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ED366" w14:textId="77777777" w:rsidR="00416E6C" w:rsidRPr="008F6301" w:rsidRDefault="00624B2E" w:rsidP="00B0395A">
      <w:pPr>
        <w:pStyle w:val="Normalrglronly"/>
        <w:rPr>
          <w:lang w:val="en-GB"/>
        </w:rPr>
      </w:pPr>
      <w:r>
        <w:rPr>
          <w:noProof/>
          <w:lang w:val="en-US"/>
        </w:rPr>
        <mc:AlternateContent>
          <mc:Choice Requires="wps">
            <w:drawing>
              <wp:anchor distT="0" distB="0" distL="114300" distR="114300" simplePos="0" relativeHeight="251671040" behindDoc="0" locked="0" layoutInCell="1" allowOverlap="1" wp14:anchorId="0B70595F" wp14:editId="702142D0">
                <wp:simplePos x="0" y="0"/>
                <wp:positionH relativeFrom="column">
                  <wp:posOffset>5208905</wp:posOffset>
                </wp:positionH>
                <wp:positionV relativeFrom="page">
                  <wp:posOffset>685800</wp:posOffset>
                </wp:positionV>
                <wp:extent cx="916940" cy="916940"/>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6940" cy="9169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F1A1926" w14:textId="77777777" w:rsidR="006E223B" w:rsidRPr="00112881" w:rsidRDefault="006E223B">
                            <w:pPr>
                              <w:rPr>
                                <w:lang w:val="es-ES"/>
                              </w:rPr>
                            </w:pPr>
                            <w:r>
                              <w:rPr>
                                <w:noProof/>
                                <w:lang w:val="en-US"/>
                              </w:rPr>
                              <w:drawing>
                                <wp:inline distT="0" distB="0" distL="0" distR="0" wp14:anchorId="07137D48" wp14:editId="11B9DEEB">
                                  <wp:extent cx="699135" cy="696691"/>
                                  <wp:effectExtent l="0" t="0" r="1206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WISE_sq.jpg"/>
                                          <pic:cNvPicPr/>
                                        </pic:nvPicPr>
                                        <pic:blipFill>
                                          <a:blip r:embed="rId10">
                                            <a:extLst>
                                              <a:ext uri="{28A0092B-C50C-407E-A947-70E740481C1C}">
                                                <a14:useLocalDpi xmlns:a14="http://schemas.microsoft.com/office/drawing/2010/main" val="0"/>
                                              </a:ext>
                                            </a:extLst>
                                          </a:blip>
                                          <a:stretch>
                                            <a:fillRect/>
                                          </a:stretch>
                                        </pic:blipFill>
                                        <pic:spPr>
                                          <a:xfrm>
                                            <a:off x="0" y="0"/>
                                            <a:ext cx="699135" cy="6966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5" o:spid="_x0000_s1026" type="#_x0000_t202" style="position:absolute;margin-left:410.15pt;margin-top:54pt;width:72.2pt;height:72.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" fillcolor="white [3201]" stroked="f" strokeweight="2pt">
                <v:path arrowok="t"/>
                <v:textbox>
                  <w:txbxContent>
                    <w:p w14:paraId="5F1A1926" w14:textId="77777777" w:rsidR="006E223B" w:rsidRPr="00112881" w:rsidRDefault="006E223B">
                      <w:pPr>
                        <w:rPr>
                          <w:lang w:val="es-ES"/>
                        </w:rPr>
                      </w:pPr>
                      <w:r>
                        <w:rPr>
                          <w:noProof/>
                          <w:lang w:val="en-US"/>
                        </w:rPr>
                        <w:drawing>
                          <wp:inline distT="0" distB="0" distL="0" distR="0" wp14:anchorId="07137D48" wp14:editId="11B9DEEB">
                            <wp:extent cx="699135" cy="696691"/>
                            <wp:effectExtent l="0" t="0" r="1206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WISE_sq.jpg"/>
                                    <pic:cNvPicPr/>
                                  </pic:nvPicPr>
                                  <pic:blipFill>
                                    <a:blip r:embed="rId10">
                                      <a:extLst>
                                        <a:ext uri="{28A0092B-C50C-407E-A947-70E740481C1C}">
                                          <a14:useLocalDpi xmlns:a14="http://schemas.microsoft.com/office/drawing/2010/main" val="0"/>
                                        </a:ext>
                                      </a:extLst>
                                    </a:blip>
                                    <a:stretch>
                                      <a:fillRect/>
                                    </a:stretch>
                                  </pic:blipFill>
                                  <pic:spPr>
                                    <a:xfrm>
                                      <a:off x="0" y="0"/>
                                      <a:ext cx="699135" cy="696691"/>
                                    </a:xfrm>
                                    <a:prstGeom prst="rect">
                                      <a:avLst/>
                                    </a:prstGeom>
                                  </pic:spPr>
                                </pic:pic>
                              </a:graphicData>
                            </a:graphic>
                          </wp:inline>
                        </w:drawing>
                      </w:r>
                    </w:p>
                  </w:txbxContent>
                </v:textbox>
                <w10:wrap type="square" anchory="page"/>
              </v:shape>
            </w:pict>
          </mc:Fallback>
        </mc:AlternateContent>
      </w:r>
      <w:r w:rsidR="00112881" w:rsidRPr="008F6301">
        <w:rPr>
          <w:noProof/>
          <w:lang w:val="en-US"/>
        </w:rPr>
        <w:drawing>
          <wp:anchor distT="0" distB="0" distL="114300" distR="114300" simplePos="0" relativeHeight="251653632" behindDoc="0" locked="0" layoutInCell="1" allowOverlap="1" wp14:anchorId="470D1355" wp14:editId="5BAB81C3">
            <wp:simplePos x="0" y="0"/>
            <wp:positionH relativeFrom="column">
              <wp:posOffset>-44873</wp:posOffset>
            </wp:positionH>
            <wp:positionV relativeFrom="paragraph">
              <wp:posOffset>-146897</wp:posOffset>
            </wp:positionV>
            <wp:extent cx="914400" cy="9144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a:extLst>
                      <a:ext uri="{FAA26D3D-D897-4be2-8F04-BA451C77F1D7}">
                        <ma14:placeholderFlag xmlns:ma14="http://schemas.microsoft.com/office/mac/drawingml/2011/main"/>
                      </a:ext>
                    </a:extLst>
                  </pic:spPr>
                </pic:pic>
              </a:graphicData>
            </a:graphic>
          </wp:anchor>
        </w:drawing>
      </w:r>
    </w:p>
    <w:p w14:paraId="6380EDC9" w14:textId="77777777" w:rsidR="003178D9" w:rsidRPr="008F6301" w:rsidRDefault="003178D9" w:rsidP="00B0395A">
      <w:pPr>
        <w:pStyle w:val="Normalrglronly"/>
        <w:rPr>
          <w:lang w:val="en-GB"/>
        </w:rPr>
      </w:pPr>
    </w:p>
    <w:p w14:paraId="642F1574" w14:textId="77777777" w:rsidR="00EF2CFA" w:rsidRPr="008F6301" w:rsidRDefault="00EE4AF1" w:rsidP="00416E6C">
      <w:pPr>
        <w:pStyle w:val="Title"/>
        <w:jc w:val="center"/>
        <w:rPr>
          <w:rFonts w:eastAsiaTheme="minorEastAsia"/>
          <w:smallCaps/>
          <w:sz w:val="22"/>
          <w:szCs w:val="22"/>
          <w:lang w:val="en-GB"/>
        </w:rPr>
      </w:pPr>
      <w:r w:rsidRPr="008F6301">
        <w:rPr>
          <w:color w:val="1F497D" w:themeColor="text2"/>
          <w:sz w:val="22"/>
          <w:szCs w:val="22"/>
          <w:lang w:val="en-GB"/>
        </w:rPr>
        <w:t>Greece</w:t>
      </w:r>
      <w:r w:rsidR="00EB323A" w:rsidRPr="008F6301">
        <w:rPr>
          <w:color w:val="1F497D" w:themeColor="text2"/>
          <w:sz w:val="22"/>
          <w:szCs w:val="22"/>
          <w:lang w:val="en-GB"/>
        </w:rPr>
        <w:t xml:space="preserve">: </w:t>
      </w:r>
      <w:r w:rsidR="00963EE9" w:rsidRPr="008F6301">
        <w:rPr>
          <w:color w:val="1F497D" w:themeColor="text2"/>
          <w:sz w:val="22"/>
          <w:szCs w:val="22"/>
          <w:lang w:val="en-GB"/>
        </w:rPr>
        <w:t>2014-2016</w:t>
      </w:r>
      <w:r w:rsidR="00EB323A" w:rsidRPr="008F6301">
        <w:rPr>
          <w:color w:val="1F497D" w:themeColor="text2"/>
          <w:sz w:val="22"/>
          <w:szCs w:val="22"/>
          <w:lang w:val="en-GB"/>
        </w:rPr>
        <w:t xml:space="preserve"> </w:t>
      </w:r>
      <w:r w:rsidR="00EB323A" w:rsidRPr="008F6301">
        <w:rPr>
          <w:sz w:val="22"/>
          <w:szCs w:val="22"/>
          <w:lang w:val="en-GB"/>
        </w:rPr>
        <w:t>End</w:t>
      </w:r>
      <w:r w:rsidR="0093278E" w:rsidRPr="008F6301">
        <w:rPr>
          <w:sz w:val="22"/>
          <w:szCs w:val="22"/>
          <w:lang w:val="en-GB"/>
        </w:rPr>
        <w:t>-</w:t>
      </w:r>
      <w:r w:rsidR="00EB323A" w:rsidRPr="008F6301">
        <w:rPr>
          <w:sz w:val="22"/>
          <w:szCs w:val="22"/>
          <w:lang w:val="en-GB"/>
        </w:rPr>
        <w:t>of</w:t>
      </w:r>
      <w:r w:rsidR="0093278E" w:rsidRPr="008F6301">
        <w:rPr>
          <w:sz w:val="22"/>
          <w:szCs w:val="22"/>
          <w:lang w:val="en-GB"/>
        </w:rPr>
        <w:t>-T</w:t>
      </w:r>
      <w:r w:rsidR="00EB323A" w:rsidRPr="008F6301">
        <w:rPr>
          <w:sz w:val="22"/>
          <w:szCs w:val="22"/>
          <w:lang w:val="en-GB"/>
        </w:rPr>
        <w:t>erm Report</w:t>
      </w:r>
    </w:p>
    <w:p w14:paraId="7D56F062" w14:textId="77777777" w:rsidR="00790B3C" w:rsidRPr="008F6301" w:rsidRDefault="00790B3C" w:rsidP="00B0395A">
      <w:pPr>
        <w:pStyle w:val="Normalrglronly"/>
        <w:rPr>
          <w:lang w:val="en-GB"/>
        </w:rPr>
        <w:sectPr w:rsidR="00790B3C" w:rsidRPr="008F6301" w:rsidSect="00A11978">
          <w:headerReference w:type="default" r:id="rId12"/>
          <w:footerReference w:type="even" r:id="rId13"/>
          <w:footerReference w:type="default" r:id="rId14"/>
          <w:footerReference w:type="first" r:id="rId15"/>
          <w:endnotePr>
            <w:numFmt w:val="decimal"/>
            <w:numRestart w:val="eachSect"/>
          </w:endnotePr>
          <w:type w:val="continuous"/>
          <w:pgSz w:w="11907" w:h="16839" w:code="9"/>
          <w:pgMar w:top="1134" w:right="1417" w:bottom="1417" w:left="1417" w:header="0" w:footer="0" w:gutter="0"/>
          <w:cols w:space="708"/>
          <w:titlePg/>
          <w:docGrid w:linePitch="360"/>
        </w:sectPr>
      </w:pPr>
    </w:p>
    <w:tbl>
      <w:tblPr>
        <w:tblStyle w:val="TableGrid"/>
        <w:tblpPr w:leftFromText="180" w:rightFromText="180" w:vertAnchor="page" w:horzAnchor="page" w:tblpX="6386" w:tblpY="4735"/>
        <w:tblW w:w="5000" w:type="pct"/>
        <w:tblLook w:val="04A0" w:firstRow="1" w:lastRow="0" w:firstColumn="1" w:lastColumn="0" w:noHBand="0" w:noVBand="1"/>
      </w:tblPr>
      <w:tblGrid>
        <w:gridCol w:w="2205"/>
        <w:gridCol w:w="963"/>
        <w:gridCol w:w="1230"/>
      </w:tblGrid>
      <w:tr w:rsidR="00C73B44" w:rsidRPr="008F6301" w14:paraId="37AF7EB5" w14:textId="77777777" w:rsidTr="002A0A19">
        <w:tc>
          <w:tcPr>
            <w:tcW w:w="5000" w:type="pct"/>
            <w:gridSpan w:val="3"/>
          </w:tcPr>
          <w:p w14:paraId="0B50D95D" w14:textId="77777777" w:rsidR="00C73B44" w:rsidRPr="008F6301" w:rsidRDefault="00C73B44" w:rsidP="002A0A19">
            <w:pPr>
              <w:pStyle w:val="Ataglancetitle"/>
              <w:rPr>
                <w:szCs w:val="22"/>
                <w:lang w:val="en-GB"/>
              </w:rPr>
            </w:pPr>
            <w:r w:rsidRPr="008F6301">
              <w:rPr>
                <w:szCs w:val="22"/>
                <w:lang w:val="en-GB"/>
              </w:rPr>
              <w:t>Table 1: At a Glance</w:t>
            </w:r>
          </w:p>
        </w:tc>
      </w:tr>
      <w:tr w:rsidR="00C73B44" w:rsidRPr="008F6301" w14:paraId="5BE0CC21" w14:textId="77777777" w:rsidTr="002A0A19">
        <w:tc>
          <w:tcPr>
            <w:tcW w:w="2507" w:type="pct"/>
          </w:tcPr>
          <w:p w14:paraId="629CA8E3" w14:textId="77777777" w:rsidR="00C73B44" w:rsidRPr="008F6301" w:rsidRDefault="00C73B44" w:rsidP="002A0A19">
            <w:pPr>
              <w:pStyle w:val="Rowcolumntitles"/>
              <w:rPr>
                <w:szCs w:val="22"/>
                <w:lang w:val="en-GB"/>
              </w:rPr>
            </w:pPr>
          </w:p>
        </w:tc>
        <w:tc>
          <w:tcPr>
            <w:tcW w:w="1095" w:type="pct"/>
          </w:tcPr>
          <w:p w14:paraId="2F080314" w14:textId="77777777" w:rsidR="00C73B44" w:rsidRPr="008F6301" w:rsidRDefault="00C73B44" w:rsidP="002A0A19">
            <w:pPr>
              <w:pStyle w:val="Ataglancesubtitle"/>
              <w:rPr>
                <w:szCs w:val="22"/>
                <w:lang w:val="en-GB"/>
              </w:rPr>
            </w:pPr>
            <w:r w:rsidRPr="008F6301">
              <w:rPr>
                <w:szCs w:val="22"/>
                <w:lang w:val="en-GB"/>
              </w:rPr>
              <w:t>Mid-term</w:t>
            </w:r>
          </w:p>
        </w:tc>
        <w:tc>
          <w:tcPr>
            <w:tcW w:w="1398" w:type="pct"/>
          </w:tcPr>
          <w:p w14:paraId="616ADE58" w14:textId="77777777" w:rsidR="00C73B44" w:rsidRPr="008F6301" w:rsidRDefault="00C73B44" w:rsidP="002A0A19">
            <w:pPr>
              <w:pStyle w:val="Ataglancesubtitle"/>
              <w:rPr>
                <w:szCs w:val="22"/>
                <w:lang w:val="en-GB"/>
              </w:rPr>
            </w:pPr>
            <w:r w:rsidRPr="008F6301">
              <w:rPr>
                <w:szCs w:val="22"/>
                <w:lang w:val="en-GB"/>
              </w:rPr>
              <w:t>End-of-term</w:t>
            </w:r>
          </w:p>
        </w:tc>
      </w:tr>
      <w:tr w:rsidR="00A94529" w:rsidRPr="008F6301" w14:paraId="1C5E212D" w14:textId="77777777" w:rsidTr="002A0A19">
        <w:tc>
          <w:tcPr>
            <w:tcW w:w="2507" w:type="pct"/>
          </w:tcPr>
          <w:p w14:paraId="5A03F8FC" w14:textId="77777777" w:rsidR="00A94529" w:rsidRPr="008F6301" w:rsidRDefault="00A94529" w:rsidP="002A0A19">
            <w:pPr>
              <w:pStyle w:val="Rowcolumntitles"/>
              <w:rPr>
                <w:szCs w:val="22"/>
                <w:lang w:val="en-GB"/>
              </w:rPr>
            </w:pPr>
            <w:r w:rsidRPr="008F6301">
              <w:rPr>
                <w:szCs w:val="22"/>
                <w:lang w:val="en-GB"/>
              </w:rPr>
              <w:t>Number of commitments</w:t>
            </w:r>
          </w:p>
        </w:tc>
        <w:tc>
          <w:tcPr>
            <w:tcW w:w="1095" w:type="pct"/>
            <w:vAlign w:val="center"/>
          </w:tcPr>
          <w:p w14:paraId="6573C412" w14:textId="77777777" w:rsidR="00A94529" w:rsidRPr="008F6301" w:rsidRDefault="00A94529" w:rsidP="002A0A19">
            <w:pPr>
              <w:pStyle w:val="Rowcolumntitles"/>
              <w:rPr>
                <w:szCs w:val="22"/>
                <w:lang w:val="en-GB"/>
              </w:rPr>
            </w:pPr>
            <w:r w:rsidRPr="008F6301">
              <w:rPr>
                <w:szCs w:val="22"/>
                <w:lang w:val="en-GB"/>
              </w:rPr>
              <w:t>19</w:t>
            </w:r>
          </w:p>
        </w:tc>
        <w:tc>
          <w:tcPr>
            <w:tcW w:w="1398" w:type="pct"/>
            <w:vAlign w:val="center"/>
          </w:tcPr>
          <w:p w14:paraId="2535CF4A" w14:textId="77777777" w:rsidR="00A94529" w:rsidRPr="008F6301" w:rsidRDefault="00A94529" w:rsidP="002A0A19">
            <w:pPr>
              <w:pStyle w:val="Rowcolumntitles"/>
              <w:rPr>
                <w:szCs w:val="22"/>
                <w:lang w:val="en-GB"/>
              </w:rPr>
            </w:pPr>
            <w:r w:rsidRPr="008F6301">
              <w:rPr>
                <w:szCs w:val="22"/>
                <w:lang w:val="en-GB"/>
              </w:rPr>
              <w:t>19</w:t>
            </w:r>
          </w:p>
        </w:tc>
      </w:tr>
      <w:tr w:rsidR="008A17DF" w:rsidRPr="008F6301" w14:paraId="73D24D2F" w14:textId="77777777" w:rsidTr="002A0A19">
        <w:tc>
          <w:tcPr>
            <w:tcW w:w="2507" w:type="pct"/>
          </w:tcPr>
          <w:p w14:paraId="622B8646" w14:textId="77777777" w:rsidR="008A17DF" w:rsidRPr="008F6301" w:rsidRDefault="008A17DF" w:rsidP="002A0A19">
            <w:pPr>
              <w:pStyle w:val="Rowcolumntitles"/>
              <w:rPr>
                <w:szCs w:val="22"/>
                <w:lang w:val="en-GB"/>
              </w:rPr>
            </w:pPr>
            <w:r w:rsidRPr="008F6301">
              <w:rPr>
                <w:szCs w:val="22"/>
                <w:lang w:val="en-GB"/>
              </w:rPr>
              <w:t>Number of milestones</w:t>
            </w:r>
          </w:p>
        </w:tc>
        <w:tc>
          <w:tcPr>
            <w:tcW w:w="1095" w:type="pct"/>
            <w:vAlign w:val="center"/>
          </w:tcPr>
          <w:p w14:paraId="3ACB1DD9" w14:textId="77777777" w:rsidR="008A17DF" w:rsidRPr="008F6301" w:rsidRDefault="008A17DF" w:rsidP="002A0A19">
            <w:pPr>
              <w:pStyle w:val="Rowcolumntitles"/>
              <w:rPr>
                <w:szCs w:val="22"/>
                <w:lang w:val="en-GB"/>
              </w:rPr>
            </w:pPr>
            <w:r w:rsidRPr="008F6301">
              <w:rPr>
                <w:szCs w:val="22"/>
                <w:lang w:val="en-GB"/>
              </w:rPr>
              <w:t>41</w:t>
            </w:r>
          </w:p>
        </w:tc>
        <w:tc>
          <w:tcPr>
            <w:tcW w:w="1398" w:type="pct"/>
            <w:vAlign w:val="center"/>
          </w:tcPr>
          <w:p w14:paraId="1D44CF52" w14:textId="77777777" w:rsidR="008A17DF" w:rsidRPr="008F6301" w:rsidRDefault="008A17DF" w:rsidP="002A0A19">
            <w:pPr>
              <w:pStyle w:val="Rowcolumntitles"/>
              <w:rPr>
                <w:szCs w:val="22"/>
                <w:lang w:val="en-GB"/>
              </w:rPr>
            </w:pPr>
            <w:r w:rsidRPr="008F6301">
              <w:rPr>
                <w:szCs w:val="22"/>
                <w:lang w:val="en-GB"/>
              </w:rPr>
              <w:t>41</w:t>
            </w:r>
          </w:p>
        </w:tc>
      </w:tr>
      <w:tr w:rsidR="00C73B44" w:rsidRPr="008F6301" w14:paraId="10665010" w14:textId="77777777" w:rsidTr="002A0A19">
        <w:tc>
          <w:tcPr>
            <w:tcW w:w="5000" w:type="pct"/>
            <w:gridSpan w:val="3"/>
          </w:tcPr>
          <w:p w14:paraId="65E80074" w14:textId="77777777" w:rsidR="00C73B44" w:rsidRPr="008F6301" w:rsidRDefault="00C73B44" w:rsidP="00616028">
            <w:pPr>
              <w:pStyle w:val="Ataglancesubtitle"/>
              <w:jc w:val="center"/>
              <w:rPr>
                <w:szCs w:val="22"/>
                <w:lang w:val="en-GB"/>
              </w:rPr>
            </w:pPr>
            <w:r w:rsidRPr="008F6301">
              <w:rPr>
                <w:szCs w:val="22"/>
                <w:lang w:val="en-GB"/>
              </w:rPr>
              <w:t xml:space="preserve">Level of completion </w:t>
            </w:r>
          </w:p>
        </w:tc>
      </w:tr>
      <w:tr w:rsidR="00C73B44" w:rsidRPr="008F6301" w14:paraId="1B2EBA82" w14:textId="77777777" w:rsidTr="002A0A19">
        <w:trPr>
          <w:trHeight w:val="297"/>
        </w:trPr>
        <w:tc>
          <w:tcPr>
            <w:tcW w:w="2507" w:type="pct"/>
          </w:tcPr>
          <w:p w14:paraId="401A3B32" w14:textId="77777777" w:rsidR="00C73B44" w:rsidRPr="008F6301" w:rsidRDefault="00C73B44" w:rsidP="002A0A19">
            <w:pPr>
              <w:pStyle w:val="Rowcolumntitles"/>
              <w:rPr>
                <w:szCs w:val="22"/>
                <w:lang w:val="en-GB"/>
              </w:rPr>
            </w:pPr>
            <w:r w:rsidRPr="008F6301">
              <w:rPr>
                <w:szCs w:val="22"/>
                <w:lang w:val="en-GB"/>
              </w:rPr>
              <w:t>Completed</w:t>
            </w:r>
          </w:p>
        </w:tc>
        <w:tc>
          <w:tcPr>
            <w:tcW w:w="1095" w:type="pct"/>
            <w:vAlign w:val="center"/>
          </w:tcPr>
          <w:p w14:paraId="495DCEA5" w14:textId="77777777" w:rsidR="00C73B44" w:rsidRPr="008F6301" w:rsidRDefault="008A17DF" w:rsidP="002A0A19">
            <w:pPr>
              <w:pStyle w:val="Rowcolumntitles"/>
              <w:rPr>
                <w:i/>
                <w:szCs w:val="22"/>
                <w:lang w:val="en-GB"/>
              </w:rPr>
            </w:pPr>
            <w:r w:rsidRPr="008F6301">
              <w:rPr>
                <w:i/>
                <w:szCs w:val="22"/>
                <w:lang w:val="en-GB"/>
              </w:rPr>
              <w:t>1</w:t>
            </w:r>
          </w:p>
        </w:tc>
        <w:tc>
          <w:tcPr>
            <w:tcW w:w="1398" w:type="pct"/>
            <w:vAlign w:val="center"/>
          </w:tcPr>
          <w:p w14:paraId="2ECD75D8" w14:textId="77777777" w:rsidR="00C73B44" w:rsidRPr="008F6301" w:rsidRDefault="00A97A4C" w:rsidP="002A0A19">
            <w:pPr>
              <w:pStyle w:val="Rowcolumntitles"/>
              <w:rPr>
                <w:i/>
                <w:szCs w:val="22"/>
                <w:lang w:val="en-GB"/>
              </w:rPr>
            </w:pPr>
            <w:r w:rsidRPr="008F6301">
              <w:rPr>
                <w:i/>
                <w:szCs w:val="22"/>
                <w:lang w:val="en-GB"/>
              </w:rPr>
              <w:t>1</w:t>
            </w:r>
          </w:p>
        </w:tc>
      </w:tr>
      <w:tr w:rsidR="00C73B44" w:rsidRPr="008F6301" w14:paraId="4175D719" w14:textId="77777777" w:rsidTr="002A0A19">
        <w:tc>
          <w:tcPr>
            <w:tcW w:w="2507" w:type="pct"/>
          </w:tcPr>
          <w:p w14:paraId="6AB5DB4D" w14:textId="77777777" w:rsidR="00C73B44" w:rsidRPr="008F6301" w:rsidRDefault="00C73B44" w:rsidP="002A0A19">
            <w:pPr>
              <w:pStyle w:val="Rowcolumntitles"/>
              <w:rPr>
                <w:szCs w:val="22"/>
                <w:lang w:val="en-GB"/>
              </w:rPr>
            </w:pPr>
            <w:r w:rsidRPr="008F6301">
              <w:rPr>
                <w:szCs w:val="22"/>
                <w:lang w:val="en-GB"/>
              </w:rPr>
              <w:t>Substantial</w:t>
            </w:r>
          </w:p>
        </w:tc>
        <w:tc>
          <w:tcPr>
            <w:tcW w:w="1095" w:type="pct"/>
            <w:vAlign w:val="center"/>
          </w:tcPr>
          <w:p w14:paraId="5DAAFD26" w14:textId="77777777" w:rsidR="00C73B44" w:rsidRPr="008F6301" w:rsidRDefault="008A17DF" w:rsidP="002A0A19">
            <w:pPr>
              <w:pStyle w:val="Rowcolumntitles"/>
              <w:rPr>
                <w:i/>
                <w:szCs w:val="22"/>
                <w:lang w:val="en-GB"/>
              </w:rPr>
            </w:pPr>
            <w:r w:rsidRPr="008F6301">
              <w:rPr>
                <w:i/>
                <w:szCs w:val="22"/>
                <w:lang w:val="en-GB"/>
              </w:rPr>
              <w:t>3</w:t>
            </w:r>
          </w:p>
        </w:tc>
        <w:tc>
          <w:tcPr>
            <w:tcW w:w="1398" w:type="pct"/>
            <w:vAlign w:val="center"/>
          </w:tcPr>
          <w:p w14:paraId="03BE9564" w14:textId="77777777" w:rsidR="00C73B44" w:rsidRPr="008F6301" w:rsidRDefault="00A97A4C" w:rsidP="002A0A19">
            <w:pPr>
              <w:pStyle w:val="Rowcolumntitles"/>
              <w:rPr>
                <w:i/>
                <w:szCs w:val="22"/>
                <w:lang w:val="en-GB"/>
              </w:rPr>
            </w:pPr>
            <w:r w:rsidRPr="008F6301">
              <w:rPr>
                <w:i/>
                <w:szCs w:val="22"/>
                <w:lang w:val="en-GB"/>
              </w:rPr>
              <w:t>5</w:t>
            </w:r>
          </w:p>
        </w:tc>
      </w:tr>
      <w:tr w:rsidR="00C73B44" w:rsidRPr="008F6301" w14:paraId="760D53DF" w14:textId="77777777" w:rsidTr="002A0A19">
        <w:tc>
          <w:tcPr>
            <w:tcW w:w="2507" w:type="pct"/>
          </w:tcPr>
          <w:p w14:paraId="60C9B5A5" w14:textId="77777777" w:rsidR="00C73B44" w:rsidRPr="008F6301" w:rsidRDefault="00C73B44" w:rsidP="002A0A19">
            <w:pPr>
              <w:pStyle w:val="Rowcolumntitles"/>
              <w:rPr>
                <w:szCs w:val="22"/>
                <w:lang w:val="en-GB"/>
              </w:rPr>
            </w:pPr>
            <w:r w:rsidRPr="008F6301">
              <w:rPr>
                <w:szCs w:val="22"/>
                <w:lang w:val="en-GB"/>
              </w:rPr>
              <w:t>Limited</w:t>
            </w:r>
          </w:p>
        </w:tc>
        <w:tc>
          <w:tcPr>
            <w:tcW w:w="1095" w:type="pct"/>
            <w:vAlign w:val="center"/>
          </w:tcPr>
          <w:p w14:paraId="354A536F" w14:textId="77777777" w:rsidR="00C73B44" w:rsidRPr="008F6301" w:rsidRDefault="008A17DF" w:rsidP="002A0A19">
            <w:pPr>
              <w:pStyle w:val="Rowcolumntitles"/>
              <w:rPr>
                <w:i/>
                <w:szCs w:val="22"/>
                <w:lang w:val="en-GB"/>
              </w:rPr>
            </w:pPr>
            <w:r w:rsidRPr="008F6301">
              <w:rPr>
                <w:i/>
                <w:szCs w:val="22"/>
                <w:lang w:val="en-GB"/>
              </w:rPr>
              <w:t>10</w:t>
            </w:r>
          </w:p>
        </w:tc>
        <w:tc>
          <w:tcPr>
            <w:tcW w:w="1398" w:type="pct"/>
            <w:vAlign w:val="center"/>
          </w:tcPr>
          <w:p w14:paraId="7F6F90A7" w14:textId="77777777" w:rsidR="00C73B44" w:rsidRPr="008F6301" w:rsidRDefault="00A97A4C" w:rsidP="002A0A19">
            <w:pPr>
              <w:pStyle w:val="Rowcolumntitles"/>
              <w:rPr>
                <w:i/>
                <w:szCs w:val="22"/>
                <w:lang w:val="en-GB"/>
              </w:rPr>
            </w:pPr>
            <w:r w:rsidRPr="008F6301">
              <w:rPr>
                <w:i/>
                <w:szCs w:val="22"/>
                <w:lang w:val="en-GB"/>
              </w:rPr>
              <w:t>9</w:t>
            </w:r>
          </w:p>
        </w:tc>
      </w:tr>
      <w:tr w:rsidR="00C73B44" w:rsidRPr="008F6301" w14:paraId="7AFFE6F5" w14:textId="77777777" w:rsidTr="002A0A19">
        <w:tc>
          <w:tcPr>
            <w:tcW w:w="2507" w:type="pct"/>
          </w:tcPr>
          <w:p w14:paraId="78577FEE" w14:textId="77777777" w:rsidR="00C73B44" w:rsidRPr="008F6301" w:rsidRDefault="00C73B44" w:rsidP="002A0A19">
            <w:pPr>
              <w:pStyle w:val="Rowcolumntitles"/>
              <w:rPr>
                <w:szCs w:val="22"/>
                <w:lang w:val="en-GB"/>
              </w:rPr>
            </w:pPr>
            <w:r w:rsidRPr="008F6301">
              <w:rPr>
                <w:szCs w:val="22"/>
                <w:lang w:val="en-GB"/>
              </w:rPr>
              <w:t>Not started</w:t>
            </w:r>
          </w:p>
        </w:tc>
        <w:tc>
          <w:tcPr>
            <w:tcW w:w="1095" w:type="pct"/>
            <w:vAlign w:val="center"/>
          </w:tcPr>
          <w:p w14:paraId="4FD3B948" w14:textId="77777777" w:rsidR="00C73B44" w:rsidRPr="008F6301" w:rsidRDefault="008A17DF" w:rsidP="002A0A19">
            <w:pPr>
              <w:pStyle w:val="Rowcolumntitles"/>
              <w:rPr>
                <w:i/>
                <w:szCs w:val="22"/>
                <w:lang w:val="en-GB"/>
              </w:rPr>
            </w:pPr>
            <w:r w:rsidRPr="008F6301">
              <w:rPr>
                <w:i/>
                <w:szCs w:val="22"/>
                <w:lang w:val="en-GB"/>
              </w:rPr>
              <w:t>5</w:t>
            </w:r>
          </w:p>
        </w:tc>
        <w:tc>
          <w:tcPr>
            <w:tcW w:w="1398" w:type="pct"/>
            <w:vAlign w:val="center"/>
          </w:tcPr>
          <w:p w14:paraId="0877E7AF" w14:textId="77777777" w:rsidR="00C73B44" w:rsidRPr="008F6301" w:rsidRDefault="00EE4AF1" w:rsidP="002A0A19">
            <w:pPr>
              <w:pStyle w:val="Rowcolumntitles"/>
              <w:rPr>
                <w:i/>
                <w:szCs w:val="22"/>
                <w:lang w:val="en-GB"/>
              </w:rPr>
            </w:pPr>
            <w:r w:rsidRPr="008F6301">
              <w:rPr>
                <w:i/>
                <w:szCs w:val="22"/>
                <w:lang w:val="en-GB"/>
              </w:rPr>
              <w:t>4</w:t>
            </w:r>
          </w:p>
        </w:tc>
      </w:tr>
      <w:tr w:rsidR="00C73B44" w:rsidRPr="008F6301" w14:paraId="76A61865" w14:textId="77777777" w:rsidTr="002A0A19">
        <w:tc>
          <w:tcPr>
            <w:tcW w:w="5000" w:type="pct"/>
            <w:gridSpan w:val="3"/>
          </w:tcPr>
          <w:p w14:paraId="464C42A9" w14:textId="77777777" w:rsidR="00C73B44" w:rsidRPr="008F6301" w:rsidRDefault="00C73B44" w:rsidP="002A0A19">
            <w:pPr>
              <w:pStyle w:val="Ataglancesubtitle"/>
              <w:jc w:val="center"/>
              <w:rPr>
                <w:szCs w:val="22"/>
                <w:lang w:val="en-GB"/>
              </w:rPr>
            </w:pPr>
            <w:r w:rsidRPr="008F6301">
              <w:rPr>
                <w:szCs w:val="22"/>
                <w:lang w:val="en-GB"/>
              </w:rPr>
              <w:t>Number of commitments with:</w:t>
            </w:r>
          </w:p>
        </w:tc>
      </w:tr>
      <w:tr w:rsidR="008A17DF" w:rsidRPr="008F6301" w14:paraId="5CDCE79F" w14:textId="77777777" w:rsidTr="002A0A19">
        <w:tc>
          <w:tcPr>
            <w:tcW w:w="2507" w:type="pct"/>
          </w:tcPr>
          <w:p w14:paraId="5D02D413" w14:textId="77777777" w:rsidR="008A17DF" w:rsidRPr="008F6301" w:rsidRDefault="008A17DF" w:rsidP="002A0A19">
            <w:pPr>
              <w:pStyle w:val="Rowcolumntitles"/>
              <w:rPr>
                <w:szCs w:val="22"/>
                <w:lang w:val="en-GB"/>
              </w:rPr>
            </w:pPr>
            <w:r w:rsidRPr="008F6301">
              <w:rPr>
                <w:szCs w:val="22"/>
                <w:lang w:val="en-GB"/>
              </w:rPr>
              <w:t>Clear relevance to OGP values</w:t>
            </w:r>
          </w:p>
        </w:tc>
        <w:tc>
          <w:tcPr>
            <w:tcW w:w="1095" w:type="pct"/>
            <w:vAlign w:val="center"/>
          </w:tcPr>
          <w:p w14:paraId="508EC0A2" w14:textId="77777777" w:rsidR="008A17DF" w:rsidRPr="008F6301" w:rsidRDefault="004252B4" w:rsidP="002A0A19">
            <w:pPr>
              <w:pStyle w:val="Rowcolumntitles"/>
              <w:rPr>
                <w:i/>
                <w:szCs w:val="22"/>
                <w:lang w:val="en-GB"/>
              </w:rPr>
            </w:pPr>
            <w:r w:rsidRPr="008F6301">
              <w:rPr>
                <w:i/>
                <w:szCs w:val="22"/>
                <w:lang w:val="en-GB"/>
              </w:rPr>
              <w:t>17</w:t>
            </w:r>
          </w:p>
        </w:tc>
        <w:tc>
          <w:tcPr>
            <w:tcW w:w="1398" w:type="pct"/>
            <w:vAlign w:val="center"/>
          </w:tcPr>
          <w:p w14:paraId="0F80D7A1" w14:textId="77777777" w:rsidR="008A17DF" w:rsidRPr="008F6301" w:rsidRDefault="004252B4" w:rsidP="002A0A19">
            <w:pPr>
              <w:pStyle w:val="Rowcolumntitles"/>
              <w:rPr>
                <w:i/>
                <w:szCs w:val="22"/>
                <w:lang w:val="en-GB"/>
              </w:rPr>
            </w:pPr>
            <w:r w:rsidRPr="008F6301">
              <w:rPr>
                <w:i/>
                <w:szCs w:val="22"/>
                <w:lang w:val="en-GB"/>
              </w:rPr>
              <w:t>17</w:t>
            </w:r>
          </w:p>
        </w:tc>
      </w:tr>
      <w:tr w:rsidR="008A17DF" w:rsidRPr="008F6301" w14:paraId="4DA65530" w14:textId="77777777" w:rsidTr="002A0A19">
        <w:tc>
          <w:tcPr>
            <w:tcW w:w="2507" w:type="pct"/>
          </w:tcPr>
          <w:p w14:paraId="21AE9814" w14:textId="77777777" w:rsidR="008A17DF" w:rsidRPr="008F6301" w:rsidRDefault="008A17DF" w:rsidP="002A0A19">
            <w:pPr>
              <w:pStyle w:val="Rowcolumntitles"/>
              <w:rPr>
                <w:szCs w:val="22"/>
                <w:lang w:val="en-GB"/>
              </w:rPr>
            </w:pPr>
            <w:r w:rsidRPr="008F6301">
              <w:rPr>
                <w:szCs w:val="22"/>
                <w:lang w:val="en-GB"/>
              </w:rPr>
              <w:t>Transformative potential impact</w:t>
            </w:r>
          </w:p>
        </w:tc>
        <w:tc>
          <w:tcPr>
            <w:tcW w:w="1095" w:type="pct"/>
            <w:vAlign w:val="center"/>
          </w:tcPr>
          <w:p w14:paraId="420CFE86" w14:textId="77777777" w:rsidR="008A17DF" w:rsidRPr="008F6301" w:rsidRDefault="004252B4" w:rsidP="002A0A19">
            <w:pPr>
              <w:pStyle w:val="Rowcolumntitles"/>
              <w:rPr>
                <w:i/>
                <w:szCs w:val="22"/>
                <w:lang w:val="en-GB"/>
              </w:rPr>
            </w:pPr>
            <w:r w:rsidRPr="008F6301">
              <w:rPr>
                <w:i/>
                <w:szCs w:val="22"/>
                <w:lang w:val="en-GB"/>
              </w:rPr>
              <w:t>1</w:t>
            </w:r>
          </w:p>
        </w:tc>
        <w:tc>
          <w:tcPr>
            <w:tcW w:w="1398" w:type="pct"/>
            <w:vAlign w:val="center"/>
          </w:tcPr>
          <w:p w14:paraId="078D2A8F" w14:textId="77777777" w:rsidR="008A17DF" w:rsidRPr="008F6301" w:rsidRDefault="004252B4" w:rsidP="002A0A19">
            <w:pPr>
              <w:pStyle w:val="Rowcolumntitles"/>
              <w:rPr>
                <w:i/>
                <w:szCs w:val="22"/>
                <w:lang w:val="en-GB"/>
              </w:rPr>
            </w:pPr>
            <w:r w:rsidRPr="008F6301">
              <w:rPr>
                <w:i/>
                <w:szCs w:val="22"/>
                <w:lang w:val="en-GB"/>
              </w:rPr>
              <w:t>1</w:t>
            </w:r>
          </w:p>
        </w:tc>
      </w:tr>
      <w:tr w:rsidR="00C73B44" w:rsidRPr="008F6301" w14:paraId="67EC8914" w14:textId="77777777" w:rsidTr="002A0A19">
        <w:tc>
          <w:tcPr>
            <w:tcW w:w="2507" w:type="pct"/>
          </w:tcPr>
          <w:p w14:paraId="011EF6D8" w14:textId="77777777" w:rsidR="00C73B44" w:rsidRPr="008F6301" w:rsidRDefault="00C73B44" w:rsidP="002A0A19">
            <w:pPr>
              <w:pStyle w:val="Rowcolumntitles"/>
              <w:rPr>
                <w:szCs w:val="22"/>
                <w:lang w:val="en-GB"/>
              </w:rPr>
            </w:pPr>
            <w:r w:rsidRPr="008F6301">
              <w:rPr>
                <w:szCs w:val="22"/>
                <w:lang w:val="en-GB"/>
              </w:rPr>
              <w:t>Substantial or complete implementation</w:t>
            </w:r>
          </w:p>
        </w:tc>
        <w:tc>
          <w:tcPr>
            <w:tcW w:w="1095" w:type="pct"/>
            <w:vAlign w:val="center"/>
          </w:tcPr>
          <w:p w14:paraId="1BF07F3B" w14:textId="77777777" w:rsidR="00C73B44" w:rsidRPr="008F6301" w:rsidRDefault="004252B4" w:rsidP="002A0A19">
            <w:pPr>
              <w:pStyle w:val="Rowcolumntitles"/>
              <w:rPr>
                <w:i/>
                <w:szCs w:val="22"/>
                <w:lang w:val="en-GB"/>
              </w:rPr>
            </w:pPr>
            <w:r w:rsidRPr="008F6301">
              <w:rPr>
                <w:i/>
                <w:szCs w:val="22"/>
                <w:lang w:val="en-GB"/>
              </w:rPr>
              <w:t>4</w:t>
            </w:r>
          </w:p>
        </w:tc>
        <w:tc>
          <w:tcPr>
            <w:tcW w:w="1398" w:type="pct"/>
            <w:vAlign w:val="center"/>
          </w:tcPr>
          <w:p w14:paraId="744DCE34" w14:textId="77777777" w:rsidR="00C73B44" w:rsidRPr="008F6301" w:rsidRDefault="00A97A4C" w:rsidP="002A0A19">
            <w:pPr>
              <w:pStyle w:val="Rowcolumntitles"/>
              <w:rPr>
                <w:i/>
                <w:szCs w:val="22"/>
                <w:lang w:val="en-GB"/>
              </w:rPr>
            </w:pPr>
            <w:r w:rsidRPr="008F6301">
              <w:rPr>
                <w:i/>
                <w:szCs w:val="22"/>
                <w:lang w:val="en-GB"/>
              </w:rPr>
              <w:t>6</w:t>
            </w:r>
          </w:p>
        </w:tc>
      </w:tr>
      <w:tr w:rsidR="00C73B44" w:rsidRPr="008F6301" w14:paraId="14E951D6" w14:textId="77777777" w:rsidTr="002A0A19">
        <w:tc>
          <w:tcPr>
            <w:tcW w:w="2507" w:type="pct"/>
          </w:tcPr>
          <w:p w14:paraId="7853A0F3" w14:textId="77777777" w:rsidR="00C73B44" w:rsidRPr="008F6301" w:rsidRDefault="00C73B44" w:rsidP="002A0A19">
            <w:pPr>
              <w:pStyle w:val="Ataglancesubtitle"/>
              <w:rPr>
                <w:szCs w:val="22"/>
                <w:lang w:val="en-GB"/>
              </w:rPr>
            </w:pPr>
            <w:r w:rsidRPr="008F6301">
              <w:rPr>
                <w:szCs w:val="22"/>
                <w:lang w:val="en-GB"/>
              </w:rPr>
              <w:t>All three (</w:t>
            </w:r>
            <w:r w:rsidRPr="008F6301">
              <w:rPr>
                <w:rFonts w:ascii="Zapf Dingbats" w:eastAsia="MS Mincho" w:hAnsi="Zapf Dingbats" w:cs="Menlo Regular"/>
                <w:szCs w:val="22"/>
                <w:lang w:val="en-GB"/>
              </w:rPr>
              <w:t>✪</w:t>
            </w:r>
            <w:r w:rsidRPr="008F6301">
              <w:rPr>
                <w:szCs w:val="22"/>
                <w:lang w:val="en-GB"/>
              </w:rPr>
              <w:t>)</w:t>
            </w:r>
          </w:p>
        </w:tc>
        <w:tc>
          <w:tcPr>
            <w:tcW w:w="1095" w:type="pct"/>
            <w:vAlign w:val="center"/>
          </w:tcPr>
          <w:p w14:paraId="3B527E91" w14:textId="77777777" w:rsidR="00C73B44" w:rsidRPr="008F6301" w:rsidRDefault="00C73B44" w:rsidP="002A0A19">
            <w:pPr>
              <w:pStyle w:val="Rowcolumntitles"/>
              <w:rPr>
                <w:i/>
                <w:szCs w:val="22"/>
                <w:lang w:val="en-GB"/>
              </w:rPr>
            </w:pPr>
          </w:p>
        </w:tc>
        <w:tc>
          <w:tcPr>
            <w:tcW w:w="1398" w:type="pct"/>
            <w:vAlign w:val="center"/>
          </w:tcPr>
          <w:p w14:paraId="66CE56EB" w14:textId="77777777" w:rsidR="00C73B44" w:rsidRPr="008F6301" w:rsidRDefault="00C73B44" w:rsidP="002A0A19">
            <w:pPr>
              <w:pStyle w:val="Rowcolumntitles"/>
              <w:rPr>
                <w:i/>
                <w:szCs w:val="22"/>
                <w:lang w:val="en-GB"/>
              </w:rPr>
            </w:pPr>
          </w:p>
        </w:tc>
      </w:tr>
      <w:tr w:rsidR="008E5355" w:rsidRPr="008F6301" w14:paraId="3B691672" w14:textId="77777777" w:rsidTr="002A0A19">
        <w:tc>
          <w:tcPr>
            <w:tcW w:w="5000" w:type="pct"/>
            <w:gridSpan w:val="3"/>
          </w:tcPr>
          <w:p w14:paraId="55F537C3" w14:textId="77777777" w:rsidR="008E5355" w:rsidRPr="008F6301" w:rsidRDefault="008E5355" w:rsidP="002A0A19">
            <w:pPr>
              <w:pStyle w:val="Ataglancesubtitle"/>
              <w:jc w:val="center"/>
              <w:rPr>
                <w:szCs w:val="22"/>
                <w:lang w:val="en-GB"/>
              </w:rPr>
            </w:pPr>
            <w:r w:rsidRPr="008F6301">
              <w:rPr>
                <w:szCs w:val="22"/>
                <w:lang w:val="en-GB"/>
              </w:rPr>
              <w:t>Moving forward</w:t>
            </w:r>
          </w:p>
        </w:tc>
      </w:tr>
      <w:tr w:rsidR="008E5355" w:rsidRPr="008F6301" w14:paraId="023517BA" w14:textId="77777777" w:rsidTr="002A0A19">
        <w:tc>
          <w:tcPr>
            <w:tcW w:w="2507" w:type="pct"/>
          </w:tcPr>
          <w:p w14:paraId="498EEEC0" w14:textId="77777777" w:rsidR="008E5355" w:rsidRPr="008F6301" w:rsidRDefault="008E5355" w:rsidP="002A0A19">
            <w:pPr>
              <w:rPr>
                <w:szCs w:val="22"/>
                <w:lang w:val="en-GB"/>
              </w:rPr>
            </w:pPr>
            <w:r w:rsidRPr="008F6301">
              <w:rPr>
                <w:szCs w:val="22"/>
                <w:lang w:val="en-GB"/>
              </w:rPr>
              <w:t>Number of commitments carried over to next action plan:</w:t>
            </w:r>
          </w:p>
        </w:tc>
        <w:tc>
          <w:tcPr>
            <w:tcW w:w="2493" w:type="pct"/>
            <w:gridSpan w:val="2"/>
            <w:vAlign w:val="center"/>
          </w:tcPr>
          <w:p w14:paraId="0B6A25B4" w14:textId="77777777" w:rsidR="008E5355" w:rsidRPr="008F6301" w:rsidRDefault="0068436C" w:rsidP="002A0A19">
            <w:pPr>
              <w:pStyle w:val="Rowcolumntitles"/>
              <w:rPr>
                <w:i/>
                <w:szCs w:val="22"/>
                <w:lang w:val="en-GB"/>
              </w:rPr>
            </w:pPr>
            <w:r w:rsidRPr="008F6301">
              <w:rPr>
                <w:i/>
                <w:szCs w:val="22"/>
                <w:lang w:val="en-GB"/>
              </w:rPr>
              <w:t>6</w:t>
            </w:r>
          </w:p>
        </w:tc>
      </w:tr>
    </w:tbl>
    <w:p w14:paraId="49DBE9ED" w14:textId="77777777" w:rsidR="002A0A19" w:rsidRPr="008F6301" w:rsidRDefault="00624B2E" w:rsidP="00B0395A">
      <w:pPr>
        <w:pStyle w:val="Normalrglronly"/>
        <w:rPr>
          <w:lang w:val="en-GB"/>
        </w:rPr>
        <w:sectPr w:rsidR="002A0A19" w:rsidRPr="008F6301" w:rsidSect="00790B3C">
          <w:endnotePr>
            <w:numFmt w:val="decimal"/>
            <w:numRestart w:val="eachSect"/>
          </w:endnotePr>
          <w:type w:val="continuous"/>
          <w:pgSz w:w="11907" w:h="16839" w:code="9"/>
          <w:pgMar w:top="1417" w:right="1417" w:bottom="1417" w:left="1417" w:header="0" w:footer="0" w:gutter="0"/>
          <w:cols w:num="2" w:space="708"/>
          <w:titlePg/>
          <w:docGrid w:linePitch="360"/>
        </w:sectPr>
      </w:pPr>
      <w:r>
        <w:rPr>
          <w:noProof/>
          <w:color w:val="1F497D" w:themeColor="text2"/>
          <w:lang w:val="en-US"/>
        </w:rPr>
        <w:lastRenderedPageBreak/>
        <mc:AlternateContent>
          <mc:Choice Requires="wps">
            <w:drawing>
              <wp:anchor distT="0" distB="0" distL="114300" distR="114300" simplePos="0" relativeHeight="251667968" behindDoc="0" locked="0" layoutInCell="1" allowOverlap="1" wp14:anchorId="5D9E0688" wp14:editId="126D7071">
                <wp:simplePos x="0" y="0"/>
                <wp:positionH relativeFrom="column">
                  <wp:posOffset>0</wp:posOffset>
                </wp:positionH>
                <wp:positionV relativeFrom="paragraph">
                  <wp:posOffset>179070</wp:posOffset>
                </wp:positionV>
                <wp:extent cx="5697855" cy="1311275"/>
                <wp:effectExtent l="0" t="0" r="0" b="9525"/>
                <wp:wrapTight wrapText="bothSides">
                  <wp:wrapPolygon edited="0">
                    <wp:start x="96" y="0"/>
                    <wp:lineTo x="96" y="21338"/>
                    <wp:lineTo x="21376" y="21338"/>
                    <wp:lineTo x="21376" y="0"/>
                    <wp:lineTo x="96"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7855" cy="1311275"/>
                        </a:xfrm>
                        <a:prstGeom prst="rect">
                          <a:avLst/>
                        </a:prstGeom>
                        <a:noFill/>
                        <a:ln>
                          <a:noFill/>
                        </a:ln>
                        <a:effectLst/>
                        <a:extLst>
                          <a:ext uri="{C572A759-6A51-4108-AA02-DFA0A04FC94B}">
                            <ma14:wrappingTextBoxFlag xmlns:ma14="http://schemas.microsoft.com/office/mac/drawingml/2011/main"/>
                          </a:ext>
                        </a:extLst>
                      </wps:spPr>
                      <wps:txbx>
                        <w:txbxContent>
                          <w:p w14:paraId="4911E4A1" w14:textId="77777777" w:rsidR="006E223B" w:rsidRPr="005578F1" w:rsidRDefault="006E223B" w:rsidP="002A0A19">
                            <w:pPr>
                              <w:pStyle w:val="Pullquote"/>
                              <w:rPr>
                                <w:lang w:val="en-US"/>
                              </w:rPr>
                            </w:pPr>
                            <w:r w:rsidRPr="005578F1">
                              <w:rPr>
                                <w:lang w:val="en-US"/>
                              </w:rPr>
                              <w:t xml:space="preserve">Following the debt crisis, government instability stalled implementation of the second Greek action plan. The commitments, focused on access to information and parliamentary transparency, </w:t>
                            </w:r>
                            <w:r>
                              <w:rPr>
                                <w:lang w:val="en-US"/>
                              </w:rPr>
                              <w:t>lacked</w:t>
                            </w:r>
                            <w:r w:rsidRPr="005578F1">
                              <w:rPr>
                                <w:lang w:val="en-US"/>
                              </w:rPr>
                              <w:t xml:space="preserve"> sufficient detail to lead to meaningful reforms. This action plan tackled key areas such as taxation and open data</w:t>
                            </w:r>
                            <w:r>
                              <w:rPr>
                                <w:lang w:val="en-US"/>
                              </w:rPr>
                              <w:t xml:space="preserve">; </w:t>
                            </w:r>
                            <w:r w:rsidRPr="005578F1">
                              <w:rPr>
                                <w:lang w:val="en-US"/>
                              </w:rPr>
                              <w:t xml:space="preserve">implementation of the third action plan </w:t>
                            </w:r>
                            <w:r>
                              <w:rPr>
                                <w:lang w:val="en-US"/>
                              </w:rPr>
                              <w:t>will</w:t>
                            </w:r>
                            <w:r w:rsidRPr="005578F1">
                              <w:rPr>
                                <w:lang w:val="en-US"/>
                              </w:rPr>
                              <w:t xml:space="preserve"> focus on engaging key stakeholders from the public sector and civil society in a continuous effort to pursue meaningful reforms.</w:t>
                            </w:r>
                          </w:p>
                          <w:p w14:paraId="4E7CD585" w14:textId="77777777" w:rsidR="006E223B" w:rsidRPr="005578F1" w:rsidRDefault="006E223B" w:rsidP="006C4365">
                            <w:pPr>
                              <w:pStyle w:val="Pullquote"/>
                              <w:rPr>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14.1pt;width:448.65pt;height:10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" filled="f" stroked="f">
                <v:path arrowok="t"/>
                <v:textbox>
                  <w:txbxContent>
                    <w:p w14:paraId="4911E4A1" w14:textId="77777777" w:rsidR="006E223B" w:rsidRPr="005578F1" w:rsidRDefault="006E223B" w:rsidP="002A0A19">
                      <w:pPr>
                        <w:pStyle w:val="Pullquote"/>
                        <w:rPr>
                          <w:lang w:val="en-US"/>
                        </w:rPr>
                      </w:pPr>
                      <w:r w:rsidRPr="005578F1">
                        <w:rPr>
                          <w:lang w:val="en-US"/>
                        </w:rPr>
                        <w:t xml:space="preserve">Following the debt crisis, government instability stalled implementation of the second Greek action plan. The commitments, focused on access to information and parliamentary transparency, </w:t>
                      </w:r>
                      <w:r>
                        <w:rPr>
                          <w:lang w:val="en-US"/>
                        </w:rPr>
                        <w:t>lacked</w:t>
                      </w:r>
                      <w:r w:rsidRPr="005578F1">
                        <w:rPr>
                          <w:lang w:val="en-US"/>
                        </w:rPr>
                        <w:t xml:space="preserve"> sufficient detail to lead to meaningful reforms. This action plan tackled key areas such as taxation and open data</w:t>
                      </w:r>
                      <w:r>
                        <w:rPr>
                          <w:lang w:val="en-US"/>
                        </w:rPr>
                        <w:t xml:space="preserve">; </w:t>
                      </w:r>
                      <w:r w:rsidRPr="005578F1">
                        <w:rPr>
                          <w:lang w:val="en-US"/>
                        </w:rPr>
                        <w:t xml:space="preserve">implementation of the third action plan </w:t>
                      </w:r>
                      <w:r>
                        <w:rPr>
                          <w:lang w:val="en-US"/>
                        </w:rPr>
                        <w:t>will</w:t>
                      </w:r>
                      <w:r w:rsidRPr="005578F1">
                        <w:rPr>
                          <w:lang w:val="en-US"/>
                        </w:rPr>
                        <w:t xml:space="preserve"> focus on engaging key stakeholders from the public sector and civil society in a continuous effort to pursue meaningful reforms.</w:t>
                      </w:r>
                    </w:p>
                    <w:p w14:paraId="4E7CD585" w14:textId="77777777" w:rsidR="006E223B" w:rsidRPr="005578F1" w:rsidRDefault="006E223B" w:rsidP="006C4365">
                      <w:pPr>
                        <w:pStyle w:val="Pullquote"/>
                        <w:rPr>
                          <w:sz w:val="22"/>
                          <w:szCs w:val="22"/>
                          <w:lang w:val="en-GB"/>
                        </w:rPr>
                      </w:pPr>
                    </w:p>
                  </w:txbxContent>
                </v:textbox>
                <w10:wrap type="tight"/>
              </v:shape>
            </w:pict>
          </mc:Fallback>
        </mc:AlternateContent>
      </w:r>
    </w:p>
    <w:p w14:paraId="14A9FB26" w14:textId="77777777" w:rsidR="002A0A19" w:rsidRPr="008F6301" w:rsidRDefault="002A0A19" w:rsidP="002A0A19">
      <w:pPr>
        <w:pStyle w:val="Normalrglronly"/>
        <w:rPr>
          <w:color w:val="000000" w:themeColor="text1"/>
          <w:lang w:val="en-GB"/>
        </w:rPr>
      </w:pPr>
      <w:r w:rsidRPr="008F6301">
        <w:rPr>
          <w:lang w:val="en-GB"/>
        </w:rPr>
        <w:t xml:space="preserve">The Open Government Partnership (OGP) is a voluntary international initiative that aims to secure commitments from governments to their citizenry to promote transparency, empower citizens, fight corruption, and harness new technologies to strengthen governance. The Independent Reporting Mechanism (IRM) carries out a review of the activities of each OGP participating country. </w:t>
      </w:r>
      <w:r w:rsidRPr="008F6301">
        <w:rPr>
          <w:color w:val="000000" w:themeColor="text1"/>
          <w:lang w:val="en-GB"/>
        </w:rPr>
        <w:t xml:space="preserve">This report summarizes the results of the period July 2014 to June 2016 and includes some relevant developments up to September 2016. </w:t>
      </w:r>
    </w:p>
    <w:p w14:paraId="5814A750" w14:textId="77777777" w:rsidR="002A0A19" w:rsidRPr="008F6301" w:rsidRDefault="002A0A19" w:rsidP="002A0A19">
      <w:pPr>
        <w:tabs>
          <w:tab w:val="clear" w:pos="2880"/>
        </w:tabs>
        <w:rPr>
          <w:rFonts w:eastAsia="Times New Roman"/>
          <w:iCs/>
          <w:szCs w:val="22"/>
          <w:lang w:val="en-GB"/>
        </w:rPr>
      </w:pPr>
      <w:r w:rsidRPr="008F6301">
        <w:rPr>
          <w:rFonts w:eastAsia="Times New Roman"/>
          <w:iCs/>
          <w:szCs w:val="22"/>
          <w:lang w:val="en-GB"/>
        </w:rPr>
        <w:t xml:space="preserve">Greece’s participation in OGP is not legally mandated. The Ministry of Interior and Administrative Reconstruction is the leading institution for the development and implementation of Greece’s OGP action plan. Within the abovementioned Ministry, </w:t>
      </w:r>
      <w:r w:rsidR="009B7A7E" w:rsidRPr="008F6301">
        <w:rPr>
          <w:rFonts w:eastAsia="Times New Roman"/>
          <w:iCs/>
          <w:szCs w:val="22"/>
          <w:lang w:val="en-GB"/>
        </w:rPr>
        <w:t xml:space="preserve">individual </w:t>
      </w:r>
      <w:r w:rsidRPr="008F6301">
        <w:rPr>
          <w:rFonts w:eastAsia="Times New Roman"/>
          <w:iCs/>
          <w:szCs w:val="22"/>
          <w:lang w:val="en-GB"/>
        </w:rPr>
        <w:t>department</w:t>
      </w:r>
      <w:r w:rsidR="009B7A7E" w:rsidRPr="008F6301">
        <w:rPr>
          <w:rFonts w:eastAsia="Times New Roman"/>
          <w:iCs/>
          <w:szCs w:val="22"/>
          <w:lang w:val="en-GB"/>
        </w:rPr>
        <w:t>s</w:t>
      </w:r>
      <w:r w:rsidRPr="008F6301">
        <w:rPr>
          <w:rFonts w:eastAsia="Times New Roman"/>
          <w:iCs/>
          <w:szCs w:val="22"/>
          <w:lang w:val="en-GB"/>
        </w:rPr>
        <w:t xml:space="preserve"> </w:t>
      </w:r>
      <w:r w:rsidR="009B7A7E" w:rsidRPr="008F6301">
        <w:rPr>
          <w:rFonts w:eastAsia="Times New Roman"/>
          <w:iCs/>
          <w:szCs w:val="22"/>
          <w:lang w:val="en-GB"/>
        </w:rPr>
        <w:t>are</w:t>
      </w:r>
      <w:r w:rsidRPr="008F6301">
        <w:rPr>
          <w:rFonts w:eastAsia="Times New Roman"/>
          <w:iCs/>
          <w:szCs w:val="22"/>
          <w:lang w:val="en-GB"/>
        </w:rPr>
        <w:t xml:space="preserve"> responsible for implementing open government policies across the public administration, promoting the necessary new regulations, and confronting organizational, legal, technical, and operational issues that might arise in its jurisdiction. In contrast with the development cycle of the first action plan, the Hellenic Parliament contributed more in the development of the second action plan. The Parliament proposed six commitments on parliamentary activities </w:t>
      </w:r>
      <w:r w:rsidR="009B7A7E" w:rsidRPr="008F6301">
        <w:rPr>
          <w:rFonts w:eastAsia="Times New Roman"/>
          <w:iCs/>
          <w:szCs w:val="22"/>
          <w:lang w:val="en-GB"/>
        </w:rPr>
        <w:t xml:space="preserve">grouped </w:t>
      </w:r>
      <w:r w:rsidRPr="008F6301">
        <w:rPr>
          <w:rFonts w:eastAsia="Times New Roman"/>
          <w:iCs/>
          <w:szCs w:val="22"/>
          <w:lang w:val="en-GB"/>
        </w:rPr>
        <w:t>in three thematic clusters</w:t>
      </w:r>
      <w:r w:rsidR="009B7A7E" w:rsidRPr="008F6301">
        <w:rPr>
          <w:rFonts w:eastAsia="Times New Roman"/>
          <w:iCs/>
          <w:szCs w:val="22"/>
          <w:lang w:val="en-GB"/>
        </w:rPr>
        <w:t>; this t</w:t>
      </w:r>
      <w:r w:rsidRPr="008F6301">
        <w:rPr>
          <w:rFonts w:eastAsia="Times New Roman"/>
          <w:iCs/>
          <w:szCs w:val="22"/>
          <w:lang w:val="en-GB"/>
        </w:rPr>
        <w:t xml:space="preserve">hematic portion of the action plan is subsumed under the full national action plan. </w:t>
      </w:r>
      <w:r w:rsidR="00EB0330" w:rsidRPr="008F6301">
        <w:rPr>
          <w:rFonts w:eastAsia="Times New Roman"/>
          <w:iCs/>
          <w:szCs w:val="22"/>
          <w:lang w:val="en-GB"/>
        </w:rPr>
        <w:t>However, the Parliament did not participate with the Ministry of Interior and Administrative reconstruction in the central coordination of the action plan outside of the</w:t>
      </w:r>
      <w:r w:rsidR="009B7A7E" w:rsidRPr="008F6301">
        <w:rPr>
          <w:rFonts w:eastAsia="Times New Roman"/>
          <w:iCs/>
          <w:szCs w:val="22"/>
          <w:lang w:val="en-GB"/>
        </w:rPr>
        <w:t>se proposed</w:t>
      </w:r>
      <w:r w:rsidR="00EB0330" w:rsidRPr="008F6301">
        <w:rPr>
          <w:rFonts w:eastAsia="Times New Roman"/>
          <w:iCs/>
          <w:szCs w:val="22"/>
          <w:lang w:val="en-GB"/>
        </w:rPr>
        <w:t xml:space="preserve"> commitments. </w:t>
      </w:r>
    </w:p>
    <w:p w14:paraId="2B637EFB" w14:textId="77777777" w:rsidR="009B7A7E" w:rsidRPr="008F6301" w:rsidRDefault="009B7A7E" w:rsidP="002A0A19">
      <w:pPr>
        <w:pStyle w:val="Normalrglronly"/>
        <w:rPr>
          <w:color w:val="000000" w:themeColor="text1"/>
          <w:lang w:val="en-GB"/>
        </w:rPr>
      </w:pPr>
    </w:p>
    <w:p w14:paraId="230B31A3" w14:textId="77777777" w:rsidR="009B7A7E" w:rsidRPr="008F6301" w:rsidRDefault="009B7A7E" w:rsidP="002A0A19">
      <w:pPr>
        <w:pStyle w:val="Normalrglronly"/>
        <w:rPr>
          <w:color w:val="000000" w:themeColor="text1"/>
          <w:lang w:val="en-GB"/>
        </w:rPr>
      </w:pPr>
    </w:p>
    <w:p w14:paraId="7F7BF481" w14:textId="77777777" w:rsidR="002A0A19" w:rsidRPr="008F6301" w:rsidRDefault="002A0A19" w:rsidP="002A0A19">
      <w:pPr>
        <w:pStyle w:val="Normalrglronly"/>
        <w:rPr>
          <w:color w:val="000000" w:themeColor="text1"/>
          <w:lang w:val="en-GB"/>
        </w:rPr>
        <w:sectPr w:rsidR="002A0A19" w:rsidRPr="008F6301" w:rsidSect="00790B3C">
          <w:endnotePr>
            <w:numFmt w:val="decimal"/>
            <w:numRestart w:val="eachSect"/>
          </w:endnotePr>
          <w:type w:val="continuous"/>
          <w:pgSz w:w="11907" w:h="16839" w:code="9"/>
          <w:pgMar w:top="1417" w:right="1417" w:bottom="1417" w:left="1417" w:header="0" w:footer="0" w:gutter="0"/>
          <w:cols w:num="2" w:space="708"/>
          <w:titlePg/>
          <w:docGrid w:linePitch="360"/>
        </w:sectPr>
      </w:pPr>
      <w:r w:rsidRPr="008F6301">
        <w:rPr>
          <w:color w:val="000000" w:themeColor="text1"/>
          <w:lang w:val="en-GB"/>
        </w:rPr>
        <w:t>At the time of writing this report, Greece presented on</w:t>
      </w:r>
      <w:r w:rsidR="007A0997" w:rsidRPr="008F6301">
        <w:rPr>
          <w:color w:val="000000" w:themeColor="text1"/>
          <w:lang w:val="en-GB"/>
        </w:rPr>
        <w:t xml:space="preserve"> 5 June 2016</w:t>
      </w:r>
      <w:r w:rsidRPr="008F6301">
        <w:rPr>
          <w:color w:val="000000" w:themeColor="text1"/>
          <w:lang w:val="en-GB"/>
        </w:rPr>
        <w:t xml:space="preserve"> a new action plan fo</w:t>
      </w:r>
      <w:r w:rsidR="0023087F" w:rsidRPr="008F6301">
        <w:rPr>
          <w:color w:val="000000" w:themeColor="text1"/>
          <w:lang w:val="en-GB"/>
        </w:rPr>
        <w:t>r its third cycle</w:t>
      </w:r>
      <w:r w:rsidR="008F6301">
        <w:rPr>
          <w:color w:val="000000" w:themeColor="text1"/>
          <w:lang w:val="en-GB"/>
        </w:rPr>
        <w:t>.</w:t>
      </w:r>
      <w:r w:rsidR="0023087F" w:rsidRPr="008F6301">
        <w:rPr>
          <w:rStyle w:val="EndnoteReference"/>
          <w:color w:val="000000" w:themeColor="text1"/>
          <w:lang w:val="en-GB"/>
        </w:rPr>
        <w:endnoteReference w:id="2"/>
      </w:r>
      <w:r w:rsidR="0023087F" w:rsidRPr="008F6301">
        <w:rPr>
          <w:color w:val="000000" w:themeColor="text1"/>
          <w:lang w:val="en-GB"/>
        </w:rPr>
        <w:t xml:space="preserve"> </w:t>
      </w:r>
      <w:r w:rsidR="008F6301">
        <w:rPr>
          <w:color w:val="000000" w:themeColor="text1"/>
          <w:lang w:val="en-GB"/>
        </w:rPr>
        <w:t>Greece d</w:t>
      </w:r>
      <w:r w:rsidR="0023087F" w:rsidRPr="008F6301">
        <w:rPr>
          <w:color w:val="000000" w:themeColor="text1"/>
          <w:lang w:val="en-GB"/>
        </w:rPr>
        <w:t xml:space="preserve">eveloped </w:t>
      </w:r>
      <w:r w:rsidR="008F6301">
        <w:rPr>
          <w:color w:val="000000" w:themeColor="text1"/>
          <w:lang w:val="en-GB"/>
        </w:rPr>
        <w:t xml:space="preserve">this plan </w:t>
      </w:r>
      <w:r w:rsidR="0023087F" w:rsidRPr="008F6301">
        <w:rPr>
          <w:color w:val="000000" w:themeColor="text1"/>
          <w:lang w:val="en-GB"/>
        </w:rPr>
        <w:t xml:space="preserve">by opening </w:t>
      </w:r>
      <w:r w:rsidR="0023087F" w:rsidRPr="008F6301">
        <w:rPr>
          <w:lang w:val="en-GB"/>
        </w:rPr>
        <w:t>communication channels and cooperating with Civil Society Organizations (CSOs).</w:t>
      </w:r>
    </w:p>
    <w:p w14:paraId="51600534"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lastRenderedPageBreak/>
        <w:t>Consultation with civil society during implementation</w:t>
      </w:r>
    </w:p>
    <w:p w14:paraId="6BB47DF8" w14:textId="77777777" w:rsidR="0021488F" w:rsidRDefault="0021488F" w:rsidP="00360C95">
      <w:pPr>
        <w:pStyle w:val="Normalrglronly"/>
        <w:rPr>
          <w:i/>
          <w:color w:val="1F497D" w:themeColor="text2"/>
          <w:lang w:val="en-GB"/>
        </w:rPr>
      </w:pPr>
      <w:r w:rsidRPr="008F6301">
        <w:rPr>
          <w:lang w:val="en-GB"/>
        </w:rPr>
        <w:t>During the implementation period</w:t>
      </w:r>
      <w:r w:rsidR="00F72615">
        <w:rPr>
          <w:lang w:val="en-GB"/>
        </w:rPr>
        <w:t>,</w:t>
      </w:r>
      <w:r w:rsidRPr="008F6301">
        <w:rPr>
          <w:lang w:val="en-GB"/>
        </w:rPr>
        <w:t xml:space="preserve"> neither government nor </w:t>
      </w:r>
      <w:r w:rsidR="00F72615">
        <w:rPr>
          <w:lang w:val="en-GB"/>
        </w:rPr>
        <w:t>CSOs</w:t>
      </w:r>
      <w:r w:rsidRPr="008F6301">
        <w:rPr>
          <w:lang w:val="en-GB"/>
        </w:rPr>
        <w:t xml:space="preserve"> initiated </w:t>
      </w:r>
      <w:r w:rsidR="00F72615">
        <w:rPr>
          <w:lang w:val="en-GB"/>
        </w:rPr>
        <w:t xml:space="preserve">individual </w:t>
      </w:r>
      <w:r w:rsidRPr="008F6301">
        <w:rPr>
          <w:lang w:val="en-GB"/>
        </w:rPr>
        <w:t>consultation activities. In discussions with government officials as well as OGP</w:t>
      </w:r>
      <w:r w:rsidR="00F72615">
        <w:rPr>
          <w:lang w:val="en-GB"/>
        </w:rPr>
        <w:t>-</w:t>
      </w:r>
      <w:r w:rsidRPr="008F6301">
        <w:rPr>
          <w:lang w:val="en-GB"/>
        </w:rPr>
        <w:t xml:space="preserve">related CSOs, </w:t>
      </w:r>
      <w:r w:rsidR="000841F1">
        <w:rPr>
          <w:lang w:val="en-GB"/>
        </w:rPr>
        <w:t>t</w:t>
      </w:r>
      <w:r w:rsidR="00FF6320">
        <w:rPr>
          <w:lang w:val="en-GB"/>
        </w:rPr>
        <w:t xml:space="preserve">he </w:t>
      </w:r>
      <w:proofErr w:type="spellStart"/>
      <w:r w:rsidR="00FF6320">
        <w:rPr>
          <w:lang w:val="en-GB"/>
        </w:rPr>
        <w:t>Openwise</w:t>
      </w:r>
      <w:proofErr w:type="spellEnd"/>
      <w:r w:rsidR="00FF6320">
        <w:rPr>
          <w:lang w:val="en-GB"/>
        </w:rPr>
        <w:t xml:space="preserve"> IRM research team</w:t>
      </w:r>
      <w:r w:rsidRPr="008F6301">
        <w:rPr>
          <w:lang w:val="en-GB"/>
        </w:rPr>
        <w:t xml:space="preserve"> found that stakeholders widely acknowledge </w:t>
      </w:r>
      <w:r w:rsidR="00F72615">
        <w:rPr>
          <w:lang w:val="en-GB"/>
        </w:rPr>
        <w:t xml:space="preserve">the necessity of </w:t>
      </w:r>
      <w:r w:rsidRPr="008F6301">
        <w:rPr>
          <w:lang w:val="en-GB"/>
        </w:rPr>
        <w:t>a permanent consultation and progress monitoring mechanism. This has also been an issue in some meetings between the OGP support unit</w:t>
      </w:r>
      <w:r w:rsidR="00F72615">
        <w:rPr>
          <w:lang w:val="en-GB"/>
        </w:rPr>
        <w:t xml:space="preserve">, </w:t>
      </w:r>
      <w:r w:rsidRPr="008F6301">
        <w:rPr>
          <w:lang w:val="en-GB"/>
        </w:rPr>
        <w:t>government officials and civil society organizations. Three such meetings</w:t>
      </w:r>
      <w:r w:rsidR="00F72615">
        <w:rPr>
          <w:lang w:val="en-GB"/>
        </w:rPr>
        <w:t xml:space="preserve"> were </w:t>
      </w:r>
      <w:r w:rsidRPr="008F6301">
        <w:rPr>
          <w:lang w:val="en-GB"/>
        </w:rPr>
        <w:t xml:space="preserve">held within the period between June 2015 to June 2016 aiming to provide </w:t>
      </w:r>
      <w:r w:rsidR="004572AB">
        <w:rPr>
          <w:lang w:val="en-GB"/>
        </w:rPr>
        <w:t xml:space="preserve">guidance to </w:t>
      </w:r>
      <w:r w:rsidRPr="008F6301">
        <w:rPr>
          <w:lang w:val="en-GB"/>
        </w:rPr>
        <w:t>government and stakeholders</w:t>
      </w:r>
      <w:r w:rsidR="004572AB">
        <w:rPr>
          <w:lang w:val="en-GB"/>
        </w:rPr>
        <w:t xml:space="preserve"> on </w:t>
      </w:r>
      <w:r w:rsidRPr="008F6301">
        <w:rPr>
          <w:lang w:val="en-GB"/>
        </w:rPr>
        <w:t xml:space="preserve">best practices from other countries </w:t>
      </w:r>
      <w:r w:rsidR="004572AB">
        <w:rPr>
          <w:lang w:val="en-GB"/>
        </w:rPr>
        <w:t>hosting</w:t>
      </w:r>
      <w:r w:rsidR="004572AB" w:rsidRPr="008F6301">
        <w:rPr>
          <w:lang w:val="en-GB"/>
        </w:rPr>
        <w:t xml:space="preserve"> </w:t>
      </w:r>
      <w:r w:rsidRPr="008F6301">
        <w:rPr>
          <w:lang w:val="en-GB"/>
        </w:rPr>
        <w:t>successful OGP forums. One of the</w:t>
      </w:r>
      <w:r w:rsidR="004572AB">
        <w:rPr>
          <w:lang w:val="en-GB"/>
        </w:rPr>
        <w:t>se</w:t>
      </w:r>
      <w:r w:rsidRPr="008F6301">
        <w:rPr>
          <w:lang w:val="en-GB"/>
        </w:rPr>
        <w:t xml:space="preserve"> meetings was the IRM event for </w:t>
      </w:r>
      <w:r w:rsidR="004572AB" w:rsidRPr="008F6301">
        <w:rPr>
          <w:lang w:val="en-GB"/>
        </w:rPr>
        <w:t>midterm</w:t>
      </w:r>
      <w:r w:rsidRPr="008F6301">
        <w:rPr>
          <w:lang w:val="en-GB"/>
        </w:rPr>
        <w:t xml:space="preserve"> report presentation. This meeting was open </w:t>
      </w:r>
      <w:r w:rsidR="004572AB">
        <w:rPr>
          <w:lang w:val="en-GB"/>
        </w:rPr>
        <w:t>to</w:t>
      </w:r>
      <w:r w:rsidRPr="008F6301">
        <w:rPr>
          <w:lang w:val="en-GB"/>
        </w:rPr>
        <w:t xml:space="preserve"> stakeholder participation and included three thematic breakout sessions where government members </w:t>
      </w:r>
      <w:r w:rsidR="004572AB">
        <w:rPr>
          <w:lang w:val="en-GB"/>
        </w:rPr>
        <w:t>could</w:t>
      </w:r>
      <w:r w:rsidRPr="008F6301">
        <w:rPr>
          <w:lang w:val="en-GB"/>
        </w:rPr>
        <w:t xml:space="preserve"> consult with civil society members regarding the </w:t>
      </w:r>
      <w:r w:rsidR="004572AB">
        <w:rPr>
          <w:lang w:val="en-GB"/>
        </w:rPr>
        <w:t>current</w:t>
      </w:r>
      <w:r w:rsidRPr="008F6301">
        <w:rPr>
          <w:lang w:val="en-GB"/>
        </w:rPr>
        <w:t xml:space="preserve"> and </w:t>
      </w:r>
      <w:r w:rsidR="004572AB">
        <w:rPr>
          <w:lang w:val="en-GB"/>
        </w:rPr>
        <w:t>future</w:t>
      </w:r>
      <w:r w:rsidRPr="008F6301">
        <w:rPr>
          <w:lang w:val="en-GB"/>
        </w:rPr>
        <w:t xml:space="preserve"> action plan</w:t>
      </w:r>
      <w:r w:rsidR="004572AB">
        <w:rPr>
          <w:lang w:val="en-GB"/>
        </w:rPr>
        <w:t>s</w:t>
      </w:r>
      <w:r w:rsidRPr="008F6301">
        <w:rPr>
          <w:lang w:val="en-GB"/>
        </w:rPr>
        <w:t>. However, there is currently no permanent consultation forum in place.</w:t>
      </w:r>
      <w:r w:rsidRPr="008F6301" w:rsidDel="00ED4ACB">
        <w:rPr>
          <w:rStyle w:val="EndnoteReference"/>
          <w:i/>
          <w:color w:val="1F497D" w:themeColor="text2"/>
          <w:lang w:val="en-GB"/>
        </w:rPr>
        <w:t xml:space="preserve"> </w:t>
      </w:r>
    </w:p>
    <w:p w14:paraId="06518A62" w14:textId="77777777" w:rsidR="008C7356" w:rsidRPr="008C7356" w:rsidRDefault="008C7356" w:rsidP="00360C95">
      <w:pPr>
        <w:pStyle w:val="Normalrglronly"/>
        <w:rPr>
          <w:szCs w:val="16"/>
          <w:lang w:val="en-GB"/>
        </w:rPr>
      </w:pPr>
    </w:p>
    <w:tbl>
      <w:tblPr>
        <w:tblStyle w:val="TableGrid"/>
        <w:tblpPr w:leftFromText="180" w:rightFromText="180" w:vertAnchor="page" w:horzAnchor="page" w:tblpX="1526" w:tblpY="4658"/>
        <w:tblW w:w="9018" w:type="dxa"/>
        <w:tblLayout w:type="fixed"/>
        <w:tblLook w:val="04A0" w:firstRow="1" w:lastRow="0" w:firstColumn="1" w:lastColumn="0" w:noHBand="0" w:noVBand="1"/>
      </w:tblPr>
      <w:tblGrid>
        <w:gridCol w:w="1730"/>
        <w:gridCol w:w="3778"/>
        <w:gridCol w:w="3510"/>
      </w:tblGrid>
      <w:tr w:rsidR="00360C95" w:rsidRPr="008F6301" w14:paraId="2499168F" w14:textId="77777777" w:rsidTr="008B6D5E">
        <w:tc>
          <w:tcPr>
            <w:tcW w:w="9018" w:type="dxa"/>
            <w:gridSpan w:val="3"/>
          </w:tcPr>
          <w:p w14:paraId="01368BAD" w14:textId="77777777" w:rsidR="00360C95" w:rsidRPr="00360C95" w:rsidRDefault="00360C95" w:rsidP="008B6D5E">
            <w:pPr>
              <w:pStyle w:val="Tableheader"/>
              <w:rPr>
                <w:rFonts w:ascii="Gill Sans" w:hAnsi="Gill Sans"/>
                <w:szCs w:val="22"/>
                <w:lang w:val="en-GB"/>
              </w:rPr>
            </w:pPr>
            <w:r w:rsidRPr="008F6301">
              <w:rPr>
                <w:rFonts w:ascii="Gill Sans" w:hAnsi="Gill Sans"/>
                <w:szCs w:val="22"/>
                <w:lang w:val="en-GB"/>
              </w:rPr>
              <w:t>Table 3: Action Plan Consultation Process</w:t>
            </w:r>
          </w:p>
        </w:tc>
      </w:tr>
      <w:tr w:rsidR="0021488F" w:rsidRPr="008F6301" w14:paraId="1087568B" w14:textId="77777777" w:rsidTr="008B6D5E">
        <w:tc>
          <w:tcPr>
            <w:tcW w:w="1730" w:type="dxa"/>
          </w:tcPr>
          <w:p w14:paraId="200333F5" w14:textId="77777777" w:rsidR="0021488F" w:rsidRPr="008F6301" w:rsidRDefault="0021488F" w:rsidP="008B6D5E">
            <w:pPr>
              <w:pStyle w:val="Tabletitleinside"/>
              <w:rPr>
                <w:rFonts w:cs="Gill Sans"/>
                <w:szCs w:val="22"/>
                <w:lang w:val="en-GB"/>
              </w:rPr>
            </w:pPr>
            <w:r w:rsidRPr="008F6301">
              <w:rPr>
                <w:rFonts w:cs="Gill Sans"/>
                <w:szCs w:val="22"/>
                <w:lang w:val="en-GB"/>
              </w:rPr>
              <w:t>Phase of Action Plan</w:t>
            </w:r>
          </w:p>
        </w:tc>
        <w:tc>
          <w:tcPr>
            <w:tcW w:w="3778" w:type="dxa"/>
          </w:tcPr>
          <w:p w14:paraId="35ED1256" w14:textId="77777777" w:rsidR="0021488F" w:rsidRPr="008F6301" w:rsidRDefault="0021488F" w:rsidP="008B6D5E">
            <w:pPr>
              <w:pStyle w:val="Tabletitleinside"/>
              <w:rPr>
                <w:rFonts w:cs="Gill Sans"/>
                <w:szCs w:val="22"/>
                <w:lang w:val="en-GB"/>
              </w:rPr>
            </w:pPr>
            <w:r w:rsidRPr="008F6301">
              <w:rPr>
                <w:rFonts w:cs="Gill Sans"/>
                <w:szCs w:val="22"/>
                <w:lang w:val="en-GB"/>
              </w:rPr>
              <w:t>OGP Process Requirement (Articles of Governance Section)</w:t>
            </w:r>
          </w:p>
        </w:tc>
        <w:tc>
          <w:tcPr>
            <w:tcW w:w="3510" w:type="dxa"/>
          </w:tcPr>
          <w:p w14:paraId="62E544A5" w14:textId="77777777" w:rsidR="0021488F" w:rsidRPr="008F6301" w:rsidRDefault="0021488F" w:rsidP="008B6D5E">
            <w:pPr>
              <w:pStyle w:val="Tabletitleinside"/>
              <w:rPr>
                <w:rFonts w:cs="Gill Sans"/>
                <w:szCs w:val="22"/>
                <w:lang w:val="en-GB"/>
              </w:rPr>
            </w:pPr>
            <w:r w:rsidRPr="008F6301">
              <w:rPr>
                <w:rFonts w:cs="Gill Sans"/>
                <w:szCs w:val="22"/>
                <w:lang w:val="en-GB"/>
              </w:rPr>
              <w:t>Did the government meet this requirement</w:t>
            </w:r>
          </w:p>
        </w:tc>
      </w:tr>
      <w:tr w:rsidR="0021488F" w:rsidRPr="008F6301" w14:paraId="436D1CAC" w14:textId="77777777" w:rsidTr="008B6D5E">
        <w:tc>
          <w:tcPr>
            <w:tcW w:w="1730" w:type="dxa"/>
            <w:vMerge w:val="restart"/>
          </w:tcPr>
          <w:p w14:paraId="330FDBDA" w14:textId="77777777" w:rsidR="0021488F" w:rsidRPr="008F6301" w:rsidRDefault="0021488F" w:rsidP="008B6D5E">
            <w:pPr>
              <w:pStyle w:val="Rowcolumntitles"/>
              <w:rPr>
                <w:szCs w:val="22"/>
                <w:lang w:val="en-GB"/>
              </w:rPr>
            </w:pPr>
            <w:r w:rsidRPr="008F6301">
              <w:rPr>
                <w:szCs w:val="22"/>
                <w:lang w:val="en-GB"/>
              </w:rPr>
              <w:t>During Implementation</w:t>
            </w:r>
          </w:p>
        </w:tc>
        <w:tc>
          <w:tcPr>
            <w:tcW w:w="3778" w:type="dxa"/>
          </w:tcPr>
          <w:p w14:paraId="02720D5F" w14:textId="77777777" w:rsidR="0021488F" w:rsidRPr="008F6301" w:rsidRDefault="0021488F" w:rsidP="008B6D5E">
            <w:pPr>
              <w:pStyle w:val="Rowcolumntitles"/>
              <w:rPr>
                <w:szCs w:val="22"/>
                <w:lang w:val="en-GB"/>
              </w:rPr>
            </w:pPr>
            <w:r w:rsidRPr="008F6301">
              <w:rPr>
                <w:szCs w:val="22"/>
                <w:lang w:val="en-GB"/>
              </w:rPr>
              <w:t>Regular forum for consultation during implementation?</w:t>
            </w:r>
          </w:p>
        </w:tc>
        <w:tc>
          <w:tcPr>
            <w:tcW w:w="3510" w:type="dxa"/>
          </w:tcPr>
          <w:p w14:paraId="6C779A73" w14:textId="77777777" w:rsidR="0021488F" w:rsidRPr="008F6301" w:rsidRDefault="0021488F" w:rsidP="008B6D5E">
            <w:pPr>
              <w:pStyle w:val="Rowcolumntitles"/>
              <w:rPr>
                <w:szCs w:val="22"/>
                <w:lang w:val="en-GB"/>
              </w:rPr>
            </w:pPr>
            <w:r w:rsidRPr="008F6301">
              <w:rPr>
                <w:szCs w:val="22"/>
                <w:lang w:val="en-GB"/>
              </w:rPr>
              <w:t>N</w:t>
            </w:r>
            <w:r w:rsidR="007A0997" w:rsidRPr="008F6301">
              <w:rPr>
                <w:szCs w:val="22"/>
                <w:lang w:val="en-GB"/>
              </w:rPr>
              <w:t>o</w:t>
            </w:r>
          </w:p>
        </w:tc>
      </w:tr>
      <w:tr w:rsidR="0021488F" w:rsidRPr="008F6301" w14:paraId="5B84FDD4" w14:textId="77777777" w:rsidTr="008B6D5E">
        <w:tc>
          <w:tcPr>
            <w:tcW w:w="1730" w:type="dxa"/>
            <w:vMerge/>
          </w:tcPr>
          <w:p w14:paraId="4BF1DCCF" w14:textId="77777777" w:rsidR="0021488F" w:rsidRPr="008F6301" w:rsidRDefault="0021488F" w:rsidP="008B6D5E">
            <w:pPr>
              <w:pStyle w:val="Rowcolumntitles"/>
              <w:rPr>
                <w:szCs w:val="22"/>
                <w:lang w:val="en-GB"/>
              </w:rPr>
            </w:pPr>
          </w:p>
        </w:tc>
        <w:tc>
          <w:tcPr>
            <w:tcW w:w="3778" w:type="dxa"/>
          </w:tcPr>
          <w:p w14:paraId="18B0C160" w14:textId="77777777" w:rsidR="0021488F" w:rsidRPr="008F6301" w:rsidRDefault="0021488F" w:rsidP="008B6D5E">
            <w:pPr>
              <w:pStyle w:val="Rowcolumntitles"/>
              <w:rPr>
                <w:szCs w:val="22"/>
                <w:lang w:val="en-GB"/>
              </w:rPr>
            </w:pPr>
            <w:r w:rsidRPr="008F6301">
              <w:rPr>
                <w:szCs w:val="22"/>
                <w:lang w:val="en-GB"/>
              </w:rPr>
              <w:t>Consultations: Open or Invitation-only?</w:t>
            </w:r>
          </w:p>
        </w:tc>
        <w:tc>
          <w:tcPr>
            <w:tcW w:w="3510" w:type="dxa"/>
          </w:tcPr>
          <w:p w14:paraId="4FF740FD" w14:textId="77777777" w:rsidR="0021488F" w:rsidRPr="008F6301" w:rsidRDefault="0021488F" w:rsidP="008B6D5E">
            <w:pPr>
              <w:pStyle w:val="Rowcolumntitles"/>
              <w:rPr>
                <w:szCs w:val="22"/>
                <w:lang w:val="en-GB"/>
              </w:rPr>
            </w:pPr>
            <w:r w:rsidRPr="008F6301">
              <w:rPr>
                <w:szCs w:val="22"/>
                <w:lang w:val="en-GB"/>
              </w:rPr>
              <w:t>Open</w:t>
            </w:r>
          </w:p>
        </w:tc>
      </w:tr>
      <w:tr w:rsidR="0021488F" w:rsidRPr="008F6301" w14:paraId="28CC284D" w14:textId="77777777" w:rsidTr="008B6D5E">
        <w:trPr>
          <w:trHeight w:val="211"/>
        </w:trPr>
        <w:tc>
          <w:tcPr>
            <w:tcW w:w="1730" w:type="dxa"/>
            <w:vMerge/>
          </w:tcPr>
          <w:p w14:paraId="180A98A4" w14:textId="77777777" w:rsidR="0021488F" w:rsidRPr="008F6301" w:rsidRDefault="0021488F" w:rsidP="008B6D5E">
            <w:pPr>
              <w:pStyle w:val="Rowcolumntitles"/>
              <w:rPr>
                <w:szCs w:val="22"/>
                <w:lang w:val="en-GB"/>
              </w:rPr>
            </w:pPr>
          </w:p>
        </w:tc>
        <w:tc>
          <w:tcPr>
            <w:tcW w:w="3778" w:type="dxa"/>
          </w:tcPr>
          <w:p w14:paraId="698E9142" w14:textId="77777777" w:rsidR="0021488F" w:rsidRPr="008F6301" w:rsidRDefault="0021488F" w:rsidP="008B6D5E">
            <w:pPr>
              <w:pStyle w:val="Rowcolumntitles"/>
              <w:rPr>
                <w:szCs w:val="22"/>
                <w:lang w:val="en-GB"/>
              </w:rPr>
            </w:pPr>
            <w:r w:rsidRPr="008F6301">
              <w:rPr>
                <w:szCs w:val="22"/>
                <w:lang w:val="en-GB"/>
              </w:rPr>
              <w:t>Consultations on IAP2 spectrum</w:t>
            </w:r>
            <w:r w:rsidR="004572AB">
              <w:rPr>
                <w:szCs w:val="22"/>
                <w:lang w:val="en-GB"/>
              </w:rPr>
              <w:t>?</w:t>
            </w:r>
          </w:p>
        </w:tc>
        <w:tc>
          <w:tcPr>
            <w:tcW w:w="3510" w:type="dxa"/>
          </w:tcPr>
          <w:p w14:paraId="1D678E56" w14:textId="77777777" w:rsidR="0021488F" w:rsidRPr="008F6301" w:rsidRDefault="007A0997" w:rsidP="008B6D5E">
            <w:pPr>
              <w:pStyle w:val="Rowcolumntitles"/>
              <w:rPr>
                <w:rFonts w:eastAsiaTheme="majorEastAsia"/>
                <w:iCs/>
                <w:szCs w:val="22"/>
                <w:lang w:val="en-GB"/>
              </w:rPr>
            </w:pPr>
            <w:r w:rsidRPr="008F6301">
              <w:rPr>
                <w:rFonts w:eastAsiaTheme="majorEastAsia"/>
                <w:iCs/>
                <w:szCs w:val="22"/>
                <w:lang w:val="en-GB"/>
              </w:rPr>
              <w:t>Consult</w:t>
            </w:r>
          </w:p>
        </w:tc>
      </w:tr>
    </w:tbl>
    <w:p w14:paraId="3B32C825" w14:textId="77777777" w:rsidR="0021488F" w:rsidRPr="008F6301" w:rsidRDefault="0021488F" w:rsidP="00307994">
      <w:pPr>
        <w:pStyle w:val="Heading1"/>
        <w:rPr>
          <w:sz w:val="22"/>
          <w:szCs w:val="22"/>
          <w:lang w:val="en-GB"/>
        </w:rPr>
      </w:pPr>
      <w:r w:rsidRPr="008F6301">
        <w:rPr>
          <w:sz w:val="22"/>
          <w:szCs w:val="22"/>
          <w:lang w:val="en-GB"/>
        </w:rPr>
        <w:t>Progress in commitment implementation</w:t>
      </w:r>
    </w:p>
    <w:p w14:paraId="263519CC" w14:textId="77777777" w:rsidR="0021488F" w:rsidRPr="008F6301" w:rsidRDefault="00A53A9D" w:rsidP="004839BB">
      <w:pPr>
        <w:rPr>
          <w:szCs w:val="22"/>
          <w:lang w:val="en-GB"/>
        </w:rPr>
      </w:pPr>
      <w:r>
        <w:rPr>
          <w:szCs w:val="22"/>
          <w:lang w:val="en-GB"/>
        </w:rPr>
        <w:t>T</w:t>
      </w:r>
      <w:r w:rsidR="0021488F" w:rsidRPr="008F6301">
        <w:rPr>
          <w:szCs w:val="22"/>
          <w:lang w:val="en-GB"/>
        </w:rPr>
        <w:t>he indicators and method</w:t>
      </w:r>
      <w:r>
        <w:rPr>
          <w:szCs w:val="22"/>
          <w:lang w:val="en-GB"/>
        </w:rPr>
        <w:t>s</w:t>
      </w:r>
      <w:r w:rsidR="0021488F" w:rsidRPr="008F6301">
        <w:rPr>
          <w:szCs w:val="22"/>
          <w:lang w:val="en-GB"/>
        </w:rPr>
        <w:t xml:space="preserve"> used in the IRM research can be found in the IRM Procedures Manual, available at </w:t>
      </w:r>
      <w:hyperlink r:id="rId16">
        <w:r w:rsidR="0021488F" w:rsidRPr="008F6301">
          <w:rPr>
            <w:szCs w:val="22"/>
            <w:u w:val="single"/>
            <w:lang w:val="en-GB"/>
          </w:rPr>
          <w:t>http://www.opengovpartnership.org/about/about-irm</w:t>
        </w:r>
      </w:hyperlink>
      <w:r w:rsidR="0021488F" w:rsidRPr="008F6301">
        <w:rPr>
          <w:szCs w:val="22"/>
          <w:lang w:val="en-GB"/>
        </w:rPr>
        <w:t xml:space="preserve">. One measure deserves further explanation, due to its particular interest for readers and </w:t>
      </w:r>
      <w:r>
        <w:rPr>
          <w:szCs w:val="22"/>
          <w:lang w:val="en-GB"/>
        </w:rPr>
        <w:t>efficacy in encouraging positive competition</w:t>
      </w:r>
      <w:r w:rsidR="0021488F" w:rsidRPr="008F6301">
        <w:rPr>
          <w:szCs w:val="22"/>
          <w:lang w:val="en-GB"/>
        </w:rPr>
        <w:t xml:space="preserve"> between OGP-participating countries: the “starred commitment” (</w:t>
      </w:r>
      <w:r w:rsidR="0021488F" w:rsidRPr="008F6301">
        <w:rPr>
          <w:rFonts w:ascii="Menlo Regular" w:eastAsia="MS Mincho" w:hAnsi="Menlo Regular" w:cs="Menlo Regular"/>
          <w:szCs w:val="22"/>
          <w:lang w:val="en-GB"/>
        </w:rPr>
        <w:t>✪</w:t>
      </w:r>
      <w:r w:rsidR="0021488F" w:rsidRPr="008F6301">
        <w:rPr>
          <w:szCs w:val="22"/>
          <w:lang w:val="en-GB"/>
        </w:rPr>
        <w:t xml:space="preserve">). </w:t>
      </w:r>
      <w:r>
        <w:rPr>
          <w:szCs w:val="22"/>
          <w:lang w:val="en-GB"/>
        </w:rPr>
        <w:t>These exemplary OGP commitments meet</w:t>
      </w:r>
      <w:r w:rsidR="0021488F" w:rsidRPr="008F6301">
        <w:rPr>
          <w:szCs w:val="22"/>
          <w:lang w:val="en-GB"/>
        </w:rPr>
        <w:t xml:space="preserve"> several criteria:</w:t>
      </w:r>
    </w:p>
    <w:p w14:paraId="5E2B5F3B" w14:textId="77777777" w:rsidR="0021488F" w:rsidRPr="008F6301" w:rsidRDefault="00A53A9D" w:rsidP="000F5E50">
      <w:pPr>
        <w:pStyle w:val="ListParagraph"/>
        <w:numPr>
          <w:ilvl w:val="0"/>
          <w:numId w:val="2"/>
        </w:numPr>
        <w:rPr>
          <w:szCs w:val="22"/>
        </w:rPr>
      </w:pPr>
      <w:r>
        <w:rPr>
          <w:szCs w:val="22"/>
        </w:rPr>
        <w:t>The commitment</w:t>
      </w:r>
      <w:r w:rsidR="0021488F" w:rsidRPr="008F6301">
        <w:rPr>
          <w:szCs w:val="22"/>
        </w:rPr>
        <w:t xml:space="preserve"> must be specific enough that a judgment can be made about its potential impact. Starred commitments will have "medium" or "high" specificity. </w:t>
      </w:r>
    </w:p>
    <w:p w14:paraId="40F13625" w14:textId="77777777" w:rsidR="0021488F" w:rsidRPr="008F6301" w:rsidRDefault="0021488F" w:rsidP="000F5E50">
      <w:pPr>
        <w:pStyle w:val="ListParagraph"/>
        <w:numPr>
          <w:ilvl w:val="0"/>
          <w:numId w:val="2"/>
        </w:numPr>
        <w:rPr>
          <w:szCs w:val="22"/>
        </w:rPr>
      </w:pPr>
      <w:r w:rsidRPr="008F6301">
        <w:rPr>
          <w:szCs w:val="22"/>
        </w:rPr>
        <w:t>The commitment’s language should make clear its relevance to opening government. Specifically, it must relate to at least one of the OGP values</w:t>
      </w:r>
      <w:r w:rsidR="00A53A9D">
        <w:rPr>
          <w:szCs w:val="22"/>
        </w:rPr>
        <w:t xml:space="preserve"> (</w:t>
      </w:r>
      <w:r w:rsidRPr="008F6301">
        <w:rPr>
          <w:szCs w:val="22"/>
        </w:rPr>
        <w:t>Access to Information, Civic Participation, or Public Accountability</w:t>
      </w:r>
      <w:r w:rsidR="00A53A9D">
        <w:rPr>
          <w:szCs w:val="22"/>
        </w:rPr>
        <w:t>)</w:t>
      </w:r>
      <w:r w:rsidRPr="008F6301">
        <w:rPr>
          <w:szCs w:val="22"/>
        </w:rPr>
        <w:t xml:space="preserve">. </w:t>
      </w:r>
    </w:p>
    <w:p w14:paraId="00B70FDF" w14:textId="77777777" w:rsidR="0021488F" w:rsidRPr="008F6301" w:rsidRDefault="0021488F" w:rsidP="000F5E50">
      <w:pPr>
        <w:pStyle w:val="ListParagraph"/>
        <w:numPr>
          <w:ilvl w:val="0"/>
          <w:numId w:val="2"/>
        </w:numPr>
        <w:rPr>
          <w:szCs w:val="22"/>
        </w:rPr>
      </w:pPr>
      <w:r w:rsidRPr="008F6301">
        <w:rPr>
          <w:szCs w:val="22"/>
        </w:rPr>
        <w:t xml:space="preserve">The commitment </w:t>
      </w:r>
      <w:r w:rsidR="00A53A9D">
        <w:rPr>
          <w:szCs w:val="22"/>
        </w:rPr>
        <w:t>has a potentially</w:t>
      </w:r>
      <w:r w:rsidRPr="008F6301">
        <w:rPr>
          <w:szCs w:val="22"/>
        </w:rPr>
        <w:t xml:space="preserve"> "transformative" impact if implemented</w:t>
      </w:r>
      <w:r w:rsidR="00EE66D6">
        <w:rPr>
          <w:szCs w:val="22"/>
        </w:rPr>
        <w:t xml:space="preserve"> completely</w:t>
      </w:r>
      <w:r w:rsidRPr="008F6301">
        <w:rPr>
          <w:szCs w:val="22"/>
        </w:rPr>
        <w:t xml:space="preserve">. </w:t>
      </w:r>
    </w:p>
    <w:p w14:paraId="09E89D1B" w14:textId="77777777" w:rsidR="0021488F" w:rsidRPr="008F6301" w:rsidRDefault="0021488F" w:rsidP="000F5E50">
      <w:pPr>
        <w:pStyle w:val="ListParagraph"/>
        <w:numPr>
          <w:ilvl w:val="0"/>
          <w:numId w:val="2"/>
        </w:numPr>
        <w:rPr>
          <w:color w:val="000000" w:themeColor="text1"/>
          <w:szCs w:val="22"/>
        </w:rPr>
      </w:pPr>
      <w:r w:rsidRPr="008F6301">
        <w:rPr>
          <w:szCs w:val="22"/>
        </w:rPr>
        <w:t xml:space="preserve">Finally, the commitment </w:t>
      </w:r>
      <w:r w:rsidRPr="008F6301">
        <w:rPr>
          <w:color w:val="000000" w:themeColor="text1"/>
          <w:szCs w:val="22"/>
        </w:rPr>
        <w:t xml:space="preserve">must see significant </w:t>
      </w:r>
      <w:r w:rsidR="00EE66D6">
        <w:rPr>
          <w:color w:val="000000" w:themeColor="text1"/>
          <w:szCs w:val="22"/>
        </w:rPr>
        <w:t>execution,</w:t>
      </w:r>
      <w:r w:rsidRPr="008F6301">
        <w:rPr>
          <w:color w:val="000000" w:themeColor="text1"/>
          <w:szCs w:val="22"/>
        </w:rPr>
        <w:t xml:space="preserve"> receiving a ranking of "substantial" or "complete" implementation.</w:t>
      </w:r>
    </w:p>
    <w:p w14:paraId="3BDFC60A" w14:textId="77777777" w:rsidR="00EE66D6" w:rsidRDefault="00EE66D6" w:rsidP="004839BB">
      <w:pPr>
        <w:rPr>
          <w:color w:val="000000" w:themeColor="text1"/>
          <w:szCs w:val="22"/>
          <w:lang w:val="en-GB"/>
        </w:rPr>
      </w:pPr>
    </w:p>
    <w:p w14:paraId="12BD3993" w14:textId="77777777" w:rsidR="0021488F" w:rsidRPr="008F6301" w:rsidRDefault="0021488F" w:rsidP="004839BB">
      <w:pPr>
        <w:rPr>
          <w:color w:val="000000" w:themeColor="text1"/>
          <w:szCs w:val="22"/>
          <w:lang w:val="en-GB"/>
        </w:rPr>
      </w:pPr>
      <w:r w:rsidRPr="008F6301">
        <w:rPr>
          <w:color w:val="000000" w:themeColor="text1"/>
          <w:szCs w:val="22"/>
          <w:lang w:val="en-GB"/>
        </w:rPr>
        <w:t>Based on these criteria, the Greek action plan contained no starred commitments</w:t>
      </w:r>
      <w:r w:rsidR="00EE66D6" w:rsidRPr="00EE66D6">
        <w:rPr>
          <w:color w:val="000000" w:themeColor="text1"/>
          <w:szCs w:val="22"/>
          <w:lang w:val="en-GB"/>
        </w:rPr>
        <w:t xml:space="preserve"> </w:t>
      </w:r>
      <w:r w:rsidR="00EE66D6" w:rsidRPr="008F6301">
        <w:rPr>
          <w:color w:val="000000" w:themeColor="text1"/>
          <w:szCs w:val="22"/>
          <w:lang w:val="en-GB"/>
        </w:rPr>
        <w:t>at the midterm report</w:t>
      </w:r>
      <w:r w:rsidRPr="008F6301">
        <w:rPr>
          <w:color w:val="000000" w:themeColor="text1"/>
          <w:szCs w:val="22"/>
          <w:lang w:val="en-GB"/>
        </w:rPr>
        <w:t>. At the end of term, based on the changes in the level of completion, Greece’s action plan contained no starred commitments.</w:t>
      </w:r>
    </w:p>
    <w:p w14:paraId="00568696" w14:textId="77777777" w:rsidR="00EE66D6" w:rsidRDefault="00EE66D6" w:rsidP="004839BB">
      <w:pPr>
        <w:rPr>
          <w:color w:val="000000" w:themeColor="text1"/>
          <w:szCs w:val="22"/>
          <w:lang w:val="en-GB"/>
        </w:rPr>
      </w:pPr>
    </w:p>
    <w:p w14:paraId="1275D53A" w14:textId="77777777" w:rsidR="0021488F" w:rsidRPr="008F6301" w:rsidRDefault="0021488F" w:rsidP="004839BB">
      <w:pPr>
        <w:rPr>
          <w:color w:val="000000" w:themeColor="text1"/>
          <w:szCs w:val="22"/>
          <w:lang w:val="en-GB"/>
        </w:rPr>
      </w:pPr>
      <w:r w:rsidRPr="008F6301">
        <w:rPr>
          <w:color w:val="000000" w:themeColor="text1"/>
          <w:szCs w:val="22"/>
          <w:lang w:val="en-GB"/>
        </w:rPr>
        <w:t xml:space="preserve">Commitments assessed as star commitments in the midterm report can lose their starred status if their completion falls short of </w:t>
      </w:r>
      <w:r w:rsidR="00EE66D6">
        <w:rPr>
          <w:color w:val="000000" w:themeColor="text1"/>
          <w:szCs w:val="22"/>
          <w:lang w:val="en-GB"/>
        </w:rPr>
        <w:t>“</w:t>
      </w:r>
      <w:r w:rsidRPr="008F6301">
        <w:rPr>
          <w:color w:val="000000" w:themeColor="text1"/>
          <w:szCs w:val="22"/>
          <w:lang w:val="en-GB"/>
        </w:rPr>
        <w:t>substantial</w:t>
      </w:r>
      <w:r w:rsidR="00EE66D6">
        <w:rPr>
          <w:color w:val="000000" w:themeColor="text1"/>
          <w:szCs w:val="22"/>
          <w:lang w:val="en-GB"/>
        </w:rPr>
        <w:t>”</w:t>
      </w:r>
      <w:r w:rsidRPr="008F6301">
        <w:rPr>
          <w:color w:val="000000" w:themeColor="text1"/>
          <w:szCs w:val="22"/>
          <w:lang w:val="en-GB"/>
        </w:rPr>
        <w:t xml:space="preserve"> or </w:t>
      </w:r>
      <w:r w:rsidR="00EE66D6">
        <w:rPr>
          <w:color w:val="000000" w:themeColor="text1"/>
          <w:szCs w:val="22"/>
          <w:lang w:val="en-GB"/>
        </w:rPr>
        <w:t>“</w:t>
      </w:r>
      <w:r w:rsidRPr="008F6301">
        <w:rPr>
          <w:color w:val="000000" w:themeColor="text1"/>
          <w:szCs w:val="22"/>
          <w:lang w:val="en-GB"/>
        </w:rPr>
        <w:t>full</w:t>
      </w:r>
      <w:r w:rsidR="00EE66D6">
        <w:rPr>
          <w:color w:val="000000" w:themeColor="text1"/>
          <w:szCs w:val="22"/>
          <w:lang w:val="en-GB"/>
        </w:rPr>
        <w:t>” at the end of the action plan implementation cycle. IRM assesses the commitment progress across the entire term.</w:t>
      </w:r>
      <w:r w:rsidRPr="008F6301">
        <w:rPr>
          <w:color w:val="000000" w:themeColor="text1"/>
          <w:szCs w:val="22"/>
          <w:lang w:val="en-GB"/>
        </w:rPr>
        <w:t xml:space="preserve"> </w:t>
      </w:r>
    </w:p>
    <w:p w14:paraId="4D81D668" w14:textId="77777777" w:rsidR="00EE66D6" w:rsidRDefault="00EE66D6" w:rsidP="004839BB">
      <w:pPr>
        <w:rPr>
          <w:szCs w:val="22"/>
          <w:lang w:val="en-GB"/>
        </w:rPr>
      </w:pPr>
    </w:p>
    <w:p w14:paraId="090B2ECE" w14:textId="77777777" w:rsidR="0021488F" w:rsidRPr="008F6301" w:rsidRDefault="0021488F" w:rsidP="004839BB">
      <w:pPr>
        <w:rPr>
          <w:szCs w:val="22"/>
          <w:lang w:val="en-GB"/>
        </w:rPr>
      </w:pPr>
      <w:r w:rsidRPr="008F6301">
        <w:rPr>
          <w:szCs w:val="22"/>
          <w:lang w:val="en-GB"/>
        </w:rPr>
        <w:t xml:space="preserve">Finally, the graphs </w:t>
      </w:r>
      <w:r w:rsidR="00EE66D6">
        <w:rPr>
          <w:szCs w:val="22"/>
          <w:lang w:val="en-GB"/>
        </w:rPr>
        <w:t xml:space="preserve">presented </w:t>
      </w:r>
      <w:r w:rsidRPr="008F6301">
        <w:rPr>
          <w:szCs w:val="22"/>
          <w:lang w:val="en-GB"/>
        </w:rPr>
        <w:t xml:space="preserve">in this section </w:t>
      </w:r>
      <w:r w:rsidR="00EE66D6">
        <w:rPr>
          <w:szCs w:val="22"/>
          <w:lang w:val="en-GB"/>
        </w:rPr>
        <w:t xml:space="preserve">are only </w:t>
      </w:r>
      <w:r w:rsidRPr="008F6301">
        <w:rPr>
          <w:szCs w:val="22"/>
          <w:lang w:val="en-GB"/>
        </w:rPr>
        <w:t xml:space="preserve">an excerpt of the data </w:t>
      </w:r>
      <w:r w:rsidR="00EE66D6">
        <w:rPr>
          <w:szCs w:val="22"/>
          <w:lang w:val="en-GB"/>
        </w:rPr>
        <w:t>collected by</w:t>
      </w:r>
      <w:r w:rsidRPr="008F6301">
        <w:rPr>
          <w:szCs w:val="22"/>
          <w:lang w:val="en-GB"/>
        </w:rPr>
        <w:t xml:space="preserve"> IRM</w:t>
      </w:r>
      <w:r w:rsidR="00EE66D6">
        <w:rPr>
          <w:szCs w:val="22"/>
          <w:lang w:val="en-GB"/>
        </w:rPr>
        <w:t>.</w:t>
      </w:r>
      <w:r w:rsidRPr="008F6301">
        <w:rPr>
          <w:szCs w:val="22"/>
          <w:lang w:val="en-GB"/>
        </w:rPr>
        <w:t xml:space="preserve"> </w:t>
      </w:r>
      <w:r w:rsidR="00EE66D6">
        <w:rPr>
          <w:szCs w:val="22"/>
          <w:lang w:val="en-GB"/>
        </w:rPr>
        <w:t>Greece’s</w:t>
      </w:r>
      <w:r w:rsidRPr="008F6301">
        <w:rPr>
          <w:szCs w:val="22"/>
          <w:lang w:val="en-GB"/>
        </w:rPr>
        <w:t xml:space="preserve"> full dataset </w:t>
      </w:r>
      <w:r w:rsidR="00EE66D6">
        <w:rPr>
          <w:szCs w:val="22"/>
          <w:lang w:val="en-GB"/>
        </w:rPr>
        <w:t xml:space="preserve">is accessible on </w:t>
      </w:r>
      <w:r w:rsidRPr="008F6301">
        <w:rPr>
          <w:szCs w:val="22"/>
          <w:lang w:val="en-GB"/>
        </w:rPr>
        <w:t>the OGP Expl</w:t>
      </w:r>
      <w:r w:rsidR="00EE66D6">
        <w:rPr>
          <w:szCs w:val="22"/>
          <w:lang w:val="en-GB"/>
        </w:rPr>
        <w:t>orer (</w:t>
      </w:r>
      <w:hyperlink r:id="rId17" w:history="1">
        <w:r w:rsidR="00EE66D6" w:rsidRPr="003005C6">
          <w:rPr>
            <w:rStyle w:val="Hyperlink"/>
            <w:szCs w:val="22"/>
            <w:lang w:val="en-GB"/>
          </w:rPr>
          <w:t>www.opengovpartnership.org/explorer</w:t>
        </w:r>
      </w:hyperlink>
      <w:r w:rsidR="00EE66D6">
        <w:rPr>
          <w:szCs w:val="22"/>
          <w:lang w:val="en-GB"/>
        </w:rPr>
        <w:t>)</w:t>
      </w:r>
      <w:r w:rsidRPr="008F6301">
        <w:rPr>
          <w:szCs w:val="22"/>
          <w:lang w:val="en-GB"/>
        </w:rPr>
        <w:t>.</w:t>
      </w:r>
    </w:p>
    <w:p w14:paraId="0D0F446B"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About “Did it Open Government?”</w:t>
      </w:r>
    </w:p>
    <w:p w14:paraId="1DC07D76" w14:textId="77777777" w:rsidR="0021488F" w:rsidRPr="008F6301" w:rsidRDefault="0021488F" w:rsidP="004839BB">
      <w:pPr>
        <w:pStyle w:val="Normalrglronly"/>
        <w:rPr>
          <w:lang w:val="en-GB"/>
        </w:rPr>
      </w:pPr>
      <w:r w:rsidRPr="008F6301">
        <w:rPr>
          <w:lang w:val="en-GB"/>
        </w:rPr>
        <w:t>Often, OGP commitments are vaguely worded or not clearly related to opening government, but they actually achieve significant political reforms. Other times, commitments may appear relevant</w:t>
      </w:r>
      <w:r w:rsidR="00EE66D6">
        <w:rPr>
          <w:lang w:val="en-GB"/>
        </w:rPr>
        <w:t xml:space="preserve">, </w:t>
      </w:r>
      <w:r w:rsidRPr="008F6301">
        <w:rPr>
          <w:lang w:val="en-GB"/>
        </w:rPr>
        <w:t xml:space="preserve">ambitious, </w:t>
      </w:r>
      <w:r w:rsidR="00EE66D6">
        <w:rPr>
          <w:lang w:val="en-GB"/>
        </w:rPr>
        <w:t>and see significant progress, ye</w:t>
      </w:r>
      <w:r w:rsidRPr="008F6301">
        <w:rPr>
          <w:lang w:val="en-GB"/>
        </w:rPr>
        <w:t>t fail t</w:t>
      </w:r>
      <w:r w:rsidR="00EE66D6">
        <w:rPr>
          <w:lang w:val="en-GB"/>
        </w:rPr>
        <w:t>he overall goal of</w:t>
      </w:r>
      <w:r w:rsidRPr="008F6301">
        <w:rPr>
          <w:lang w:val="en-GB"/>
        </w:rPr>
        <w:t xml:space="preserve"> open</w:t>
      </w:r>
      <w:r w:rsidR="00EE66D6">
        <w:rPr>
          <w:lang w:val="en-GB"/>
        </w:rPr>
        <w:t>ing</w:t>
      </w:r>
      <w:r w:rsidRPr="008F6301">
        <w:rPr>
          <w:lang w:val="en-GB"/>
        </w:rPr>
        <w:t xml:space="preserve"> government. IRM </w:t>
      </w:r>
      <w:r w:rsidR="00EE66D6">
        <w:rPr>
          <w:lang w:val="en-GB"/>
        </w:rPr>
        <w:t>captures these subtleties through</w:t>
      </w:r>
      <w:r w:rsidRPr="008F6301">
        <w:rPr>
          <w:lang w:val="en-GB"/>
        </w:rPr>
        <w:t xml:space="preserve"> a new variable</w:t>
      </w:r>
      <w:r w:rsidR="00EE66D6">
        <w:rPr>
          <w:lang w:val="en-GB"/>
        </w:rPr>
        <w:t xml:space="preserve"> in end-of-term reports: “D</w:t>
      </w:r>
      <w:r w:rsidRPr="008F6301">
        <w:rPr>
          <w:lang w:val="en-GB"/>
        </w:rPr>
        <w:t>id it open government?</w:t>
      </w:r>
      <w:r w:rsidR="00EE66D6">
        <w:rPr>
          <w:lang w:val="en-GB"/>
        </w:rPr>
        <w:t>”</w:t>
      </w:r>
      <w:r w:rsidRPr="008F6301">
        <w:rPr>
          <w:lang w:val="en-GB"/>
        </w:rPr>
        <w:t xml:space="preserve"> This variable attempts to move beyond measuring outputs and deliverables to looking at how government practice has changed as a result of the commitment’s implementation. This can be contrasted to the IRM’s “Starred commitments” which describe </w:t>
      </w:r>
      <w:r w:rsidRPr="008F6301">
        <w:rPr>
          <w:i/>
          <w:iCs/>
          <w:lang w:val="en-GB"/>
        </w:rPr>
        <w:t>potential</w:t>
      </w:r>
      <w:r w:rsidRPr="008F6301">
        <w:rPr>
          <w:lang w:val="en-GB"/>
        </w:rPr>
        <w:t xml:space="preserve"> impact.</w:t>
      </w:r>
    </w:p>
    <w:p w14:paraId="7C99E15E" w14:textId="77777777" w:rsidR="0021488F" w:rsidRPr="008F6301" w:rsidRDefault="00FF6320" w:rsidP="00E11C76">
      <w:pPr>
        <w:pStyle w:val="NormalWeb"/>
        <w:spacing w:before="0" w:beforeAutospacing="0" w:after="0" w:afterAutospacing="0"/>
        <w:rPr>
          <w:rFonts w:ascii="Gill Sans" w:hAnsi="Gill Sans" w:cs="Gill Sans"/>
          <w:sz w:val="22"/>
          <w:szCs w:val="22"/>
          <w:lang w:val="en-GB"/>
        </w:rPr>
      </w:pPr>
      <w:r>
        <w:rPr>
          <w:rFonts w:ascii="Gill Sans" w:hAnsi="Gill Sans" w:cs="Gill Sans"/>
          <w:sz w:val="22"/>
          <w:szCs w:val="22"/>
          <w:lang w:val="en-GB"/>
        </w:rPr>
        <w:t xml:space="preserve">The </w:t>
      </w:r>
      <w:proofErr w:type="spellStart"/>
      <w:r>
        <w:rPr>
          <w:rFonts w:ascii="Gill Sans" w:hAnsi="Gill Sans" w:cs="Gill Sans"/>
          <w:sz w:val="22"/>
          <w:szCs w:val="22"/>
          <w:lang w:val="en-GB"/>
        </w:rPr>
        <w:t>Openwise</w:t>
      </w:r>
      <w:proofErr w:type="spellEnd"/>
      <w:r>
        <w:rPr>
          <w:rFonts w:ascii="Gill Sans" w:hAnsi="Gill Sans" w:cs="Gill Sans"/>
          <w:sz w:val="22"/>
          <w:szCs w:val="22"/>
          <w:lang w:val="en-GB"/>
        </w:rPr>
        <w:t xml:space="preserve"> IRM research team</w:t>
      </w:r>
      <w:r w:rsidR="0021488F" w:rsidRPr="008F6301">
        <w:rPr>
          <w:rFonts w:ascii="Gill Sans" w:hAnsi="Gill Sans" w:cs="Gill Sans"/>
          <w:sz w:val="22"/>
          <w:szCs w:val="22"/>
          <w:lang w:val="en-GB"/>
        </w:rPr>
        <w:t xml:space="preserve"> assess</w:t>
      </w:r>
      <w:r w:rsidR="000841F1">
        <w:rPr>
          <w:rFonts w:ascii="Gill Sans" w:hAnsi="Gill Sans" w:cs="Gill Sans"/>
          <w:sz w:val="22"/>
          <w:szCs w:val="22"/>
          <w:lang w:val="en-GB"/>
        </w:rPr>
        <w:t>ed</w:t>
      </w:r>
      <w:r w:rsidR="0021488F" w:rsidRPr="008F6301">
        <w:rPr>
          <w:rFonts w:ascii="Gill Sans" w:hAnsi="Gill Sans" w:cs="Gill Sans"/>
          <w:sz w:val="22"/>
          <w:szCs w:val="22"/>
          <w:lang w:val="en-GB"/>
        </w:rPr>
        <w:t xml:space="preserve"> “Did it open government?”</w:t>
      </w:r>
      <w:r w:rsidR="0021488F" w:rsidRPr="008F6301">
        <w:rPr>
          <w:rFonts w:ascii="Gill Sans" w:hAnsi="Gill Sans" w:cs="Gill Sans"/>
          <w:color w:val="000000"/>
          <w:sz w:val="22"/>
          <w:szCs w:val="22"/>
          <w:lang w:val="en-GB"/>
        </w:rPr>
        <w:t xml:space="preserve"> </w:t>
      </w:r>
      <w:r w:rsidR="00EE66D6">
        <w:rPr>
          <w:rFonts w:ascii="Gill Sans" w:hAnsi="Gill Sans" w:cs="Gill Sans"/>
          <w:color w:val="000000"/>
          <w:sz w:val="22"/>
          <w:szCs w:val="22"/>
          <w:lang w:val="en-GB"/>
        </w:rPr>
        <w:t>by examining</w:t>
      </w:r>
      <w:r w:rsidR="0021488F" w:rsidRPr="008F6301">
        <w:rPr>
          <w:rFonts w:ascii="Gill Sans" w:hAnsi="Gill Sans" w:cs="Gill Sans"/>
          <w:color w:val="000000"/>
          <w:sz w:val="22"/>
          <w:szCs w:val="22"/>
          <w:lang w:val="en-GB"/>
        </w:rPr>
        <w:t xml:space="preserve"> each of the OGP values </w:t>
      </w:r>
      <w:r w:rsidR="00540AA5">
        <w:rPr>
          <w:rFonts w:ascii="Gill Sans" w:hAnsi="Gill Sans" w:cs="Gill Sans"/>
          <w:color w:val="000000"/>
          <w:sz w:val="22"/>
          <w:szCs w:val="22"/>
          <w:lang w:val="en-GB"/>
        </w:rPr>
        <w:t>relevant to the</w:t>
      </w:r>
      <w:r w:rsidR="0021488F" w:rsidRPr="008F6301">
        <w:rPr>
          <w:rFonts w:ascii="Gill Sans" w:hAnsi="Gill Sans" w:cs="Gill Sans"/>
          <w:color w:val="000000"/>
          <w:sz w:val="22"/>
          <w:szCs w:val="22"/>
          <w:lang w:val="en-GB"/>
        </w:rPr>
        <w:t xml:space="preserve"> commitment. </w:t>
      </w:r>
      <w:r w:rsidR="00540AA5">
        <w:rPr>
          <w:rFonts w:ascii="Gill Sans" w:hAnsi="Gill Sans" w:cs="Gill Sans"/>
          <w:color w:val="000000"/>
          <w:sz w:val="22"/>
          <w:szCs w:val="22"/>
          <w:lang w:val="en-GB"/>
        </w:rPr>
        <w:t>We</w:t>
      </w:r>
      <w:r w:rsidR="0021488F" w:rsidRPr="008F6301">
        <w:rPr>
          <w:rFonts w:ascii="Gill Sans" w:hAnsi="Gill Sans" w:cs="Gill Sans"/>
          <w:color w:val="000000"/>
          <w:sz w:val="22"/>
          <w:szCs w:val="22"/>
          <w:lang w:val="en-GB"/>
        </w:rPr>
        <w:t xml:space="preserve"> ask, </w:t>
      </w:r>
      <w:r w:rsidR="00540AA5">
        <w:rPr>
          <w:rFonts w:ascii="Gill Sans" w:hAnsi="Gill Sans" w:cs="Gill Sans"/>
          <w:color w:val="000000"/>
          <w:sz w:val="22"/>
          <w:szCs w:val="22"/>
          <w:lang w:val="en-GB"/>
        </w:rPr>
        <w:t>“D</w:t>
      </w:r>
      <w:r w:rsidR="0021488F" w:rsidRPr="008F6301">
        <w:rPr>
          <w:rFonts w:ascii="Gill Sans" w:hAnsi="Gill Sans" w:cs="Gill Sans"/>
          <w:color w:val="000000"/>
          <w:sz w:val="22"/>
          <w:szCs w:val="22"/>
          <w:lang w:val="en-GB"/>
        </w:rPr>
        <w:t>id it stretch government practice beyond business as usual?</w:t>
      </w:r>
      <w:r w:rsidR="00540AA5">
        <w:rPr>
          <w:rFonts w:ascii="Gill Sans" w:hAnsi="Gill Sans" w:cs="Gill Sans"/>
          <w:color w:val="000000"/>
          <w:sz w:val="22"/>
          <w:szCs w:val="22"/>
          <w:lang w:val="en-GB"/>
        </w:rPr>
        <w:t>”</w:t>
      </w:r>
      <w:r w:rsidR="0021488F" w:rsidRPr="008F6301">
        <w:rPr>
          <w:rFonts w:ascii="Gill Sans" w:hAnsi="Gill Sans" w:cs="Gill Sans"/>
          <w:color w:val="000000"/>
          <w:sz w:val="22"/>
          <w:szCs w:val="22"/>
          <w:lang w:val="en-GB"/>
        </w:rPr>
        <w:t xml:space="preserve"> The scale for assessment is as follows:</w:t>
      </w:r>
    </w:p>
    <w:p w14:paraId="3667DA9F" w14:textId="77777777" w:rsidR="0021488F" w:rsidRPr="008F6301" w:rsidRDefault="0021488F" w:rsidP="000F5E50">
      <w:pPr>
        <w:pStyle w:val="NormalWeb"/>
        <w:numPr>
          <w:ilvl w:val="0"/>
          <w:numId w:val="3"/>
        </w:numPr>
        <w:spacing w:before="0" w:beforeAutospacing="0" w:after="0" w:afterAutospacing="0"/>
        <w:textAlignment w:val="baseline"/>
        <w:rPr>
          <w:rFonts w:ascii="Gill Sans" w:hAnsi="Gill Sans" w:cs="Gill Sans"/>
          <w:color w:val="000000"/>
          <w:sz w:val="22"/>
          <w:szCs w:val="22"/>
          <w:lang w:val="en-GB"/>
        </w:rPr>
      </w:pPr>
      <w:r w:rsidRPr="008F6301">
        <w:rPr>
          <w:rFonts w:ascii="Gill Sans" w:hAnsi="Gill Sans" w:cs="Gill Sans"/>
          <w:color w:val="000000"/>
          <w:sz w:val="22"/>
          <w:szCs w:val="22"/>
          <w:lang w:val="en-GB"/>
        </w:rPr>
        <w:t>Worsened:</w:t>
      </w:r>
      <w:r w:rsidRPr="008F6301">
        <w:rPr>
          <w:rFonts w:ascii="Gill Sans" w:hAnsi="Gill Sans" w:cs="Gill Sans"/>
          <w:sz w:val="22"/>
          <w:szCs w:val="22"/>
          <w:lang w:val="en-GB"/>
        </w:rPr>
        <w:t xml:space="preserve"> worsen</w:t>
      </w:r>
      <w:r w:rsidR="00540AA5">
        <w:rPr>
          <w:rFonts w:ascii="Gill Sans" w:hAnsi="Gill Sans" w:cs="Gill Sans"/>
          <w:sz w:val="22"/>
          <w:szCs w:val="22"/>
          <w:lang w:val="en-GB"/>
        </w:rPr>
        <w:t>ed</w:t>
      </w:r>
      <w:r w:rsidRPr="008F6301">
        <w:rPr>
          <w:rFonts w:ascii="Gill Sans" w:hAnsi="Gill Sans" w:cs="Gill Sans"/>
          <w:sz w:val="22"/>
          <w:szCs w:val="22"/>
          <w:lang w:val="en-GB"/>
        </w:rPr>
        <w:t xml:space="preserve"> government openness as a result of the measures taken by commitment</w:t>
      </w:r>
      <w:r w:rsidR="00540AA5">
        <w:rPr>
          <w:rFonts w:ascii="Gill Sans" w:hAnsi="Gill Sans" w:cs="Gill Sans"/>
          <w:sz w:val="22"/>
          <w:szCs w:val="22"/>
          <w:lang w:val="en-GB"/>
        </w:rPr>
        <w:t>;</w:t>
      </w:r>
    </w:p>
    <w:p w14:paraId="493AC8D3" w14:textId="77777777" w:rsidR="0021488F" w:rsidRPr="008F6301" w:rsidRDefault="0021488F" w:rsidP="000F5E50">
      <w:pPr>
        <w:pStyle w:val="NormalWeb"/>
        <w:numPr>
          <w:ilvl w:val="0"/>
          <w:numId w:val="3"/>
        </w:numPr>
        <w:spacing w:before="0" w:beforeAutospacing="0" w:after="0" w:afterAutospacing="0"/>
        <w:textAlignment w:val="baseline"/>
        <w:rPr>
          <w:rFonts w:ascii="Gill Sans" w:hAnsi="Gill Sans" w:cs="Gill Sans"/>
          <w:color w:val="000000"/>
          <w:sz w:val="22"/>
          <w:szCs w:val="22"/>
          <w:lang w:val="en-GB"/>
        </w:rPr>
      </w:pPr>
      <w:r w:rsidRPr="008F6301">
        <w:rPr>
          <w:rFonts w:ascii="Gill Sans" w:hAnsi="Gill Sans" w:cs="Gill Sans"/>
          <w:color w:val="000000"/>
          <w:sz w:val="22"/>
          <w:szCs w:val="22"/>
          <w:lang w:val="en-GB"/>
        </w:rPr>
        <w:t>Did not change: did not change status quo of government practice</w:t>
      </w:r>
      <w:r w:rsidR="00540AA5">
        <w:rPr>
          <w:rFonts w:ascii="Gill Sans" w:hAnsi="Gill Sans" w:cs="Gill Sans"/>
          <w:color w:val="000000"/>
          <w:sz w:val="22"/>
          <w:szCs w:val="22"/>
          <w:lang w:val="en-GB"/>
        </w:rPr>
        <w:t>;</w:t>
      </w:r>
    </w:p>
    <w:p w14:paraId="6F370FEE" w14:textId="77777777" w:rsidR="0021488F" w:rsidRPr="008F6301" w:rsidRDefault="0021488F" w:rsidP="000F5E50">
      <w:pPr>
        <w:pStyle w:val="NormalWeb"/>
        <w:numPr>
          <w:ilvl w:val="0"/>
          <w:numId w:val="3"/>
        </w:numPr>
        <w:spacing w:before="0" w:beforeAutospacing="0" w:after="0" w:afterAutospacing="0"/>
        <w:textAlignment w:val="baseline"/>
        <w:rPr>
          <w:rFonts w:ascii="Gill Sans" w:hAnsi="Gill Sans" w:cs="Gill Sans"/>
          <w:color w:val="000000"/>
          <w:sz w:val="22"/>
          <w:szCs w:val="22"/>
          <w:lang w:val="en-GB"/>
        </w:rPr>
      </w:pPr>
      <w:r w:rsidRPr="008F6301">
        <w:rPr>
          <w:rFonts w:ascii="Gill Sans" w:hAnsi="Gill Sans" w:cs="Gill Sans"/>
          <w:color w:val="000000"/>
          <w:sz w:val="22"/>
          <w:szCs w:val="22"/>
          <w:lang w:val="en-GB"/>
        </w:rPr>
        <w:t xml:space="preserve">Marginal: </w:t>
      </w:r>
      <w:r w:rsidRPr="008F6301">
        <w:rPr>
          <w:rFonts w:ascii="Gill Sans" w:hAnsi="Gill Sans" w:cs="Gill Sans"/>
          <w:color w:val="222222"/>
          <w:sz w:val="22"/>
          <w:szCs w:val="22"/>
          <w:lang w:val="en-GB" w:eastAsia="en-US"/>
        </w:rPr>
        <w:t>some change, but minor in terms of its impact over level of openness</w:t>
      </w:r>
      <w:r w:rsidR="00540AA5">
        <w:rPr>
          <w:rFonts w:ascii="Gill Sans" w:hAnsi="Gill Sans" w:cs="Gill Sans"/>
          <w:color w:val="000000"/>
          <w:sz w:val="22"/>
          <w:szCs w:val="22"/>
          <w:lang w:val="en-GB"/>
        </w:rPr>
        <w:t>;</w:t>
      </w:r>
    </w:p>
    <w:p w14:paraId="2E6B1007" w14:textId="77777777" w:rsidR="0021488F" w:rsidRPr="008F6301" w:rsidRDefault="0021488F" w:rsidP="000F5E50">
      <w:pPr>
        <w:pStyle w:val="NormalWeb"/>
        <w:numPr>
          <w:ilvl w:val="0"/>
          <w:numId w:val="3"/>
        </w:numPr>
        <w:spacing w:before="0" w:beforeAutospacing="0" w:after="0" w:afterAutospacing="0"/>
        <w:textAlignment w:val="baseline"/>
        <w:rPr>
          <w:rFonts w:ascii="Gill Sans" w:hAnsi="Gill Sans" w:cs="Gill Sans"/>
          <w:color w:val="000000"/>
          <w:sz w:val="22"/>
          <w:szCs w:val="22"/>
          <w:lang w:val="en-GB"/>
        </w:rPr>
      </w:pPr>
      <w:r w:rsidRPr="008F6301">
        <w:rPr>
          <w:rFonts w:ascii="Gill Sans" w:hAnsi="Gill Sans" w:cs="Gill Sans"/>
          <w:color w:val="000000"/>
          <w:sz w:val="22"/>
          <w:szCs w:val="22"/>
          <w:lang w:val="en-GB"/>
        </w:rPr>
        <w:t xml:space="preserve">Major: </w:t>
      </w:r>
      <w:r w:rsidRPr="008F6301">
        <w:rPr>
          <w:rFonts w:ascii="Gill Sans" w:hAnsi="Gill Sans" w:cs="Gill Sans"/>
          <w:sz w:val="22"/>
          <w:szCs w:val="22"/>
          <w:lang w:val="en-GB"/>
        </w:rPr>
        <w:t>a step forward for government openness in the relevant policy area, but remains limited in scope or scale</w:t>
      </w:r>
      <w:r w:rsidR="00540AA5">
        <w:rPr>
          <w:rFonts w:ascii="Gill Sans" w:hAnsi="Gill Sans" w:cs="Gill Sans"/>
          <w:sz w:val="22"/>
          <w:szCs w:val="22"/>
          <w:lang w:val="en-GB"/>
        </w:rPr>
        <w:t>; and</w:t>
      </w:r>
    </w:p>
    <w:p w14:paraId="5C52AC0A" w14:textId="77777777" w:rsidR="0021488F" w:rsidRDefault="0021488F" w:rsidP="000F5E50">
      <w:pPr>
        <w:pStyle w:val="NormalWeb"/>
        <w:numPr>
          <w:ilvl w:val="0"/>
          <w:numId w:val="3"/>
        </w:numPr>
        <w:spacing w:before="0" w:beforeAutospacing="0" w:after="0" w:afterAutospacing="0"/>
        <w:textAlignment w:val="baseline"/>
        <w:rPr>
          <w:rFonts w:ascii="Gill Sans" w:hAnsi="Gill Sans" w:cs="Gill Sans"/>
          <w:color w:val="000000"/>
          <w:sz w:val="22"/>
          <w:szCs w:val="22"/>
          <w:lang w:val="en-GB"/>
        </w:rPr>
      </w:pPr>
      <w:r w:rsidRPr="008F6301">
        <w:rPr>
          <w:rFonts w:ascii="Gill Sans" w:hAnsi="Gill Sans" w:cs="Gill Sans"/>
          <w:color w:val="000000"/>
          <w:sz w:val="22"/>
          <w:szCs w:val="22"/>
          <w:lang w:val="en-GB"/>
        </w:rPr>
        <w:t>Outstanding: a reform that transformed ‘business as usual’ in the relevant policy area by opening government.</w:t>
      </w:r>
    </w:p>
    <w:p w14:paraId="6A9EF11E" w14:textId="77777777" w:rsidR="00656819" w:rsidRDefault="00656819" w:rsidP="008B6D5E">
      <w:pPr>
        <w:pStyle w:val="NormalWeb"/>
        <w:spacing w:before="0" w:beforeAutospacing="0" w:after="0" w:afterAutospacing="0"/>
        <w:ind w:left="720"/>
        <w:textAlignment w:val="baseline"/>
        <w:rPr>
          <w:rFonts w:ascii="Gill Sans" w:hAnsi="Gill Sans" w:cs="Gill Sans"/>
          <w:color w:val="000000"/>
          <w:sz w:val="22"/>
          <w:szCs w:val="22"/>
          <w:lang w:val="en-GB"/>
        </w:rPr>
      </w:pPr>
    </w:p>
    <w:p w14:paraId="6E9504E8" w14:textId="77777777" w:rsidR="0021488F" w:rsidRPr="008F6301" w:rsidRDefault="0021488F" w:rsidP="004839BB">
      <w:pPr>
        <w:pStyle w:val="Normalrglronly"/>
        <w:rPr>
          <w:lang w:val="en-GB"/>
        </w:rPr>
      </w:pPr>
      <w:r w:rsidRPr="008F6301">
        <w:rPr>
          <w:lang w:val="en-GB"/>
        </w:rPr>
        <w:t xml:space="preserve">To assess this variable, researchers establish the status quo at the outset of the action plan. They then assess outcomes </w:t>
      </w:r>
      <w:r w:rsidRPr="008F6301">
        <w:rPr>
          <w:i/>
          <w:iCs/>
          <w:lang w:val="en-GB"/>
        </w:rPr>
        <w:t>as implemented</w:t>
      </w:r>
      <w:r w:rsidRPr="008F6301">
        <w:rPr>
          <w:lang w:val="en-GB"/>
        </w:rPr>
        <w:t xml:space="preserve"> for changes in government openness.</w:t>
      </w:r>
    </w:p>
    <w:p w14:paraId="65EA1F88" w14:textId="77777777" w:rsidR="0021488F" w:rsidRPr="008F6301" w:rsidRDefault="0021488F" w:rsidP="00B0395A">
      <w:pPr>
        <w:pStyle w:val="Normalrglronly"/>
        <w:rPr>
          <w:lang w:val="en-GB"/>
        </w:rPr>
        <w:sectPr w:rsidR="0021488F" w:rsidRPr="008F6301" w:rsidSect="00307994">
          <w:endnotePr>
            <w:numFmt w:val="decimal"/>
            <w:numRestart w:val="eachSect"/>
          </w:endnotePr>
          <w:pgSz w:w="11907" w:h="16839" w:code="9"/>
          <w:pgMar w:top="1417" w:right="1417" w:bottom="1417" w:left="1417" w:header="0" w:footer="0" w:gutter="0"/>
          <w:cols w:space="708"/>
          <w:docGrid w:linePitch="360"/>
        </w:sectPr>
      </w:pPr>
      <w:r w:rsidRPr="008F6301">
        <w:rPr>
          <w:lang w:val="en-GB"/>
        </w:rPr>
        <w:t xml:space="preserve">Readers should </w:t>
      </w:r>
      <w:r w:rsidR="00540AA5">
        <w:rPr>
          <w:lang w:val="en-GB"/>
        </w:rPr>
        <w:t>note</w:t>
      </w:r>
      <w:r w:rsidRPr="008F6301">
        <w:rPr>
          <w:lang w:val="en-GB"/>
        </w:rPr>
        <w:t xml:space="preserve"> limitations. IRM </w:t>
      </w:r>
      <w:r w:rsidR="00540AA5">
        <w:rPr>
          <w:lang w:val="en-GB"/>
        </w:rPr>
        <w:t>e</w:t>
      </w:r>
      <w:r w:rsidRPr="008F6301">
        <w:rPr>
          <w:lang w:val="en-GB"/>
        </w:rPr>
        <w:t>nd-of-</w:t>
      </w:r>
      <w:r w:rsidR="00540AA5">
        <w:rPr>
          <w:lang w:val="en-GB"/>
        </w:rPr>
        <w:t>t</w:t>
      </w:r>
      <w:r w:rsidRPr="008F6301">
        <w:rPr>
          <w:lang w:val="en-GB"/>
        </w:rPr>
        <w:t xml:space="preserve">erm </w:t>
      </w:r>
      <w:r w:rsidR="00540AA5">
        <w:rPr>
          <w:lang w:val="en-GB"/>
        </w:rPr>
        <w:t>r</w:t>
      </w:r>
      <w:r w:rsidRPr="008F6301">
        <w:rPr>
          <w:lang w:val="en-GB"/>
        </w:rPr>
        <w:t>eports are prepared only a few months after the implementation cycle is completed. Th</w:t>
      </w:r>
      <w:r w:rsidR="00540AA5">
        <w:rPr>
          <w:lang w:val="en-GB"/>
        </w:rPr>
        <w:t>is</w:t>
      </w:r>
      <w:r w:rsidRPr="008F6301">
        <w:rPr>
          <w:lang w:val="en-GB"/>
        </w:rPr>
        <w:t xml:space="preserve"> </w:t>
      </w:r>
      <w:r w:rsidR="00540AA5">
        <w:rPr>
          <w:lang w:val="en-GB"/>
        </w:rPr>
        <w:t xml:space="preserve">new </w:t>
      </w:r>
      <w:r w:rsidRPr="008F6301">
        <w:rPr>
          <w:lang w:val="en-GB"/>
        </w:rPr>
        <w:t>variable focus</w:t>
      </w:r>
      <w:r w:rsidR="00540AA5">
        <w:rPr>
          <w:lang w:val="en-GB"/>
        </w:rPr>
        <w:t>es</w:t>
      </w:r>
      <w:r w:rsidRPr="008F6301">
        <w:rPr>
          <w:lang w:val="en-GB"/>
        </w:rPr>
        <w:t xml:space="preserve"> on outcomes </w:t>
      </w:r>
      <w:r w:rsidR="00540AA5">
        <w:rPr>
          <w:lang w:val="en-GB"/>
        </w:rPr>
        <w:t xml:space="preserve">observable </w:t>
      </w:r>
      <w:r w:rsidRPr="008F6301">
        <w:rPr>
          <w:lang w:val="en-GB"/>
        </w:rPr>
        <w:t xml:space="preserve">at the end of the two-year implementation period. </w:t>
      </w:r>
      <w:r w:rsidR="00540AA5">
        <w:rPr>
          <w:lang w:val="en-GB"/>
        </w:rPr>
        <w:t>Readers should not use t</w:t>
      </w:r>
      <w:r w:rsidRPr="008F6301">
        <w:rPr>
          <w:lang w:val="en-GB"/>
        </w:rPr>
        <w:t>he report and th</w:t>
      </w:r>
      <w:r w:rsidR="00540AA5">
        <w:rPr>
          <w:lang w:val="en-GB"/>
        </w:rPr>
        <w:t>is</w:t>
      </w:r>
      <w:r w:rsidRPr="008F6301">
        <w:rPr>
          <w:lang w:val="en-GB"/>
        </w:rPr>
        <w:t xml:space="preserve"> variable </w:t>
      </w:r>
      <w:r w:rsidR="00540AA5">
        <w:rPr>
          <w:lang w:val="en-GB"/>
        </w:rPr>
        <w:t xml:space="preserve">as a comprehensive impact assessment, given </w:t>
      </w:r>
      <w:r w:rsidRPr="008F6301">
        <w:rPr>
          <w:lang w:val="en-GB"/>
        </w:rPr>
        <w:t>the complex methodological implications and the tim</w:t>
      </w:r>
      <w:r w:rsidR="00540AA5">
        <w:rPr>
          <w:lang w:val="en-GB"/>
        </w:rPr>
        <w:t>ing</w:t>
      </w:r>
      <w:r w:rsidRPr="008F6301">
        <w:rPr>
          <w:lang w:val="en-GB"/>
        </w:rPr>
        <w:t xml:space="preserve"> of the report.</w:t>
      </w:r>
    </w:p>
    <w:p w14:paraId="61C889EF" w14:textId="77777777" w:rsidR="0021488F" w:rsidRPr="008F6301" w:rsidRDefault="0021488F" w:rsidP="00EC4256">
      <w:pPr>
        <w:pStyle w:val="Tableheader"/>
        <w:rPr>
          <w:rFonts w:ascii="Gill Sans" w:hAnsi="Gill Sans"/>
          <w:szCs w:val="22"/>
          <w:lang w:val="en-GB"/>
        </w:rPr>
      </w:pPr>
      <w:r w:rsidRPr="008F6301">
        <w:rPr>
          <w:rFonts w:ascii="Gill Sans" w:hAnsi="Gill Sans"/>
          <w:szCs w:val="22"/>
          <w:lang w:val="en-GB"/>
        </w:rPr>
        <w:t>Table 4. Overview: assessment of progress by commitment</w:t>
      </w:r>
    </w:p>
    <w:tbl>
      <w:tblPr>
        <w:tblStyle w:val="TableGrid"/>
        <w:tblW w:w="11518"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28"/>
        <w:gridCol w:w="453"/>
        <w:gridCol w:w="456"/>
        <w:gridCol w:w="360"/>
        <w:gridCol w:w="361"/>
        <w:gridCol w:w="389"/>
        <w:gridCol w:w="391"/>
        <w:gridCol w:w="390"/>
        <w:gridCol w:w="391"/>
        <w:gridCol w:w="1094"/>
        <w:gridCol w:w="372"/>
        <w:gridCol w:w="372"/>
        <w:gridCol w:w="372"/>
        <w:gridCol w:w="373"/>
        <w:gridCol w:w="572"/>
        <w:gridCol w:w="579"/>
        <w:gridCol w:w="227"/>
        <w:gridCol w:w="352"/>
        <w:gridCol w:w="516"/>
        <w:gridCol w:w="406"/>
        <w:gridCol w:w="343"/>
        <w:gridCol w:w="343"/>
        <w:gridCol w:w="343"/>
        <w:gridCol w:w="435"/>
      </w:tblGrid>
      <w:tr w:rsidR="0021488F" w:rsidRPr="008F6301" w14:paraId="7B779C01" w14:textId="77777777" w:rsidTr="00497BEF">
        <w:trPr>
          <w:trHeight w:val="537"/>
          <w:jc w:val="center"/>
        </w:trPr>
        <w:tc>
          <w:tcPr>
            <w:tcW w:w="1628" w:type="dxa"/>
            <w:vMerge w:val="restart"/>
            <w:shd w:val="clear" w:color="auto" w:fill="000000" w:themeFill="text1"/>
            <w:vAlign w:val="center"/>
          </w:tcPr>
          <w:p w14:paraId="65607462" w14:textId="77777777" w:rsidR="0021488F" w:rsidRPr="008F6301" w:rsidRDefault="0021488F" w:rsidP="005578F1">
            <w:pPr>
              <w:pStyle w:val="Rowcolumntitles"/>
              <w:jc w:val="center"/>
              <w:rPr>
                <w:color w:val="FFFFFF" w:themeColor="background1"/>
                <w:szCs w:val="22"/>
                <w:lang w:val="en-GB"/>
              </w:rPr>
            </w:pPr>
            <w:r w:rsidRPr="008F6301">
              <w:rPr>
                <w:color w:val="FFFFFF" w:themeColor="background1"/>
                <w:szCs w:val="22"/>
                <w:lang w:val="en-GB"/>
              </w:rPr>
              <w:t>Commitment Overview</w:t>
            </w:r>
          </w:p>
        </w:tc>
        <w:tc>
          <w:tcPr>
            <w:tcW w:w="1630" w:type="dxa"/>
            <w:gridSpan w:val="4"/>
            <w:vMerge w:val="restart"/>
            <w:shd w:val="clear" w:color="auto" w:fill="D6E3BC" w:themeFill="accent3" w:themeFillTint="66"/>
            <w:vAlign w:val="center"/>
          </w:tcPr>
          <w:p w14:paraId="405DB648" w14:textId="77777777" w:rsidR="0021488F" w:rsidRPr="008F6301" w:rsidRDefault="0021488F" w:rsidP="005578F1">
            <w:pPr>
              <w:pStyle w:val="Rowcolumntitles"/>
              <w:rPr>
                <w:szCs w:val="22"/>
                <w:lang w:val="en-GB"/>
              </w:rPr>
            </w:pPr>
            <w:r w:rsidRPr="008F6301">
              <w:rPr>
                <w:szCs w:val="22"/>
                <w:lang w:val="en-GB"/>
              </w:rPr>
              <w:t>Specificity</w:t>
            </w:r>
          </w:p>
        </w:tc>
        <w:tc>
          <w:tcPr>
            <w:tcW w:w="2655" w:type="dxa"/>
            <w:gridSpan w:val="5"/>
            <w:vMerge w:val="restart"/>
            <w:shd w:val="clear" w:color="auto" w:fill="FBD4B4" w:themeFill="accent6" w:themeFillTint="66"/>
            <w:vAlign w:val="center"/>
          </w:tcPr>
          <w:p w14:paraId="6626CA76" w14:textId="77777777" w:rsidR="0021488F" w:rsidRPr="008F6301" w:rsidRDefault="0021488F" w:rsidP="008B6D5E">
            <w:pPr>
              <w:pStyle w:val="Rowcolumntitles"/>
              <w:rPr>
                <w:rFonts w:ascii="Times" w:hAnsi="Times"/>
                <w:color w:val="auto"/>
                <w:sz w:val="20"/>
                <w:lang w:val="en-GB"/>
              </w:rPr>
            </w:pPr>
            <w:r w:rsidRPr="008F6301">
              <w:rPr>
                <w:lang w:val="en-GB"/>
              </w:rPr>
              <w:t>OGP value relevance (as written)</w:t>
            </w:r>
          </w:p>
          <w:p w14:paraId="7931F6B1" w14:textId="77777777" w:rsidR="0021488F" w:rsidRPr="008F6301" w:rsidRDefault="0021488F" w:rsidP="005578F1">
            <w:pPr>
              <w:pStyle w:val="Rowcolumntitles"/>
              <w:rPr>
                <w:szCs w:val="22"/>
                <w:lang w:val="en-GB"/>
              </w:rPr>
            </w:pPr>
          </w:p>
        </w:tc>
        <w:tc>
          <w:tcPr>
            <w:tcW w:w="1489" w:type="dxa"/>
            <w:gridSpan w:val="4"/>
            <w:vMerge w:val="restart"/>
            <w:shd w:val="clear" w:color="auto" w:fill="CCC0D9" w:themeFill="accent4" w:themeFillTint="66"/>
            <w:vAlign w:val="center"/>
          </w:tcPr>
          <w:p w14:paraId="0CD1DEBD" w14:textId="77777777" w:rsidR="0021488F" w:rsidRPr="008F6301" w:rsidRDefault="0021488F" w:rsidP="005578F1">
            <w:pPr>
              <w:pStyle w:val="Rowcolumntitles"/>
              <w:rPr>
                <w:szCs w:val="22"/>
                <w:lang w:val="en-GB"/>
              </w:rPr>
            </w:pPr>
            <w:r w:rsidRPr="008F6301">
              <w:rPr>
                <w:szCs w:val="22"/>
                <w:lang w:val="en-GB"/>
              </w:rPr>
              <w:t>Potential Impact</w:t>
            </w:r>
          </w:p>
        </w:tc>
        <w:tc>
          <w:tcPr>
            <w:tcW w:w="1378" w:type="dxa"/>
            <w:gridSpan w:val="3"/>
            <w:vMerge w:val="restart"/>
            <w:shd w:val="clear" w:color="auto" w:fill="B8CCE4" w:themeFill="accent1" w:themeFillTint="66"/>
          </w:tcPr>
          <w:p w14:paraId="6A5AA4A4" w14:textId="77777777" w:rsidR="0021488F" w:rsidRPr="008F6301" w:rsidRDefault="0021488F" w:rsidP="005578F1">
            <w:pPr>
              <w:pStyle w:val="Rowcolumntitles"/>
              <w:rPr>
                <w:szCs w:val="22"/>
                <w:lang w:val="en-GB"/>
              </w:rPr>
            </w:pPr>
            <w:r w:rsidRPr="008F6301">
              <w:rPr>
                <w:szCs w:val="22"/>
                <w:lang w:val="en-GB"/>
              </w:rPr>
              <w:t>Completion</w:t>
            </w:r>
          </w:p>
        </w:tc>
        <w:tc>
          <w:tcPr>
            <w:tcW w:w="868" w:type="dxa"/>
            <w:gridSpan w:val="2"/>
            <w:shd w:val="clear" w:color="auto" w:fill="B8CCE4" w:themeFill="accent1" w:themeFillTint="66"/>
            <w:vAlign w:val="center"/>
          </w:tcPr>
          <w:p w14:paraId="326B1952" w14:textId="77777777" w:rsidR="0021488F" w:rsidRPr="008F6301" w:rsidRDefault="0021488F" w:rsidP="005578F1">
            <w:pPr>
              <w:pStyle w:val="Rowcolumntitles"/>
              <w:jc w:val="center"/>
              <w:rPr>
                <w:szCs w:val="22"/>
                <w:lang w:val="en-GB"/>
              </w:rPr>
            </w:pPr>
            <w:r w:rsidRPr="008F6301">
              <w:rPr>
                <w:szCs w:val="22"/>
                <w:lang w:val="en-GB"/>
              </w:rPr>
              <w:t>Midterm</w:t>
            </w:r>
          </w:p>
        </w:tc>
        <w:tc>
          <w:tcPr>
            <w:tcW w:w="1870" w:type="dxa"/>
            <w:gridSpan w:val="5"/>
            <w:vMerge w:val="restart"/>
            <w:shd w:val="clear" w:color="auto" w:fill="D99594" w:themeFill="accent2" w:themeFillTint="99"/>
          </w:tcPr>
          <w:p w14:paraId="51B72E4A" w14:textId="77777777" w:rsidR="0021488F" w:rsidRPr="008F6301" w:rsidRDefault="0021488F" w:rsidP="005578F1">
            <w:pPr>
              <w:pStyle w:val="Rowcolumntitles"/>
              <w:rPr>
                <w:szCs w:val="22"/>
                <w:lang w:val="en-GB"/>
              </w:rPr>
            </w:pPr>
            <w:r w:rsidRPr="008F6301">
              <w:rPr>
                <w:szCs w:val="22"/>
                <w:lang w:val="en-GB"/>
              </w:rPr>
              <w:t>Did it open government?</w:t>
            </w:r>
          </w:p>
        </w:tc>
      </w:tr>
      <w:tr w:rsidR="0021488F" w:rsidRPr="008F6301" w14:paraId="48C46A0A" w14:textId="77777777" w:rsidTr="00497BEF">
        <w:trPr>
          <w:trHeight w:val="536"/>
          <w:jc w:val="center"/>
        </w:trPr>
        <w:tc>
          <w:tcPr>
            <w:tcW w:w="1628" w:type="dxa"/>
            <w:vMerge/>
            <w:shd w:val="clear" w:color="auto" w:fill="000000" w:themeFill="text1"/>
            <w:vAlign w:val="center"/>
          </w:tcPr>
          <w:p w14:paraId="36A8CB60" w14:textId="77777777" w:rsidR="0021488F" w:rsidRPr="008F6301" w:rsidRDefault="0021488F" w:rsidP="005578F1">
            <w:pPr>
              <w:pStyle w:val="Rowcolumntitles"/>
              <w:jc w:val="center"/>
              <w:rPr>
                <w:color w:val="FFFFFF" w:themeColor="background1"/>
                <w:szCs w:val="22"/>
                <w:lang w:val="en-GB"/>
              </w:rPr>
            </w:pPr>
          </w:p>
        </w:tc>
        <w:tc>
          <w:tcPr>
            <w:tcW w:w="1630" w:type="dxa"/>
            <w:gridSpan w:val="4"/>
            <w:vMerge/>
            <w:shd w:val="clear" w:color="auto" w:fill="D6E3BC" w:themeFill="accent3" w:themeFillTint="66"/>
            <w:vAlign w:val="center"/>
          </w:tcPr>
          <w:p w14:paraId="048EE2D7" w14:textId="77777777" w:rsidR="0021488F" w:rsidRPr="008F6301" w:rsidRDefault="0021488F" w:rsidP="005578F1">
            <w:pPr>
              <w:pStyle w:val="Rowcolumntitles"/>
              <w:rPr>
                <w:szCs w:val="22"/>
                <w:lang w:val="en-GB"/>
              </w:rPr>
            </w:pPr>
          </w:p>
        </w:tc>
        <w:tc>
          <w:tcPr>
            <w:tcW w:w="2655" w:type="dxa"/>
            <w:gridSpan w:val="5"/>
            <w:vMerge/>
            <w:shd w:val="clear" w:color="auto" w:fill="FBD4B4" w:themeFill="accent6" w:themeFillTint="66"/>
            <w:vAlign w:val="center"/>
          </w:tcPr>
          <w:p w14:paraId="78A11816" w14:textId="77777777" w:rsidR="0021488F" w:rsidRPr="008F6301" w:rsidRDefault="0021488F" w:rsidP="005578F1">
            <w:pPr>
              <w:pStyle w:val="Rowcolumntitles"/>
              <w:rPr>
                <w:szCs w:val="22"/>
                <w:lang w:val="en-GB"/>
              </w:rPr>
            </w:pPr>
          </w:p>
        </w:tc>
        <w:tc>
          <w:tcPr>
            <w:tcW w:w="1489" w:type="dxa"/>
            <w:gridSpan w:val="4"/>
            <w:vMerge/>
            <w:shd w:val="clear" w:color="auto" w:fill="CCC0D9" w:themeFill="accent4" w:themeFillTint="66"/>
            <w:vAlign w:val="center"/>
          </w:tcPr>
          <w:p w14:paraId="5725F6DB" w14:textId="77777777" w:rsidR="0021488F" w:rsidRPr="008F6301" w:rsidRDefault="0021488F" w:rsidP="005578F1">
            <w:pPr>
              <w:pStyle w:val="Rowcolumntitles"/>
              <w:rPr>
                <w:szCs w:val="22"/>
                <w:lang w:val="en-GB"/>
              </w:rPr>
            </w:pPr>
          </w:p>
        </w:tc>
        <w:tc>
          <w:tcPr>
            <w:tcW w:w="1378" w:type="dxa"/>
            <w:gridSpan w:val="3"/>
            <w:vMerge/>
            <w:shd w:val="clear" w:color="auto" w:fill="B8CCE4" w:themeFill="accent1" w:themeFillTint="66"/>
          </w:tcPr>
          <w:p w14:paraId="667C1AEE" w14:textId="77777777" w:rsidR="0021488F" w:rsidRPr="008F6301" w:rsidRDefault="0021488F" w:rsidP="005578F1">
            <w:pPr>
              <w:pStyle w:val="Rowcolumntitles"/>
              <w:rPr>
                <w:szCs w:val="22"/>
                <w:lang w:val="en-GB"/>
              </w:rPr>
            </w:pPr>
          </w:p>
        </w:tc>
        <w:tc>
          <w:tcPr>
            <w:tcW w:w="868" w:type="dxa"/>
            <w:gridSpan w:val="2"/>
            <w:shd w:val="clear" w:color="auto" w:fill="B8CCE4" w:themeFill="accent1" w:themeFillTint="66"/>
            <w:vAlign w:val="center"/>
          </w:tcPr>
          <w:p w14:paraId="42220177" w14:textId="77777777" w:rsidR="0021488F" w:rsidRPr="008F6301" w:rsidRDefault="0021488F" w:rsidP="005578F1">
            <w:pPr>
              <w:pStyle w:val="Rowcolumntitles"/>
              <w:jc w:val="center"/>
              <w:rPr>
                <w:szCs w:val="22"/>
                <w:lang w:val="en-GB"/>
              </w:rPr>
            </w:pPr>
            <w:r w:rsidRPr="008F6301">
              <w:rPr>
                <w:szCs w:val="22"/>
                <w:lang w:val="en-GB"/>
              </w:rPr>
              <w:t>End of term</w:t>
            </w:r>
          </w:p>
        </w:tc>
        <w:tc>
          <w:tcPr>
            <w:tcW w:w="1870" w:type="dxa"/>
            <w:gridSpan w:val="5"/>
            <w:vMerge/>
            <w:shd w:val="clear" w:color="auto" w:fill="D99594" w:themeFill="accent2" w:themeFillTint="99"/>
          </w:tcPr>
          <w:p w14:paraId="2D9F0660" w14:textId="77777777" w:rsidR="0021488F" w:rsidRPr="008F6301" w:rsidRDefault="0021488F" w:rsidP="005578F1">
            <w:pPr>
              <w:pStyle w:val="Rowcolumntitles"/>
              <w:rPr>
                <w:szCs w:val="22"/>
                <w:lang w:val="en-GB"/>
              </w:rPr>
            </w:pPr>
          </w:p>
        </w:tc>
      </w:tr>
      <w:tr w:rsidR="0021488F" w:rsidRPr="008F6301" w14:paraId="1AB210AE" w14:textId="77777777" w:rsidTr="00497BEF">
        <w:trPr>
          <w:cantSplit/>
          <w:trHeight w:val="2048"/>
          <w:jc w:val="center"/>
        </w:trPr>
        <w:tc>
          <w:tcPr>
            <w:tcW w:w="1628" w:type="dxa"/>
            <w:vMerge/>
            <w:shd w:val="clear" w:color="auto" w:fill="000000" w:themeFill="text1"/>
          </w:tcPr>
          <w:p w14:paraId="3224E151" w14:textId="77777777" w:rsidR="0021488F" w:rsidRPr="008F6301" w:rsidRDefault="0021488F" w:rsidP="005578F1">
            <w:pPr>
              <w:pStyle w:val="Rowcolumntitles"/>
              <w:rPr>
                <w:color w:val="FFFFFF" w:themeColor="background1"/>
                <w:szCs w:val="22"/>
                <w:lang w:val="en-GB"/>
              </w:rPr>
            </w:pPr>
          </w:p>
        </w:tc>
        <w:tc>
          <w:tcPr>
            <w:tcW w:w="453" w:type="dxa"/>
            <w:shd w:val="clear" w:color="auto" w:fill="D6E3BC" w:themeFill="accent3" w:themeFillTint="66"/>
            <w:textDirection w:val="btLr"/>
            <w:vAlign w:val="center"/>
          </w:tcPr>
          <w:p w14:paraId="4BE4B88B" w14:textId="77777777" w:rsidR="0021488F" w:rsidRPr="008F6301" w:rsidRDefault="0021488F" w:rsidP="005578F1">
            <w:pPr>
              <w:pStyle w:val="Rowcolumntitles"/>
              <w:rPr>
                <w:szCs w:val="22"/>
                <w:lang w:val="en-GB"/>
              </w:rPr>
            </w:pPr>
            <w:r w:rsidRPr="008F6301">
              <w:rPr>
                <w:szCs w:val="22"/>
                <w:lang w:val="en-GB"/>
              </w:rPr>
              <w:t>None</w:t>
            </w:r>
          </w:p>
        </w:tc>
        <w:tc>
          <w:tcPr>
            <w:tcW w:w="456" w:type="dxa"/>
            <w:shd w:val="clear" w:color="auto" w:fill="D6E3BC" w:themeFill="accent3" w:themeFillTint="66"/>
            <w:textDirection w:val="btLr"/>
            <w:vAlign w:val="center"/>
          </w:tcPr>
          <w:p w14:paraId="2088775A" w14:textId="77777777" w:rsidR="0021488F" w:rsidRPr="008F6301" w:rsidRDefault="0021488F" w:rsidP="005578F1">
            <w:pPr>
              <w:pStyle w:val="Rowcolumntitles"/>
              <w:rPr>
                <w:szCs w:val="22"/>
                <w:lang w:val="en-GB"/>
              </w:rPr>
            </w:pPr>
            <w:r w:rsidRPr="008F6301">
              <w:rPr>
                <w:szCs w:val="22"/>
                <w:lang w:val="en-GB"/>
              </w:rPr>
              <w:t>Low</w:t>
            </w:r>
          </w:p>
        </w:tc>
        <w:tc>
          <w:tcPr>
            <w:tcW w:w="360" w:type="dxa"/>
            <w:shd w:val="clear" w:color="auto" w:fill="D6E3BC" w:themeFill="accent3" w:themeFillTint="66"/>
            <w:textDirection w:val="btLr"/>
            <w:vAlign w:val="center"/>
          </w:tcPr>
          <w:p w14:paraId="2E577CC8" w14:textId="77777777" w:rsidR="0021488F" w:rsidRPr="008F6301" w:rsidRDefault="0021488F" w:rsidP="005578F1">
            <w:pPr>
              <w:pStyle w:val="Rowcolumntitles"/>
              <w:rPr>
                <w:szCs w:val="22"/>
                <w:lang w:val="en-GB"/>
              </w:rPr>
            </w:pPr>
            <w:r w:rsidRPr="008F6301">
              <w:rPr>
                <w:szCs w:val="22"/>
                <w:lang w:val="en-GB"/>
              </w:rPr>
              <w:t>Medium</w:t>
            </w:r>
          </w:p>
        </w:tc>
        <w:tc>
          <w:tcPr>
            <w:tcW w:w="361" w:type="dxa"/>
            <w:shd w:val="clear" w:color="auto" w:fill="D6E3BC" w:themeFill="accent3" w:themeFillTint="66"/>
            <w:textDirection w:val="btLr"/>
            <w:vAlign w:val="center"/>
          </w:tcPr>
          <w:p w14:paraId="6D5ACA43" w14:textId="77777777" w:rsidR="0021488F" w:rsidRPr="008F6301" w:rsidRDefault="0021488F" w:rsidP="005578F1">
            <w:pPr>
              <w:pStyle w:val="Rowcolumntitles"/>
              <w:rPr>
                <w:szCs w:val="22"/>
                <w:lang w:val="en-GB"/>
              </w:rPr>
            </w:pPr>
            <w:r w:rsidRPr="008F6301">
              <w:rPr>
                <w:szCs w:val="22"/>
                <w:lang w:val="en-GB"/>
              </w:rPr>
              <w:t>High</w:t>
            </w:r>
          </w:p>
        </w:tc>
        <w:tc>
          <w:tcPr>
            <w:tcW w:w="389" w:type="dxa"/>
            <w:shd w:val="clear" w:color="auto" w:fill="FBD4B4" w:themeFill="accent6" w:themeFillTint="66"/>
            <w:textDirection w:val="btLr"/>
          </w:tcPr>
          <w:p w14:paraId="4F0E62BA" w14:textId="77777777" w:rsidR="0021488F" w:rsidRPr="008F6301" w:rsidRDefault="0021488F" w:rsidP="005578F1">
            <w:pPr>
              <w:pStyle w:val="Rowcolumntitles"/>
              <w:rPr>
                <w:szCs w:val="22"/>
                <w:lang w:val="en-GB"/>
              </w:rPr>
            </w:pPr>
            <w:r w:rsidRPr="008F6301">
              <w:rPr>
                <w:szCs w:val="22"/>
                <w:lang w:val="en-GB"/>
              </w:rPr>
              <w:t>None</w:t>
            </w:r>
          </w:p>
        </w:tc>
        <w:tc>
          <w:tcPr>
            <w:tcW w:w="391" w:type="dxa"/>
            <w:shd w:val="clear" w:color="auto" w:fill="FBD4B4" w:themeFill="accent6" w:themeFillTint="66"/>
            <w:textDirection w:val="btLr"/>
            <w:vAlign w:val="center"/>
          </w:tcPr>
          <w:p w14:paraId="75EE531B" w14:textId="77777777" w:rsidR="0021488F" w:rsidRPr="008F6301" w:rsidRDefault="0021488F" w:rsidP="005578F1">
            <w:pPr>
              <w:pStyle w:val="Rowcolumntitles"/>
              <w:rPr>
                <w:szCs w:val="22"/>
                <w:lang w:val="en-GB"/>
              </w:rPr>
            </w:pPr>
            <w:r w:rsidRPr="008F6301">
              <w:rPr>
                <w:szCs w:val="22"/>
                <w:lang w:val="en-GB"/>
              </w:rPr>
              <w:t>Access to Information</w:t>
            </w:r>
          </w:p>
        </w:tc>
        <w:tc>
          <w:tcPr>
            <w:tcW w:w="390" w:type="dxa"/>
            <w:shd w:val="clear" w:color="auto" w:fill="FBD4B4" w:themeFill="accent6" w:themeFillTint="66"/>
            <w:textDirection w:val="btLr"/>
            <w:vAlign w:val="center"/>
          </w:tcPr>
          <w:p w14:paraId="52F73555" w14:textId="77777777" w:rsidR="0021488F" w:rsidRPr="008F6301" w:rsidRDefault="0021488F" w:rsidP="005578F1">
            <w:pPr>
              <w:pStyle w:val="Rowcolumntitles"/>
              <w:rPr>
                <w:szCs w:val="22"/>
                <w:lang w:val="en-GB"/>
              </w:rPr>
            </w:pPr>
            <w:r w:rsidRPr="008F6301">
              <w:rPr>
                <w:szCs w:val="22"/>
                <w:lang w:val="en-GB"/>
              </w:rPr>
              <w:t>Civic Participation</w:t>
            </w:r>
          </w:p>
        </w:tc>
        <w:tc>
          <w:tcPr>
            <w:tcW w:w="391" w:type="dxa"/>
            <w:shd w:val="clear" w:color="auto" w:fill="FBD4B4" w:themeFill="accent6" w:themeFillTint="66"/>
            <w:textDirection w:val="btLr"/>
            <w:vAlign w:val="center"/>
          </w:tcPr>
          <w:p w14:paraId="70C5E7E6" w14:textId="77777777" w:rsidR="0021488F" w:rsidRPr="008F6301" w:rsidRDefault="0021488F" w:rsidP="005578F1">
            <w:pPr>
              <w:pStyle w:val="Rowcolumntitles"/>
              <w:rPr>
                <w:szCs w:val="22"/>
                <w:lang w:val="en-GB"/>
              </w:rPr>
            </w:pPr>
            <w:r w:rsidRPr="008F6301">
              <w:rPr>
                <w:szCs w:val="22"/>
                <w:lang w:val="en-GB"/>
              </w:rPr>
              <w:t>Public Accountability</w:t>
            </w:r>
          </w:p>
        </w:tc>
        <w:tc>
          <w:tcPr>
            <w:tcW w:w="1094" w:type="dxa"/>
            <w:shd w:val="clear" w:color="auto" w:fill="FBD4B4" w:themeFill="accent6" w:themeFillTint="66"/>
            <w:textDirection w:val="btLr"/>
            <w:vAlign w:val="center"/>
          </w:tcPr>
          <w:p w14:paraId="735E6394" w14:textId="77777777" w:rsidR="0021488F" w:rsidRPr="008F6301" w:rsidRDefault="0021488F" w:rsidP="005578F1">
            <w:pPr>
              <w:pStyle w:val="Rowcolumntitles"/>
              <w:rPr>
                <w:szCs w:val="22"/>
                <w:lang w:val="en-GB"/>
              </w:rPr>
            </w:pPr>
            <w:r w:rsidRPr="008F6301">
              <w:rPr>
                <w:szCs w:val="22"/>
                <w:lang w:val="en-GB"/>
              </w:rPr>
              <w:t>Technology &amp; Innovation for Transparency &amp; Accountability</w:t>
            </w:r>
          </w:p>
        </w:tc>
        <w:tc>
          <w:tcPr>
            <w:tcW w:w="372" w:type="dxa"/>
            <w:shd w:val="clear" w:color="auto" w:fill="CCC0D9" w:themeFill="accent4" w:themeFillTint="66"/>
            <w:textDirection w:val="btLr"/>
            <w:vAlign w:val="center"/>
          </w:tcPr>
          <w:p w14:paraId="071F1CE1" w14:textId="77777777" w:rsidR="0021488F" w:rsidRPr="008F6301" w:rsidRDefault="0021488F" w:rsidP="005578F1">
            <w:pPr>
              <w:pStyle w:val="Rowcolumntitles"/>
              <w:rPr>
                <w:szCs w:val="22"/>
                <w:lang w:val="en-GB"/>
              </w:rPr>
            </w:pPr>
            <w:r w:rsidRPr="008F6301">
              <w:rPr>
                <w:szCs w:val="22"/>
                <w:lang w:val="en-GB"/>
              </w:rPr>
              <w:t>None</w:t>
            </w:r>
          </w:p>
        </w:tc>
        <w:tc>
          <w:tcPr>
            <w:tcW w:w="372" w:type="dxa"/>
            <w:shd w:val="clear" w:color="auto" w:fill="CCC0D9" w:themeFill="accent4" w:themeFillTint="66"/>
            <w:textDirection w:val="btLr"/>
            <w:vAlign w:val="center"/>
          </w:tcPr>
          <w:p w14:paraId="4FA39DCF" w14:textId="77777777" w:rsidR="0021488F" w:rsidRPr="008F6301" w:rsidRDefault="0021488F" w:rsidP="005578F1">
            <w:pPr>
              <w:pStyle w:val="Rowcolumntitles"/>
              <w:rPr>
                <w:szCs w:val="22"/>
                <w:lang w:val="en-GB"/>
              </w:rPr>
            </w:pPr>
            <w:r w:rsidRPr="008F6301">
              <w:rPr>
                <w:szCs w:val="22"/>
                <w:lang w:val="en-GB"/>
              </w:rPr>
              <w:t>Minor</w:t>
            </w:r>
          </w:p>
        </w:tc>
        <w:tc>
          <w:tcPr>
            <w:tcW w:w="372" w:type="dxa"/>
            <w:shd w:val="clear" w:color="auto" w:fill="CCC0D9" w:themeFill="accent4" w:themeFillTint="66"/>
            <w:textDirection w:val="btLr"/>
            <w:vAlign w:val="center"/>
          </w:tcPr>
          <w:p w14:paraId="52E9DF45" w14:textId="77777777" w:rsidR="0021488F" w:rsidRPr="008F6301" w:rsidRDefault="0021488F" w:rsidP="005578F1">
            <w:pPr>
              <w:pStyle w:val="Rowcolumntitles"/>
              <w:rPr>
                <w:szCs w:val="22"/>
                <w:lang w:val="en-GB"/>
              </w:rPr>
            </w:pPr>
            <w:r w:rsidRPr="008F6301">
              <w:rPr>
                <w:szCs w:val="22"/>
                <w:lang w:val="en-GB"/>
              </w:rPr>
              <w:t>Moderate</w:t>
            </w:r>
          </w:p>
        </w:tc>
        <w:tc>
          <w:tcPr>
            <w:tcW w:w="373" w:type="dxa"/>
            <w:shd w:val="clear" w:color="auto" w:fill="CCC0D9" w:themeFill="accent4" w:themeFillTint="66"/>
            <w:textDirection w:val="btLr"/>
            <w:vAlign w:val="center"/>
          </w:tcPr>
          <w:p w14:paraId="7127486F" w14:textId="77777777" w:rsidR="0021488F" w:rsidRPr="008F6301" w:rsidRDefault="0021488F" w:rsidP="005578F1">
            <w:pPr>
              <w:pStyle w:val="Rowcolumntitles"/>
              <w:rPr>
                <w:szCs w:val="22"/>
                <w:lang w:val="en-GB"/>
              </w:rPr>
            </w:pPr>
            <w:r w:rsidRPr="008F6301">
              <w:rPr>
                <w:szCs w:val="22"/>
                <w:lang w:val="en-GB"/>
              </w:rPr>
              <w:t>Transformative</w:t>
            </w:r>
          </w:p>
        </w:tc>
        <w:tc>
          <w:tcPr>
            <w:tcW w:w="572" w:type="dxa"/>
            <w:shd w:val="clear" w:color="auto" w:fill="B8CCE4" w:themeFill="accent1" w:themeFillTint="66"/>
            <w:textDirection w:val="btLr"/>
            <w:vAlign w:val="center"/>
          </w:tcPr>
          <w:p w14:paraId="0B12B985" w14:textId="77777777" w:rsidR="0021488F" w:rsidRPr="008F6301" w:rsidRDefault="0021488F" w:rsidP="005578F1">
            <w:pPr>
              <w:pStyle w:val="Rowcolumntitles"/>
              <w:rPr>
                <w:szCs w:val="22"/>
                <w:lang w:val="en-GB"/>
              </w:rPr>
            </w:pPr>
            <w:r w:rsidRPr="008F6301">
              <w:rPr>
                <w:szCs w:val="22"/>
                <w:lang w:val="en-GB"/>
              </w:rPr>
              <w:t>Not started</w:t>
            </w:r>
          </w:p>
        </w:tc>
        <w:tc>
          <w:tcPr>
            <w:tcW w:w="579" w:type="dxa"/>
            <w:shd w:val="clear" w:color="auto" w:fill="B8CCE4" w:themeFill="accent1" w:themeFillTint="66"/>
            <w:textDirection w:val="btLr"/>
            <w:vAlign w:val="center"/>
          </w:tcPr>
          <w:p w14:paraId="6863EC12" w14:textId="77777777" w:rsidR="0021488F" w:rsidRPr="008F6301" w:rsidRDefault="0021488F" w:rsidP="005578F1">
            <w:pPr>
              <w:pStyle w:val="Rowcolumntitles"/>
              <w:rPr>
                <w:szCs w:val="22"/>
                <w:lang w:val="en-GB"/>
              </w:rPr>
            </w:pPr>
            <w:r w:rsidRPr="008F6301">
              <w:rPr>
                <w:szCs w:val="22"/>
                <w:lang w:val="en-GB"/>
              </w:rPr>
              <w:t>Limited</w:t>
            </w:r>
          </w:p>
        </w:tc>
        <w:tc>
          <w:tcPr>
            <w:tcW w:w="579" w:type="dxa"/>
            <w:gridSpan w:val="2"/>
            <w:shd w:val="clear" w:color="auto" w:fill="B8CCE4" w:themeFill="accent1" w:themeFillTint="66"/>
            <w:textDirection w:val="btLr"/>
            <w:vAlign w:val="center"/>
          </w:tcPr>
          <w:p w14:paraId="5C6456B0" w14:textId="77777777" w:rsidR="0021488F" w:rsidRPr="008F6301" w:rsidRDefault="0021488F" w:rsidP="005578F1">
            <w:pPr>
              <w:pStyle w:val="Rowcolumntitles"/>
              <w:rPr>
                <w:szCs w:val="22"/>
                <w:lang w:val="en-GB"/>
              </w:rPr>
            </w:pPr>
            <w:r w:rsidRPr="008F6301">
              <w:rPr>
                <w:szCs w:val="22"/>
                <w:lang w:val="en-GB"/>
              </w:rPr>
              <w:t>Substantial</w:t>
            </w:r>
          </w:p>
        </w:tc>
        <w:tc>
          <w:tcPr>
            <w:tcW w:w="516" w:type="dxa"/>
            <w:shd w:val="clear" w:color="auto" w:fill="B8CCE4" w:themeFill="accent1" w:themeFillTint="66"/>
            <w:textDirection w:val="btLr"/>
            <w:vAlign w:val="center"/>
          </w:tcPr>
          <w:p w14:paraId="105E8A36" w14:textId="77777777" w:rsidR="0021488F" w:rsidRPr="008F6301" w:rsidRDefault="0021488F" w:rsidP="005578F1">
            <w:pPr>
              <w:pStyle w:val="Rowcolumntitles"/>
              <w:rPr>
                <w:szCs w:val="22"/>
                <w:lang w:val="en-GB"/>
              </w:rPr>
            </w:pPr>
            <w:r w:rsidRPr="008F6301">
              <w:rPr>
                <w:szCs w:val="22"/>
                <w:lang w:val="en-GB"/>
              </w:rPr>
              <w:t>Completed</w:t>
            </w:r>
          </w:p>
        </w:tc>
        <w:tc>
          <w:tcPr>
            <w:tcW w:w="406" w:type="dxa"/>
            <w:shd w:val="clear" w:color="auto" w:fill="D99594" w:themeFill="accent2" w:themeFillTint="99"/>
            <w:textDirection w:val="btLr"/>
          </w:tcPr>
          <w:p w14:paraId="15E8FF27" w14:textId="77777777" w:rsidR="0021488F" w:rsidRPr="008F6301" w:rsidRDefault="0021488F" w:rsidP="005578F1">
            <w:pPr>
              <w:pStyle w:val="Rowcolumntitles"/>
              <w:rPr>
                <w:szCs w:val="22"/>
                <w:lang w:val="en-GB"/>
              </w:rPr>
            </w:pPr>
            <w:r w:rsidRPr="008F6301">
              <w:rPr>
                <w:szCs w:val="22"/>
                <w:lang w:val="en-GB"/>
              </w:rPr>
              <w:t>Worsens</w:t>
            </w:r>
          </w:p>
        </w:tc>
        <w:tc>
          <w:tcPr>
            <w:tcW w:w="343" w:type="dxa"/>
            <w:shd w:val="clear" w:color="auto" w:fill="D99594" w:themeFill="accent2" w:themeFillTint="99"/>
            <w:textDirection w:val="btLr"/>
          </w:tcPr>
          <w:p w14:paraId="2691443A" w14:textId="77777777" w:rsidR="0021488F" w:rsidRPr="008F6301" w:rsidRDefault="0021488F" w:rsidP="005578F1">
            <w:pPr>
              <w:pStyle w:val="Rowcolumntitles"/>
              <w:rPr>
                <w:szCs w:val="22"/>
                <w:lang w:val="en-GB"/>
              </w:rPr>
            </w:pPr>
            <w:r w:rsidRPr="008F6301">
              <w:rPr>
                <w:szCs w:val="22"/>
                <w:lang w:val="en-GB"/>
              </w:rPr>
              <w:t>Did not change</w:t>
            </w:r>
          </w:p>
        </w:tc>
        <w:tc>
          <w:tcPr>
            <w:tcW w:w="343" w:type="dxa"/>
            <w:shd w:val="clear" w:color="auto" w:fill="D99594" w:themeFill="accent2" w:themeFillTint="99"/>
            <w:textDirection w:val="btLr"/>
          </w:tcPr>
          <w:p w14:paraId="2DF31C5E" w14:textId="77777777" w:rsidR="0021488F" w:rsidRPr="008F6301" w:rsidRDefault="0021488F" w:rsidP="005578F1">
            <w:pPr>
              <w:pStyle w:val="Rowcolumntitles"/>
              <w:rPr>
                <w:szCs w:val="22"/>
                <w:lang w:val="en-GB"/>
              </w:rPr>
            </w:pPr>
            <w:r w:rsidRPr="008F6301">
              <w:rPr>
                <w:szCs w:val="22"/>
                <w:lang w:val="en-GB"/>
              </w:rPr>
              <w:t>Marginal</w:t>
            </w:r>
          </w:p>
        </w:tc>
        <w:tc>
          <w:tcPr>
            <w:tcW w:w="343" w:type="dxa"/>
            <w:shd w:val="clear" w:color="auto" w:fill="D99594" w:themeFill="accent2" w:themeFillTint="99"/>
            <w:textDirection w:val="btLr"/>
          </w:tcPr>
          <w:p w14:paraId="62941DEF" w14:textId="77777777" w:rsidR="0021488F" w:rsidRPr="008F6301" w:rsidRDefault="0021488F" w:rsidP="005578F1">
            <w:pPr>
              <w:pStyle w:val="Rowcolumntitles"/>
              <w:rPr>
                <w:szCs w:val="22"/>
                <w:lang w:val="en-GB"/>
              </w:rPr>
            </w:pPr>
            <w:r w:rsidRPr="008F6301">
              <w:rPr>
                <w:szCs w:val="22"/>
                <w:lang w:val="en-GB"/>
              </w:rPr>
              <w:t>Major</w:t>
            </w:r>
          </w:p>
        </w:tc>
        <w:tc>
          <w:tcPr>
            <w:tcW w:w="435" w:type="dxa"/>
            <w:shd w:val="clear" w:color="auto" w:fill="D99594" w:themeFill="accent2" w:themeFillTint="99"/>
            <w:textDirection w:val="btLr"/>
          </w:tcPr>
          <w:p w14:paraId="674D4738" w14:textId="77777777" w:rsidR="0021488F" w:rsidRPr="008F6301" w:rsidRDefault="0021488F" w:rsidP="005578F1">
            <w:pPr>
              <w:pStyle w:val="Rowcolumntitles"/>
              <w:rPr>
                <w:szCs w:val="22"/>
                <w:lang w:val="en-GB"/>
              </w:rPr>
            </w:pPr>
            <w:r w:rsidRPr="008F6301">
              <w:rPr>
                <w:szCs w:val="22"/>
                <w:lang w:val="en-GB"/>
              </w:rPr>
              <w:t>Outstanding</w:t>
            </w:r>
          </w:p>
        </w:tc>
      </w:tr>
      <w:tr w:rsidR="0021488F" w:rsidRPr="008F6301" w14:paraId="11E947B7" w14:textId="77777777" w:rsidTr="00497BEF">
        <w:trPr>
          <w:trHeight w:val="626"/>
          <w:jc w:val="center"/>
        </w:trPr>
        <w:tc>
          <w:tcPr>
            <w:tcW w:w="1628" w:type="dxa"/>
            <w:vMerge w:val="restart"/>
            <w:shd w:val="clear" w:color="auto" w:fill="000000" w:themeFill="text1"/>
            <w:vAlign w:val="center"/>
          </w:tcPr>
          <w:p w14:paraId="3C3694D0" w14:textId="77777777" w:rsidR="0021488F" w:rsidRPr="008F6301" w:rsidRDefault="0021488F" w:rsidP="003E3506">
            <w:pPr>
              <w:rPr>
                <w:lang w:val="en-GB"/>
              </w:rPr>
            </w:pPr>
            <w:r w:rsidRPr="008F6301">
              <w:rPr>
                <w:color w:val="FFFFFF" w:themeColor="background1"/>
                <w:szCs w:val="22"/>
                <w:lang w:val="en-GB"/>
              </w:rPr>
              <w:t xml:space="preserve">1. 1 </w:t>
            </w:r>
            <w:r w:rsidRPr="008F6301">
              <w:rPr>
                <w:rFonts w:eastAsia="Times New Roman"/>
                <w:color w:val="FFFFFF" w:themeColor="background1"/>
                <w:szCs w:val="22"/>
                <w:lang w:val="en-GB"/>
              </w:rPr>
              <w:t>Transparency (</w:t>
            </w:r>
            <w:proofErr w:type="spellStart"/>
            <w:r w:rsidRPr="008F6301">
              <w:rPr>
                <w:rFonts w:eastAsia="Times New Roman"/>
                <w:color w:val="FFFFFF" w:themeColor="background1"/>
                <w:szCs w:val="22"/>
                <w:lang w:val="en-GB"/>
              </w:rPr>
              <w:t>Diavgeia</w:t>
            </w:r>
            <w:proofErr w:type="spellEnd"/>
            <w:r w:rsidRPr="008F6301">
              <w:rPr>
                <w:rFonts w:eastAsia="Times New Roman"/>
                <w:color w:val="FFFFFF" w:themeColor="background1"/>
                <w:szCs w:val="22"/>
                <w:lang w:val="en-GB"/>
              </w:rPr>
              <w:t>) Program Upgrade</w:t>
            </w:r>
          </w:p>
        </w:tc>
        <w:tc>
          <w:tcPr>
            <w:tcW w:w="453" w:type="dxa"/>
            <w:vMerge w:val="restart"/>
            <w:shd w:val="clear" w:color="auto" w:fill="D6E3BC" w:themeFill="accent3" w:themeFillTint="66"/>
            <w:vAlign w:val="center"/>
          </w:tcPr>
          <w:p w14:paraId="14F7D2D8" w14:textId="77777777" w:rsidR="0021488F" w:rsidRPr="008F6301" w:rsidRDefault="0021488F" w:rsidP="005578F1">
            <w:pPr>
              <w:pStyle w:val="Rowcolumntitles"/>
              <w:rPr>
                <w:szCs w:val="22"/>
                <w:lang w:val="en-GB"/>
              </w:rPr>
            </w:pPr>
          </w:p>
        </w:tc>
        <w:tc>
          <w:tcPr>
            <w:tcW w:w="456" w:type="dxa"/>
            <w:vMerge w:val="restart"/>
            <w:shd w:val="clear" w:color="auto" w:fill="D6E3BC" w:themeFill="accent3" w:themeFillTint="66"/>
            <w:vAlign w:val="center"/>
          </w:tcPr>
          <w:p w14:paraId="026075CD" w14:textId="77777777" w:rsidR="0021488F" w:rsidRPr="008F6301" w:rsidRDefault="0021488F" w:rsidP="005578F1">
            <w:pPr>
              <w:pStyle w:val="Rowcolumntitles"/>
              <w:rPr>
                <w:szCs w:val="22"/>
                <w:lang w:val="en-GB"/>
              </w:rPr>
            </w:pPr>
          </w:p>
        </w:tc>
        <w:tc>
          <w:tcPr>
            <w:tcW w:w="360" w:type="dxa"/>
            <w:vMerge w:val="restart"/>
            <w:shd w:val="clear" w:color="auto" w:fill="D6E3BC" w:themeFill="accent3" w:themeFillTint="66"/>
            <w:vAlign w:val="center"/>
          </w:tcPr>
          <w:p w14:paraId="4993D7F8" w14:textId="77777777" w:rsidR="0021488F" w:rsidRPr="008F6301" w:rsidRDefault="0021488F" w:rsidP="005578F1">
            <w:pPr>
              <w:pStyle w:val="Rowcolumntitles"/>
              <w:rPr>
                <w:szCs w:val="22"/>
                <w:lang w:val="en-GB"/>
              </w:rPr>
            </w:pPr>
          </w:p>
        </w:tc>
        <w:tc>
          <w:tcPr>
            <w:tcW w:w="361" w:type="dxa"/>
            <w:vMerge w:val="restart"/>
            <w:shd w:val="clear" w:color="auto" w:fill="D6E3BC" w:themeFill="accent3" w:themeFillTint="66"/>
            <w:vAlign w:val="center"/>
          </w:tcPr>
          <w:p w14:paraId="47D11C2A"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89" w:type="dxa"/>
            <w:vMerge w:val="restart"/>
            <w:shd w:val="clear" w:color="auto" w:fill="FBD4B4" w:themeFill="accent6" w:themeFillTint="66"/>
            <w:vAlign w:val="center"/>
          </w:tcPr>
          <w:p w14:paraId="3C324449" w14:textId="77777777" w:rsidR="0021488F" w:rsidRPr="008F6301" w:rsidRDefault="0021488F" w:rsidP="005578F1">
            <w:pPr>
              <w:pStyle w:val="Rowcolumntitles"/>
              <w:rPr>
                <w:szCs w:val="22"/>
                <w:lang w:val="en-GB"/>
              </w:rPr>
            </w:pPr>
          </w:p>
        </w:tc>
        <w:tc>
          <w:tcPr>
            <w:tcW w:w="391" w:type="dxa"/>
            <w:vMerge w:val="restart"/>
            <w:shd w:val="clear" w:color="auto" w:fill="FBD4B4" w:themeFill="accent6" w:themeFillTint="66"/>
            <w:vAlign w:val="center"/>
          </w:tcPr>
          <w:p w14:paraId="6F7273DE"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90" w:type="dxa"/>
            <w:vMerge w:val="restart"/>
            <w:shd w:val="clear" w:color="auto" w:fill="FBD4B4" w:themeFill="accent6" w:themeFillTint="66"/>
            <w:vAlign w:val="center"/>
          </w:tcPr>
          <w:p w14:paraId="14D3F334" w14:textId="77777777" w:rsidR="0021488F" w:rsidRPr="008F6301" w:rsidRDefault="0021488F" w:rsidP="005578F1">
            <w:pPr>
              <w:pStyle w:val="Rowcolumntitles"/>
              <w:rPr>
                <w:color w:val="BFBFBF" w:themeColor="background1" w:themeShade="BF"/>
                <w:szCs w:val="22"/>
                <w:lang w:val="en-GB"/>
              </w:rPr>
            </w:pPr>
          </w:p>
        </w:tc>
        <w:tc>
          <w:tcPr>
            <w:tcW w:w="391" w:type="dxa"/>
            <w:vMerge w:val="restart"/>
            <w:shd w:val="clear" w:color="auto" w:fill="FBD4B4" w:themeFill="accent6" w:themeFillTint="66"/>
            <w:vAlign w:val="center"/>
          </w:tcPr>
          <w:p w14:paraId="2225C691" w14:textId="77777777" w:rsidR="0021488F" w:rsidRPr="008F6301" w:rsidRDefault="0021488F" w:rsidP="005578F1">
            <w:pPr>
              <w:pStyle w:val="Rowcolumntitles"/>
              <w:rPr>
                <w:szCs w:val="22"/>
                <w:lang w:val="en-GB"/>
              </w:rPr>
            </w:pPr>
          </w:p>
        </w:tc>
        <w:tc>
          <w:tcPr>
            <w:tcW w:w="1094" w:type="dxa"/>
            <w:vMerge w:val="restart"/>
            <w:shd w:val="clear" w:color="auto" w:fill="FBD4B4" w:themeFill="accent6" w:themeFillTint="66"/>
            <w:vAlign w:val="center"/>
          </w:tcPr>
          <w:p w14:paraId="1E3F76C1"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03BB87EF" w14:textId="77777777" w:rsidR="0021488F" w:rsidRPr="008F6301" w:rsidRDefault="0021488F" w:rsidP="005578F1">
            <w:pPr>
              <w:pStyle w:val="Rowcolumntitles"/>
              <w:rPr>
                <w:szCs w:val="22"/>
                <w:lang w:val="en-GB"/>
              </w:rPr>
            </w:pPr>
          </w:p>
        </w:tc>
        <w:tc>
          <w:tcPr>
            <w:tcW w:w="372" w:type="dxa"/>
            <w:vMerge w:val="restart"/>
            <w:shd w:val="clear" w:color="auto" w:fill="CCC0D9" w:themeFill="accent4" w:themeFillTint="66"/>
            <w:vAlign w:val="center"/>
          </w:tcPr>
          <w:p w14:paraId="4C5A89AE" w14:textId="77777777" w:rsidR="0021488F" w:rsidRPr="008F6301" w:rsidRDefault="0021488F" w:rsidP="005578F1">
            <w:pPr>
              <w:pStyle w:val="Rowcolumntitles"/>
              <w:rPr>
                <w:color w:val="BFBFBF" w:themeColor="background1" w:themeShade="BF"/>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4860B858" w14:textId="77777777" w:rsidR="0021488F" w:rsidRPr="008F6301" w:rsidRDefault="0021488F" w:rsidP="005578F1">
            <w:pPr>
              <w:pStyle w:val="Rowcolumntitles"/>
              <w:rPr>
                <w:szCs w:val="22"/>
                <w:lang w:val="en-GB"/>
              </w:rPr>
            </w:pPr>
          </w:p>
        </w:tc>
        <w:tc>
          <w:tcPr>
            <w:tcW w:w="373" w:type="dxa"/>
            <w:vMerge w:val="restart"/>
            <w:shd w:val="clear" w:color="auto" w:fill="CCC0D9" w:themeFill="accent4" w:themeFillTint="66"/>
            <w:vAlign w:val="center"/>
          </w:tcPr>
          <w:p w14:paraId="418CE388" w14:textId="77777777" w:rsidR="0021488F" w:rsidRPr="008F6301" w:rsidRDefault="0021488F" w:rsidP="005578F1">
            <w:pPr>
              <w:pStyle w:val="Rowcolumntitles"/>
              <w:rPr>
                <w:szCs w:val="22"/>
                <w:lang w:val="en-GB"/>
              </w:rPr>
            </w:pPr>
          </w:p>
        </w:tc>
        <w:tc>
          <w:tcPr>
            <w:tcW w:w="572" w:type="dxa"/>
            <w:shd w:val="clear" w:color="auto" w:fill="B8CCE4" w:themeFill="accent1" w:themeFillTint="66"/>
            <w:vAlign w:val="center"/>
          </w:tcPr>
          <w:p w14:paraId="5501B0E5"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3CEC2EE3" w14:textId="77777777" w:rsidR="0021488F" w:rsidRPr="008F6301" w:rsidRDefault="0021488F" w:rsidP="005578F1">
            <w:pPr>
              <w:pStyle w:val="Rowcolumntitles"/>
              <w:rPr>
                <w:szCs w:val="22"/>
                <w:lang w:val="en-GB"/>
              </w:rPr>
            </w:pPr>
          </w:p>
        </w:tc>
        <w:tc>
          <w:tcPr>
            <w:tcW w:w="579" w:type="dxa"/>
            <w:gridSpan w:val="2"/>
            <w:shd w:val="clear" w:color="auto" w:fill="B8CCE4" w:themeFill="accent1" w:themeFillTint="66"/>
            <w:vAlign w:val="center"/>
          </w:tcPr>
          <w:p w14:paraId="4BCF914E"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516" w:type="dxa"/>
            <w:shd w:val="clear" w:color="auto" w:fill="B8CCE4" w:themeFill="accent1" w:themeFillTint="66"/>
            <w:vAlign w:val="center"/>
          </w:tcPr>
          <w:p w14:paraId="75064B2E" w14:textId="77777777" w:rsidR="0021488F" w:rsidRPr="008F6301" w:rsidRDefault="0021488F" w:rsidP="005578F1">
            <w:pPr>
              <w:pStyle w:val="Rowcolumntitles"/>
              <w:rPr>
                <w:szCs w:val="22"/>
                <w:lang w:val="en-GB"/>
              </w:rPr>
            </w:pPr>
          </w:p>
        </w:tc>
        <w:tc>
          <w:tcPr>
            <w:tcW w:w="406" w:type="dxa"/>
            <w:vMerge w:val="restart"/>
            <w:shd w:val="clear" w:color="auto" w:fill="D99594" w:themeFill="accent2" w:themeFillTint="99"/>
            <w:vAlign w:val="center"/>
          </w:tcPr>
          <w:p w14:paraId="0D7F087E"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5D758916"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0118FD7E"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36C17ED9" w14:textId="77777777" w:rsidR="0021488F" w:rsidRPr="008F6301" w:rsidRDefault="0021488F" w:rsidP="005578F1">
            <w:pPr>
              <w:pStyle w:val="Rowcolumntitles"/>
              <w:rPr>
                <w:rFonts w:eastAsia="Times New Roman"/>
                <w:szCs w:val="22"/>
                <w:lang w:val="en-GB"/>
              </w:rPr>
            </w:pPr>
          </w:p>
        </w:tc>
        <w:tc>
          <w:tcPr>
            <w:tcW w:w="435" w:type="dxa"/>
            <w:vMerge w:val="restart"/>
            <w:shd w:val="clear" w:color="auto" w:fill="D99594" w:themeFill="accent2" w:themeFillTint="99"/>
          </w:tcPr>
          <w:p w14:paraId="382C2DE4" w14:textId="77777777" w:rsidR="0021488F" w:rsidRPr="008F6301" w:rsidRDefault="0021488F" w:rsidP="005578F1">
            <w:pPr>
              <w:pStyle w:val="Rowcolumntitles"/>
              <w:rPr>
                <w:rFonts w:eastAsia="Times New Roman"/>
                <w:szCs w:val="22"/>
                <w:lang w:val="en-GB"/>
              </w:rPr>
            </w:pPr>
          </w:p>
        </w:tc>
      </w:tr>
      <w:tr w:rsidR="0021488F" w:rsidRPr="008F6301" w14:paraId="3E64729D" w14:textId="77777777" w:rsidTr="00497BEF">
        <w:trPr>
          <w:trHeight w:val="627"/>
          <w:jc w:val="center"/>
        </w:trPr>
        <w:tc>
          <w:tcPr>
            <w:tcW w:w="1628" w:type="dxa"/>
            <w:vMerge/>
            <w:shd w:val="clear" w:color="auto" w:fill="000000" w:themeFill="text1"/>
            <w:vAlign w:val="center"/>
          </w:tcPr>
          <w:p w14:paraId="3D7100B0" w14:textId="77777777" w:rsidR="0021488F" w:rsidRPr="008F6301" w:rsidRDefault="0021488F" w:rsidP="005578F1">
            <w:pPr>
              <w:pStyle w:val="Rowcolumntitles"/>
              <w:rPr>
                <w:color w:val="FFFFFF" w:themeColor="background1"/>
                <w:szCs w:val="22"/>
                <w:lang w:val="en-GB"/>
              </w:rPr>
            </w:pPr>
          </w:p>
        </w:tc>
        <w:tc>
          <w:tcPr>
            <w:tcW w:w="453" w:type="dxa"/>
            <w:vMerge/>
            <w:shd w:val="clear" w:color="auto" w:fill="D6E3BC" w:themeFill="accent3" w:themeFillTint="66"/>
            <w:vAlign w:val="center"/>
          </w:tcPr>
          <w:p w14:paraId="3334252C" w14:textId="77777777" w:rsidR="0021488F" w:rsidRPr="008F6301" w:rsidRDefault="0021488F" w:rsidP="005578F1">
            <w:pPr>
              <w:pStyle w:val="Rowcolumntitles"/>
              <w:rPr>
                <w:szCs w:val="22"/>
                <w:lang w:val="en-GB"/>
              </w:rPr>
            </w:pPr>
          </w:p>
        </w:tc>
        <w:tc>
          <w:tcPr>
            <w:tcW w:w="456" w:type="dxa"/>
            <w:vMerge/>
            <w:shd w:val="clear" w:color="auto" w:fill="D6E3BC" w:themeFill="accent3" w:themeFillTint="66"/>
            <w:vAlign w:val="center"/>
          </w:tcPr>
          <w:p w14:paraId="7282DC87" w14:textId="77777777" w:rsidR="0021488F" w:rsidRPr="008F6301" w:rsidRDefault="0021488F" w:rsidP="005578F1">
            <w:pPr>
              <w:pStyle w:val="Rowcolumntitles"/>
              <w:rPr>
                <w:szCs w:val="22"/>
                <w:lang w:val="en-GB"/>
              </w:rPr>
            </w:pPr>
          </w:p>
        </w:tc>
        <w:tc>
          <w:tcPr>
            <w:tcW w:w="360" w:type="dxa"/>
            <w:vMerge/>
            <w:shd w:val="clear" w:color="auto" w:fill="D6E3BC" w:themeFill="accent3" w:themeFillTint="66"/>
            <w:vAlign w:val="center"/>
          </w:tcPr>
          <w:p w14:paraId="21531531" w14:textId="77777777" w:rsidR="0021488F" w:rsidRPr="008F6301" w:rsidRDefault="0021488F" w:rsidP="005578F1">
            <w:pPr>
              <w:pStyle w:val="Rowcolumntitles"/>
              <w:rPr>
                <w:rFonts w:eastAsia="Times New Roman"/>
                <w:szCs w:val="22"/>
                <w:lang w:val="en-GB"/>
              </w:rPr>
            </w:pPr>
          </w:p>
        </w:tc>
        <w:tc>
          <w:tcPr>
            <w:tcW w:w="361" w:type="dxa"/>
            <w:vMerge/>
            <w:shd w:val="clear" w:color="auto" w:fill="D6E3BC" w:themeFill="accent3" w:themeFillTint="66"/>
            <w:vAlign w:val="center"/>
          </w:tcPr>
          <w:p w14:paraId="0B60ACE1" w14:textId="77777777" w:rsidR="0021488F" w:rsidRPr="008F6301" w:rsidRDefault="0021488F" w:rsidP="005578F1">
            <w:pPr>
              <w:pStyle w:val="Rowcolumntitles"/>
              <w:rPr>
                <w:szCs w:val="22"/>
                <w:lang w:val="en-GB"/>
              </w:rPr>
            </w:pPr>
          </w:p>
        </w:tc>
        <w:tc>
          <w:tcPr>
            <w:tcW w:w="389" w:type="dxa"/>
            <w:vMerge/>
            <w:shd w:val="clear" w:color="auto" w:fill="FBD4B4" w:themeFill="accent6" w:themeFillTint="66"/>
            <w:vAlign w:val="center"/>
          </w:tcPr>
          <w:p w14:paraId="16D4F06F" w14:textId="77777777" w:rsidR="0021488F" w:rsidRPr="008F6301" w:rsidRDefault="0021488F" w:rsidP="005578F1">
            <w:pPr>
              <w:pStyle w:val="Rowcolumntitles"/>
              <w:rPr>
                <w:szCs w:val="22"/>
                <w:lang w:val="en-GB"/>
              </w:rPr>
            </w:pPr>
          </w:p>
        </w:tc>
        <w:tc>
          <w:tcPr>
            <w:tcW w:w="391" w:type="dxa"/>
            <w:vMerge/>
            <w:shd w:val="clear" w:color="auto" w:fill="FBD4B4" w:themeFill="accent6" w:themeFillTint="66"/>
            <w:vAlign w:val="center"/>
          </w:tcPr>
          <w:p w14:paraId="02188AC0" w14:textId="77777777" w:rsidR="0021488F" w:rsidRPr="008F6301" w:rsidRDefault="0021488F" w:rsidP="005578F1">
            <w:pPr>
              <w:pStyle w:val="Rowcolumntitles"/>
              <w:rPr>
                <w:rFonts w:eastAsia="Times New Roman"/>
                <w:szCs w:val="22"/>
                <w:lang w:val="en-GB"/>
              </w:rPr>
            </w:pPr>
          </w:p>
        </w:tc>
        <w:tc>
          <w:tcPr>
            <w:tcW w:w="390" w:type="dxa"/>
            <w:vMerge/>
            <w:shd w:val="clear" w:color="auto" w:fill="FBD4B4" w:themeFill="accent6" w:themeFillTint="66"/>
            <w:vAlign w:val="center"/>
          </w:tcPr>
          <w:p w14:paraId="028F929D" w14:textId="77777777" w:rsidR="0021488F" w:rsidRPr="008F6301" w:rsidRDefault="0021488F" w:rsidP="005578F1">
            <w:pPr>
              <w:pStyle w:val="Rowcolumntitles"/>
              <w:rPr>
                <w:color w:val="BFBFBF" w:themeColor="background1" w:themeShade="BF"/>
                <w:szCs w:val="22"/>
                <w:lang w:val="en-GB"/>
              </w:rPr>
            </w:pPr>
          </w:p>
        </w:tc>
        <w:tc>
          <w:tcPr>
            <w:tcW w:w="391" w:type="dxa"/>
            <w:vMerge/>
            <w:shd w:val="clear" w:color="auto" w:fill="FBD4B4" w:themeFill="accent6" w:themeFillTint="66"/>
            <w:vAlign w:val="center"/>
          </w:tcPr>
          <w:p w14:paraId="58F8409E" w14:textId="77777777" w:rsidR="0021488F" w:rsidRPr="008F6301" w:rsidRDefault="0021488F" w:rsidP="005578F1">
            <w:pPr>
              <w:pStyle w:val="Rowcolumntitles"/>
              <w:rPr>
                <w:szCs w:val="22"/>
                <w:lang w:val="en-GB"/>
              </w:rPr>
            </w:pPr>
          </w:p>
        </w:tc>
        <w:tc>
          <w:tcPr>
            <w:tcW w:w="1094" w:type="dxa"/>
            <w:vMerge/>
            <w:shd w:val="clear" w:color="auto" w:fill="FBD4B4" w:themeFill="accent6" w:themeFillTint="66"/>
            <w:vAlign w:val="center"/>
          </w:tcPr>
          <w:p w14:paraId="46D3C4FC"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4538D6B5"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3091AB75"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5F6B68D7" w14:textId="77777777" w:rsidR="0021488F" w:rsidRPr="008F6301" w:rsidRDefault="0021488F" w:rsidP="005578F1">
            <w:pPr>
              <w:pStyle w:val="Rowcolumntitles"/>
              <w:rPr>
                <w:szCs w:val="22"/>
                <w:lang w:val="en-GB"/>
              </w:rPr>
            </w:pPr>
          </w:p>
        </w:tc>
        <w:tc>
          <w:tcPr>
            <w:tcW w:w="373" w:type="dxa"/>
            <w:vMerge/>
            <w:shd w:val="clear" w:color="auto" w:fill="CCC0D9" w:themeFill="accent4" w:themeFillTint="66"/>
            <w:vAlign w:val="center"/>
          </w:tcPr>
          <w:p w14:paraId="36A1E8EE" w14:textId="77777777" w:rsidR="0021488F" w:rsidRPr="008F6301" w:rsidRDefault="0021488F" w:rsidP="005578F1">
            <w:pPr>
              <w:pStyle w:val="Rowcolumntitles"/>
              <w:rPr>
                <w:szCs w:val="22"/>
                <w:lang w:val="en-GB"/>
              </w:rPr>
            </w:pPr>
          </w:p>
        </w:tc>
        <w:tc>
          <w:tcPr>
            <w:tcW w:w="572" w:type="dxa"/>
            <w:shd w:val="clear" w:color="auto" w:fill="B8CCE4" w:themeFill="accent1" w:themeFillTint="66"/>
            <w:vAlign w:val="center"/>
          </w:tcPr>
          <w:p w14:paraId="7C71D0B8"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35611004" w14:textId="77777777" w:rsidR="0021488F" w:rsidRPr="008F6301" w:rsidRDefault="0021488F" w:rsidP="005578F1">
            <w:pPr>
              <w:pStyle w:val="Rowcolumntitles"/>
              <w:rPr>
                <w:szCs w:val="22"/>
                <w:lang w:val="en-GB"/>
              </w:rPr>
            </w:pPr>
          </w:p>
        </w:tc>
        <w:tc>
          <w:tcPr>
            <w:tcW w:w="579" w:type="dxa"/>
            <w:gridSpan w:val="2"/>
            <w:shd w:val="clear" w:color="auto" w:fill="B8CCE4" w:themeFill="accent1" w:themeFillTint="66"/>
            <w:vAlign w:val="center"/>
          </w:tcPr>
          <w:p w14:paraId="67B035F4"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516" w:type="dxa"/>
            <w:shd w:val="clear" w:color="auto" w:fill="B8CCE4" w:themeFill="accent1" w:themeFillTint="66"/>
            <w:vAlign w:val="center"/>
          </w:tcPr>
          <w:p w14:paraId="6E12BCEF" w14:textId="77777777" w:rsidR="0021488F" w:rsidRPr="008F6301" w:rsidRDefault="0021488F" w:rsidP="005578F1">
            <w:pPr>
              <w:pStyle w:val="Rowcolumntitles"/>
              <w:rPr>
                <w:rFonts w:eastAsia="Times New Roman"/>
                <w:szCs w:val="22"/>
                <w:lang w:val="en-GB"/>
              </w:rPr>
            </w:pPr>
          </w:p>
        </w:tc>
        <w:tc>
          <w:tcPr>
            <w:tcW w:w="406" w:type="dxa"/>
            <w:vMerge/>
            <w:shd w:val="clear" w:color="auto" w:fill="D99594" w:themeFill="accent2" w:themeFillTint="99"/>
            <w:vAlign w:val="center"/>
          </w:tcPr>
          <w:p w14:paraId="5FE72139"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40F2600C"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2D5B8C1F"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2C1B39FC" w14:textId="77777777" w:rsidR="0021488F" w:rsidRPr="008F6301" w:rsidRDefault="0021488F" w:rsidP="005578F1">
            <w:pPr>
              <w:pStyle w:val="Rowcolumntitles"/>
              <w:rPr>
                <w:rFonts w:eastAsia="Times New Roman"/>
                <w:szCs w:val="22"/>
                <w:lang w:val="en-GB"/>
              </w:rPr>
            </w:pPr>
          </w:p>
        </w:tc>
        <w:tc>
          <w:tcPr>
            <w:tcW w:w="435" w:type="dxa"/>
            <w:vMerge/>
            <w:shd w:val="clear" w:color="auto" w:fill="D99594" w:themeFill="accent2" w:themeFillTint="99"/>
          </w:tcPr>
          <w:p w14:paraId="2B8C3F48" w14:textId="77777777" w:rsidR="0021488F" w:rsidRPr="008F6301" w:rsidRDefault="0021488F" w:rsidP="005578F1">
            <w:pPr>
              <w:pStyle w:val="Rowcolumntitles"/>
              <w:rPr>
                <w:rFonts w:eastAsia="Times New Roman"/>
                <w:szCs w:val="22"/>
                <w:lang w:val="en-GB"/>
              </w:rPr>
            </w:pPr>
          </w:p>
        </w:tc>
      </w:tr>
      <w:tr w:rsidR="0021488F" w:rsidRPr="008F6301" w14:paraId="6A95A37C" w14:textId="77777777" w:rsidTr="00497BEF">
        <w:trPr>
          <w:trHeight w:val="500"/>
          <w:jc w:val="center"/>
        </w:trPr>
        <w:tc>
          <w:tcPr>
            <w:tcW w:w="1628" w:type="dxa"/>
            <w:vMerge w:val="restart"/>
            <w:shd w:val="clear" w:color="auto" w:fill="000000" w:themeFill="text1"/>
            <w:vAlign w:val="center"/>
          </w:tcPr>
          <w:p w14:paraId="2E8DD97D" w14:textId="77777777" w:rsidR="0021488F" w:rsidRPr="008F6301" w:rsidRDefault="0021488F" w:rsidP="005578F1">
            <w:pPr>
              <w:pStyle w:val="Rowcolumntitles"/>
              <w:rPr>
                <w:color w:val="FFFFFF" w:themeColor="background1"/>
                <w:szCs w:val="22"/>
                <w:lang w:val="en-GB"/>
              </w:rPr>
            </w:pPr>
            <w:r w:rsidRPr="008F6301">
              <w:rPr>
                <w:color w:val="FFFFFF" w:themeColor="background1"/>
                <w:szCs w:val="22"/>
                <w:lang w:val="en-GB"/>
              </w:rPr>
              <w:t>1.2 Public Participation in Decision Making</w:t>
            </w:r>
          </w:p>
        </w:tc>
        <w:tc>
          <w:tcPr>
            <w:tcW w:w="453" w:type="dxa"/>
            <w:vMerge w:val="restart"/>
            <w:shd w:val="clear" w:color="auto" w:fill="D6E3BC" w:themeFill="accent3" w:themeFillTint="66"/>
            <w:vAlign w:val="center"/>
          </w:tcPr>
          <w:p w14:paraId="12DD4BD5" w14:textId="77777777" w:rsidR="0021488F" w:rsidRPr="008F6301" w:rsidRDefault="0021488F" w:rsidP="005578F1">
            <w:pPr>
              <w:pStyle w:val="Rowcolumntitles"/>
              <w:rPr>
                <w:szCs w:val="22"/>
                <w:lang w:val="en-GB"/>
              </w:rPr>
            </w:pPr>
          </w:p>
        </w:tc>
        <w:tc>
          <w:tcPr>
            <w:tcW w:w="456" w:type="dxa"/>
            <w:vMerge w:val="restart"/>
            <w:shd w:val="clear" w:color="auto" w:fill="D6E3BC" w:themeFill="accent3" w:themeFillTint="66"/>
            <w:vAlign w:val="center"/>
          </w:tcPr>
          <w:p w14:paraId="4EB2DF6D" w14:textId="77777777" w:rsidR="0021488F" w:rsidRPr="008F6301" w:rsidRDefault="0021488F" w:rsidP="005578F1">
            <w:pPr>
              <w:pStyle w:val="Rowcolumntitles"/>
              <w:rPr>
                <w:rFonts w:eastAsia="Times New Roman"/>
                <w:szCs w:val="22"/>
                <w:lang w:val="en-GB"/>
              </w:rPr>
            </w:pPr>
          </w:p>
        </w:tc>
        <w:tc>
          <w:tcPr>
            <w:tcW w:w="360" w:type="dxa"/>
            <w:vMerge w:val="restart"/>
            <w:shd w:val="clear" w:color="auto" w:fill="D6E3BC" w:themeFill="accent3" w:themeFillTint="66"/>
            <w:vAlign w:val="center"/>
          </w:tcPr>
          <w:p w14:paraId="3F324984"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61" w:type="dxa"/>
            <w:vMerge w:val="restart"/>
            <w:shd w:val="clear" w:color="auto" w:fill="D6E3BC" w:themeFill="accent3" w:themeFillTint="66"/>
            <w:vAlign w:val="center"/>
          </w:tcPr>
          <w:p w14:paraId="073B1C88" w14:textId="77777777" w:rsidR="0021488F" w:rsidRPr="008F6301" w:rsidRDefault="0021488F" w:rsidP="005578F1">
            <w:pPr>
              <w:pStyle w:val="Rowcolumntitles"/>
              <w:rPr>
                <w:szCs w:val="22"/>
                <w:lang w:val="en-GB"/>
              </w:rPr>
            </w:pPr>
          </w:p>
        </w:tc>
        <w:tc>
          <w:tcPr>
            <w:tcW w:w="389" w:type="dxa"/>
            <w:vMerge w:val="restart"/>
            <w:shd w:val="clear" w:color="auto" w:fill="FBD4B4" w:themeFill="accent6" w:themeFillTint="66"/>
            <w:vAlign w:val="center"/>
          </w:tcPr>
          <w:p w14:paraId="01C23D24"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13B0363E"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90" w:type="dxa"/>
            <w:vMerge w:val="restart"/>
            <w:shd w:val="clear" w:color="auto" w:fill="FBD4B4" w:themeFill="accent6" w:themeFillTint="66"/>
            <w:vAlign w:val="center"/>
          </w:tcPr>
          <w:p w14:paraId="6A1DA9C9" w14:textId="77777777" w:rsidR="0021488F" w:rsidRPr="008F6301" w:rsidRDefault="0021488F" w:rsidP="005578F1">
            <w:pPr>
              <w:pStyle w:val="Rowcolumntitles"/>
              <w:rPr>
                <w:color w:val="BFBFBF" w:themeColor="background1" w:themeShade="BF"/>
                <w:szCs w:val="22"/>
                <w:lang w:val="en-GB"/>
              </w:rPr>
            </w:pPr>
            <w:r w:rsidRPr="008F6301">
              <w:rPr>
                <w:rFonts w:ascii="Menlo Regular" w:eastAsia="MS Mincho" w:hAnsi="Menlo Regular" w:cs="Menlo Regular"/>
                <w:noProof/>
                <w:szCs w:val="22"/>
                <w:lang w:val="en-GB"/>
              </w:rPr>
              <w:t>✔</w:t>
            </w:r>
          </w:p>
        </w:tc>
        <w:tc>
          <w:tcPr>
            <w:tcW w:w="391" w:type="dxa"/>
            <w:vMerge w:val="restart"/>
            <w:shd w:val="clear" w:color="auto" w:fill="FBD4B4" w:themeFill="accent6" w:themeFillTint="66"/>
            <w:vAlign w:val="center"/>
          </w:tcPr>
          <w:p w14:paraId="0F077CE2" w14:textId="77777777" w:rsidR="0021488F" w:rsidRPr="008F6301" w:rsidRDefault="0021488F" w:rsidP="005578F1">
            <w:pPr>
              <w:pStyle w:val="Rowcolumntitles"/>
              <w:rPr>
                <w:szCs w:val="22"/>
                <w:lang w:val="en-GB"/>
              </w:rPr>
            </w:pPr>
          </w:p>
        </w:tc>
        <w:tc>
          <w:tcPr>
            <w:tcW w:w="1094" w:type="dxa"/>
            <w:vMerge w:val="restart"/>
            <w:shd w:val="clear" w:color="auto" w:fill="FBD4B4" w:themeFill="accent6" w:themeFillTint="66"/>
            <w:vAlign w:val="center"/>
          </w:tcPr>
          <w:p w14:paraId="2D4E9D0E"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3BEBE958" w14:textId="77777777" w:rsidR="0021488F" w:rsidRPr="008F6301" w:rsidRDefault="0021488F" w:rsidP="005578F1">
            <w:pPr>
              <w:pStyle w:val="Rowcolumntitles"/>
              <w:rPr>
                <w:szCs w:val="22"/>
                <w:lang w:val="en-GB"/>
              </w:rPr>
            </w:pPr>
          </w:p>
        </w:tc>
        <w:tc>
          <w:tcPr>
            <w:tcW w:w="372" w:type="dxa"/>
            <w:vMerge w:val="restart"/>
            <w:shd w:val="clear" w:color="auto" w:fill="CCC0D9" w:themeFill="accent4" w:themeFillTint="66"/>
            <w:vAlign w:val="center"/>
          </w:tcPr>
          <w:p w14:paraId="6463A4D7"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5DB7BE12" w14:textId="77777777" w:rsidR="0021488F" w:rsidRPr="008F6301" w:rsidRDefault="0021488F" w:rsidP="005578F1">
            <w:pPr>
              <w:pStyle w:val="Rowcolumntitles"/>
              <w:rPr>
                <w:szCs w:val="22"/>
                <w:lang w:val="en-GB"/>
              </w:rPr>
            </w:pPr>
          </w:p>
        </w:tc>
        <w:tc>
          <w:tcPr>
            <w:tcW w:w="373" w:type="dxa"/>
            <w:vMerge w:val="restart"/>
            <w:shd w:val="clear" w:color="auto" w:fill="CCC0D9" w:themeFill="accent4" w:themeFillTint="66"/>
            <w:vAlign w:val="center"/>
          </w:tcPr>
          <w:p w14:paraId="6D039CF1" w14:textId="77777777" w:rsidR="0021488F" w:rsidRPr="008F6301" w:rsidRDefault="0021488F" w:rsidP="005578F1">
            <w:pPr>
              <w:pStyle w:val="Rowcolumntitles"/>
              <w:rPr>
                <w:szCs w:val="22"/>
                <w:lang w:val="en-GB"/>
              </w:rPr>
            </w:pPr>
          </w:p>
        </w:tc>
        <w:tc>
          <w:tcPr>
            <w:tcW w:w="572" w:type="dxa"/>
            <w:shd w:val="clear" w:color="auto" w:fill="B8CCE4" w:themeFill="accent1" w:themeFillTint="66"/>
            <w:vAlign w:val="center"/>
          </w:tcPr>
          <w:p w14:paraId="3EA8B2AD" w14:textId="77777777" w:rsidR="0021488F" w:rsidRPr="008F6301" w:rsidRDefault="0021488F" w:rsidP="005578F1">
            <w:pPr>
              <w:pStyle w:val="Rowcolumntitles"/>
              <w:rPr>
                <w:szCs w:val="22"/>
                <w:highlight w:val="yellow"/>
                <w:lang w:val="en-GB"/>
              </w:rPr>
            </w:pPr>
          </w:p>
        </w:tc>
        <w:tc>
          <w:tcPr>
            <w:tcW w:w="579" w:type="dxa"/>
            <w:shd w:val="clear" w:color="auto" w:fill="B8CCE4" w:themeFill="accent1" w:themeFillTint="66"/>
            <w:vAlign w:val="center"/>
          </w:tcPr>
          <w:p w14:paraId="68DB6AB1" w14:textId="77777777" w:rsidR="0021488F" w:rsidRPr="008F6301" w:rsidRDefault="0021488F" w:rsidP="005578F1">
            <w:pPr>
              <w:pStyle w:val="Rowcolumntitles"/>
              <w:rPr>
                <w:szCs w:val="22"/>
                <w:highlight w:val="yellow"/>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4498EBF5" w14:textId="77777777" w:rsidR="0021488F" w:rsidRPr="008F6301" w:rsidRDefault="0021488F" w:rsidP="005578F1">
            <w:pPr>
              <w:pStyle w:val="Rowcolumntitles"/>
              <w:rPr>
                <w:szCs w:val="22"/>
                <w:highlight w:val="yellow"/>
                <w:lang w:val="en-GB"/>
              </w:rPr>
            </w:pPr>
          </w:p>
        </w:tc>
        <w:tc>
          <w:tcPr>
            <w:tcW w:w="516" w:type="dxa"/>
            <w:shd w:val="clear" w:color="auto" w:fill="B8CCE4" w:themeFill="accent1" w:themeFillTint="66"/>
            <w:vAlign w:val="center"/>
          </w:tcPr>
          <w:p w14:paraId="39A0DFCF" w14:textId="77777777" w:rsidR="0021488F" w:rsidRPr="008F6301" w:rsidRDefault="0021488F" w:rsidP="005578F1">
            <w:pPr>
              <w:pStyle w:val="Rowcolumntitles"/>
              <w:rPr>
                <w:szCs w:val="22"/>
                <w:highlight w:val="yellow"/>
                <w:lang w:val="en-GB"/>
              </w:rPr>
            </w:pPr>
          </w:p>
        </w:tc>
        <w:tc>
          <w:tcPr>
            <w:tcW w:w="406" w:type="dxa"/>
            <w:vMerge w:val="restart"/>
            <w:shd w:val="clear" w:color="auto" w:fill="D99594" w:themeFill="accent2" w:themeFillTint="99"/>
            <w:vAlign w:val="center"/>
          </w:tcPr>
          <w:p w14:paraId="6BB6DED0"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618ED0DD"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3EEF9F81"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09C6DCF3" w14:textId="77777777" w:rsidR="0021488F" w:rsidRPr="008F6301" w:rsidRDefault="0021488F" w:rsidP="005578F1">
            <w:pPr>
              <w:pStyle w:val="Rowcolumntitles"/>
              <w:rPr>
                <w:rFonts w:eastAsia="Times New Roman"/>
                <w:szCs w:val="22"/>
                <w:lang w:val="en-GB"/>
              </w:rPr>
            </w:pPr>
          </w:p>
        </w:tc>
        <w:tc>
          <w:tcPr>
            <w:tcW w:w="435" w:type="dxa"/>
            <w:vMerge w:val="restart"/>
            <w:shd w:val="clear" w:color="auto" w:fill="D99594" w:themeFill="accent2" w:themeFillTint="99"/>
          </w:tcPr>
          <w:p w14:paraId="2D171BE3" w14:textId="77777777" w:rsidR="0021488F" w:rsidRPr="008F6301" w:rsidRDefault="0021488F" w:rsidP="005578F1">
            <w:pPr>
              <w:pStyle w:val="Rowcolumntitles"/>
              <w:rPr>
                <w:rFonts w:eastAsia="Times New Roman"/>
                <w:szCs w:val="22"/>
                <w:lang w:val="en-GB"/>
              </w:rPr>
            </w:pPr>
          </w:p>
        </w:tc>
      </w:tr>
      <w:tr w:rsidR="0021488F" w:rsidRPr="008F6301" w14:paraId="484306BE" w14:textId="77777777" w:rsidTr="00497BEF">
        <w:trPr>
          <w:trHeight w:val="501"/>
          <w:jc w:val="center"/>
        </w:trPr>
        <w:tc>
          <w:tcPr>
            <w:tcW w:w="1628" w:type="dxa"/>
            <w:vMerge/>
            <w:shd w:val="clear" w:color="auto" w:fill="000000" w:themeFill="text1"/>
            <w:vAlign w:val="center"/>
          </w:tcPr>
          <w:p w14:paraId="09ADCBF4" w14:textId="77777777" w:rsidR="0021488F" w:rsidRPr="008F6301" w:rsidRDefault="0021488F" w:rsidP="005578F1">
            <w:pPr>
              <w:pStyle w:val="Rowcolumntitles"/>
              <w:rPr>
                <w:color w:val="FFFFFF" w:themeColor="background1"/>
                <w:szCs w:val="22"/>
                <w:lang w:val="en-GB"/>
              </w:rPr>
            </w:pPr>
          </w:p>
        </w:tc>
        <w:tc>
          <w:tcPr>
            <w:tcW w:w="453" w:type="dxa"/>
            <w:vMerge/>
            <w:shd w:val="clear" w:color="auto" w:fill="D6E3BC" w:themeFill="accent3" w:themeFillTint="66"/>
            <w:vAlign w:val="center"/>
          </w:tcPr>
          <w:p w14:paraId="6B760570" w14:textId="77777777" w:rsidR="0021488F" w:rsidRPr="008F6301" w:rsidRDefault="0021488F" w:rsidP="005578F1">
            <w:pPr>
              <w:pStyle w:val="Rowcolumntitles"/>
              <w:rPr>
                <w:szCs w:val="22"/>
                <w:lang w:val="en-GB"/>
              </w:rPr>
            </w:pPr>
          </w:p>
        </w:tc>
        <w:tc>
          <w:tcPr>
            <w:tcW w:w="456" w:type="dxa"/>
            <w:vMerge/>
            <w:shd w:val="clear" w:color="auto" w:fill="D6E3BC" w:themeFill="accent3" w:themeFillTint="66"/>
            <w:vAlign w:val="center"/>
          </w:tcPr>
          <w:p w14:paraId="29BB8390" w14:textId="77777777" w:rsidR="0021488F" w:rsidRPr="008F6301" w:rsidRDefault="0021488F" w:rsidP="005578F1">
            <w:pPr>
              <w:pStyle w:val="Rowcolumntitles"/>
              <w:rPr>
                <w:rFonts w:eastAsia="Times New Roman"/>
                <w:szCs w:val="22"/>
                <w:lang w:val="en-GB"/>
              </w:rPr>
            </w:pPr>
          </w:p>
        </w:tc>
        <w:tc>
          <w:tcPr>
            <w:tcW w:w="360" w:type="dxa"/>
            <w:vMerge/>
            <w:shd w:val="clear" w:color="auto" w:fill="D6E3BC" w:themeFill="accent3" w:themeFillTint="66"/>
            <w:vAlign w:val="center"/>
          </w:tcPr>
          <w:p w14:paraId="19B2F81E" w14:textId="77777777" w:rsidR="0021488F" w:rsidRPr="008F6301" w:rsidRDefault="0021488F" w:rsidP="005578F1">
            <w:pPr>
              <w:pStyle w:val="Rowcolumntitles"/>
              <w:rPr>
                <w:szCs w:val="22"/>
                <w:lang w:val="en-GB"/>
              </w:rPr>
            </w:pPr>
          </w:p>
        </w:tc>
        <w:tc>
          <w:tcPr>
            <w:tcW w:w="361" w:type="dxa"/>
            <w:vMerge/>
            <w:shd w:val="clear" w:color="auto" w:fill="D6E3BC" w:themeFill="accent3" w:themeFillTint="66"/>
            <w:vAlign w:val="center"/>
          </w:tcPr>
          <w:p w14:paraId="01E55159" w14:textId="77777777" w:rsidR="0021488F" w:rsidRPr="008F6301" w:rsidRDefault="0021488F" w:rsidP="005578F1">
            <w:pPr>
              <w:pStyle w:val="Rowcolumntitles"/>
              <w:rPr>
                <w:rFonts w:eastAsia="Times New Roman"/>
                <w:szCs w:val="22"/>
                <w:lang w:val="en-GB"/>
              </w:rPr>
            </w:pPr>
          </w:p>
        </w:tc>
        <w:tc>
          <w:tcPr>
            <w:tcW w:w="389" w:type="dxa"/>
            <w:vMerge/>
            <w:shd w:val="clear" w:color="auto" w:fill="FBD4B4" w:themeFill="accent6" w:themeFillTint="66"/>
            <w:vAlign w:val="center"/>
          </w:tcPr>
          <w:p w14:paraId="556E6A85"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07F94A16" w14:textId="77777777" w:rsidR="0021488F" w:rsidRPr="008F6301" w:rsidRDefault="0021488F" w:rsidP="005578F1">
            <w:pPr>
              <w:pStyle w:val="Rowcolumntitles"/>
              <w:rPr>
                <w:rFonts w:eastAsia="Times New Roman"/>
                <w:szCs w:val="22"/>
                <w:lang w:val="en-GB"/>
              </w:rPr>
            </w:pPr>
          </w:p>
        </w:tc>
        <w:tc>
          <w:tcPr>
            <w:tcW w:w="390" w:type="dxa"/>
            <w:vMerge/>
            <w:shd w:val="clear" w:color="auto" w:fill="FBD4B4" w:themeFill="accent6" w:themeFillTint="66"/>
            <w:vAlign w:val="center"/>
          </w:tcPr>
          <w:p w14:paraId="019BE957" w14:textId="77777777" w:rsidR="0021488F" w:rsidRPr="008F6301" w:rsidRDefault="0021488F" w:rsidP="005578F1">
            <w:pPr>
              <w:pStyle w:val="Rowcolumntitles"/>
              <w:rPr>
                <w:color w:val="BFBFBF" w:themeColor="background1" w:themeShade="BF"/>
                <w:szCs w:val="22"/>
                <w:lang w:val="en-GB"/>
              </w:rPr>
            </w:pPr>
          </w:p>
        </w:tc>
        <w:tc>
          <w:tcPr>
            <w:tcW w:w="391" w:type="dxa"/>
            <w:vMerge/>
            <w:shd w:val="clear" w:color="auto" w:fill="FBD4B4" w:themeFill="accent6" w:themeFillTint="66"/>
            <w:vAlign w:val="center"/>
          </w:tcPr>
          <w:p w14:paraId="55535CAF" w14:textId="77777777" w:rsidR="0021488F" w:rsidRPr="008F6301" w:rsidRDefault="0021488F" w:rsidP="005578F1">
            <w:pPr>
              <w:pStyle w:val="Rowcolumntitles"/>
              <w:rPr>
                <w:szCs w:val="22"/>
                <w:lang w:val="en-GB"/>
              </w:rPr>
            </w:pPr>
          </w:p>
        </w:tc>
        <w:tc>
          <w:tcPr>
            <w:tcW w:w="1094" w:type="dxa"/>
            <w:vMerge/>
            <w:shd w:val="clear" w:color="auto" w:fill="FBD4B4" w:themeFill="accent6" w:themeFillTint="66"/>
            <w:vAlign w:val="center"/>
          </w:tcPr>
          <w:p w14:paraId="7A179A9C"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769353B2"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0CFECBC7"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25DC4B5D" w14:textId="77777777" w:rsidR="0021488F" w:rsidRPr="008F6301" w:rsidRDefault="0021488F" w:rsidP="005578F1">
            <w:pPr>
              <w:pStyle w:val="Rowcolumntitles"/>
              <w:rPr>
                <w:szCs w:val="22"/>
                <w:lang w:val="en-GB"/>
              </w:rPr>
            </w:pPr>
          </w:p>
        </w:tc>
        <w:tc>
          <w:tcPr>
            <w:tcW w:w="373" w:type="dxa"/>
            <w:vMerge/>
            <w:shd w:val="clear" w:color="auto" w:fill="CCC0D9" w:themeFill="accent4" w:themeFillTint="66"/>
            <w:vAlign w:val="center"/>
          </w:tcPr>
          <w:p w14:paraId="0F43FFDC" w14:textId="77777777" w:rsidR="0021488F" w:rsidRPr="008F6301" w:rsidRDefault="0021488F" w:rsidP="005578F1">
            <w:pPr>
              <w:pStyle w:val="Rowcolumntitles"/>
              <w:rPr>
                <w:szCs w:val="22"/>
                <w:lang w:val="en-GB"/>
              </w:rPr>
            </w:pPr>
          </w:p>
        </w:tc>
        <w:tc>
          <w:tcPr>
            <w:tcW w:w="572" w:type="dxa"/>
            <w:shd w:val="clear" w:color="auto" w:fill="B8CCE4" w:themeFill="accent1" w:themeFillTint="66"/>
            <w:vAlign w:val="center"/>
          </w:tcPr>
          <w:p w14:paraId="3EBB62EE" w14:textId="77777777" w:rsidR="0021488F" w:rsidRPr="008F6301" w:rsidRDefault="0021488F" w:rsidP="005578F1">
            <w:pPr>
              <w:pStyle w:val="Rowcolumntitles"/>
              <w:rPr>
                <w:szCs w:val="22"/>
                <w:highlight w:val="yellow"/>
                <w:lang w:val="en-GB"/>
              </w:rPr>
            </w:pPr>
          </w:p>
        </w:tc>
        <w:tc>
          <w:tcPr>
            <w:tcW w:w="579" w:type="dxa"/>
            <w:shd w:val="clear" w:color="auto" w:fill="B8CCE4" w:themeFill="accent1" w:themeFillTint="66"/>
            <w:vAlign w:val="center"/>
          </w:tcPr>
          <w:p w14:paraId="35CF0D4B" w14:textId="77777777" w:rsidR="0021488F" w:rsidRPr="008F6301" w:rsidRDefault="0021488F" w:rsidP="005578F1">
            <w:pPr>
              <w:pStyle w:val="Rowcolumntitles"/>
              <w:rPr>
                <w:szCs w:val="22"/>
                <w:highlight w:val="yellow"/>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633DBF00" w14:textId="77777777" w:rsidR="0021488F" w:rsidRPr="008F6301" w:rsidRDefault="0021488F" w:rsidP="005578F1">
            <w:pPr>
              <w:pStyle w:val="Rowcolumntitles"/>
              <w:rPr>
                <w:szCs w:val="22"/>
                <w:highlight w:val="yellow"/>
                <w:lang w:val="en-GB"/>
              </w:rPr>
            </w:pPr>
          </w:p>
        </w:tc>
        <w:tc>
          <w:tcPr>
            <w:tcW w:w="516" w:type="dxa"/>
            <w:shd w:val="clear" w:color="auto" w:fill="B8CCE4" w:themeFill="accent1" w:themeFillTint="66"/>
            <w:vAlign w:val="center"/>
          </w:tcPr>
          <w:p w14:paraId="52D54B26" w14:textId="77777777" w:rsidR="0021488F" w:rsidRPr="008F6301" w:rsidRDefault="0021488F" w:rsidP="005578F1">
            <w:pPr>
              <w:pStyle w:val="Rowcolumntitles"/>
              <w:rPr>
                <w:rFonts w:eastAsia="Times New Roman"/>
                <w:szCs w:val="22"/>
                <w:lang w:val="en-GB"/>
              </w:rPr>
            </w:pPr>
          </w:p>
        </w:tc>
        <w:tc>
          <w:tcPr>
            <w:tcW w:w="406" w:type="dxa"/>
            <w:vMerge/>
            <w:shd w:val="clear" w:color="auto" w:fill="D99594" w:themeFill="accent2" w:themeFillTint="99"/>
            <w:vAlign w:val="center"/>
          </w:tcPr>
          <w:p w14:paraId="5BB0DD13"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2B1E0DCD"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3B043A87"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2C462AB4" w14:textId="77777777" w:rsidR="0021488F" w:rsidRPr="008F6301" w:rsidRDefault="0021488F" w:rsidP="005578F1">
            <w:pPr>
              <w:pStyle w:val="Rowcolumntitles"/>
              <w:rPr>
                <w:rFonts w:eastAsia="Times New Roman"/>
                <w:szCs w:val="22"/>
                <w:lang w:val="en-GB"/>
              </w:rPr>
            </w:pPr>
          </w:p>
        </w:tc>
        <w:tc>
          <w:tcPr>
            <w:tcW w:w="435" w:type="dxa"/>
            <w:vMerge/>
            <w:shd w:val="clear" w:color="auto" w:fill="D99594" w:themeFill="accent2" w:themeFillTint="99"/>
          </w:tcPr>
          <w:p w14:paraId="1AE1172E" w14:textId="77777777" w:rsidR="0021488F" w:rsidRPr="008F6301" w:rsidRDefault="0021488F" w:rsidP="005578F1">
            <w:pPr>
              <w:pStyle w:val="Rowcolumntitles"/>
              <w:rPr>
                <w:rFonts w:eastAsia="Times New Roman"/>
                <w:szCs w:val="22"/>
                <w:lang w:val="en-GB"/>
              </w:rPr>
            </w:pPr>
          </w:p>
        </w:tc>
      </w:tr>
      <w:tr w:rsidR="0021488F" w:rsidRPr="008F6301" w14:paraId="41F09B8A" w14:textId="77777777" w:rsidTr="00497BEF">
        <w:trPr>
          <w:trHeight w:val="753"/>
          <w:jc w:val="center"/>
        </w:trPr>
        <w:tc>
          <w:tcPr>
            <w:tcW w:w="1628" w:type="dxa"/>
            <w:vMerge w:val="restart"/>
            <w:shd w:val="clear" w:color="auto" w:fill="000000" w:themeFill="text1"/>
            <w:vAlign w:val="center"/>
          </w:tcPr>
          <w:p w14:paraId="4E66885B" w14:textId="77777777" w:rsidR="0021488F" w:rsidRPr="008F6301" w:rsidRDefault="0021488F" w:rsidP="005578F1">
            <w:pPr>
              <w:pStyle w:val="Rowcolumntitles"/>
              <w:rPr>
                <w:color w:val="FFFFFF" w:themeColor="background1"/>
                <w:szCs w:val="22"/>
                <w:lang w:val="en-GB"/>
              </w:rPr>
            </w:pPr>
            <w:r w:rsidRPr="008F6301">
              <w:rPr>
                <w:color w:val="FFFFFF" w:themeColor="background1"/>
                <w:szCs w:val="22"/>
                <w:lang w:val="en-GB"/>
              </w:rPr>
              <w:t>2.1 Public Sector Information (PSI) Directive on Reuse of Data</w:t>
            </w:r>
          </w:p>
        </w:tc>
        <w:tc>
          <w:tcPr>
            <w:tcW w:w="453" w:type="dxa"/>
            <w:vMerge w:val="restart"/>
            <w:shd w:val="clear" w:color="auto" w:fill="D6E3BC" w:themeFill="accent3" w:themeFillTint="66"/>
            <w:vAlign w:val="center"/>
          </w:tcPr>
          <w:p w14:paraId="4E89E306" w14:textId="77777777" w:rsidR="0021488F" w:rsidRPr="008F6301" w:rsidRDefault="0021488F" w:rsidP="005578F1">
            <w:pPr>
              <w:pStyle w:val="Rowcolumntitles"/>
              <w:rPr>
                <w:szCs w:val="22"/>
                <w:lang w:val="en-GB"/>
              </w:rPr>
            </w:pPr>
          </w:p>
        </w:tc>
        <w:tc>
          <w:tcPr>
            <w:tcW w:w="456" w:type="dxa"/>
            <w:vMerge w:val="restart"/>
            <w:shd w:val="clear" w:color="auto" w:fill="D6E3BC" w:themeFill="accent3" w:themeFillTint="66"/>
            <w:vAlign w:val="center"/>
          </w:tcPr>
          <w:p w14:paraId="1AD74076" w14:textId="77777777" w:rsidR="0021488F" w:rsidRPr="008F6301" w:rsidRDefault="0021488F" w:rsidP="005578F1">
            <w:pPr>
              <w:pStyle w:val="Rowcolumntitles"/>
              <w:rPr>
                <w:rFonts w:eastAsia="Times New Roman"/>
                <w:szCs w:val="22"/>
                <w:lang w:val="en-GB"/>
              </w:rPr>
            </w:pPr>
          </w:p>
        </w:tc>
        <w:tc>
          <w:tcPr>
            <w:tcW w:w="360" w:type="dxa"/>
            <w:vMerge w:val="restart"/>
            <w:shd w:val="clear" w:color="auto" w:fill="D6E3BC" w:themeFill="accent3" w:themeFillTint="66"/>
            <w:vAlign w:val="center"/>
          </w:tcPr>
          <w:p w14:paraId="4ED0BC31" w14:textId="77777777" w:rsidR="0021488F" w:rsidRPr="008F6301" w:rsidRDefault="0021488F" w:rsidP="005578F1">
            <w:pPr>
              <w:pStyle w:val="Rowcolumntitles"/>
              <w:rPr>
                <w:szCs w:val="22"/>
                <w:lang w:val="en-GB"/>
              </w:rPr>
            </w:pPr>
          </w:p>
        </w:tc>
        <w:tc>
          <w:tcPr>
            <w:tcW w:w="361" w:type="dxa"/>
            <w:vMerge w:val="restart"/>
            <w:shd w:val="clear" w:color="auto" w:fill="D6E3BC" w:themeFill="accent3" w:themeFillTint="66"/>
            <w:vAlign w:val="center"/>
          </w:tcPr>
          <w:p w14:paraId="38D08F06"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89" w:type="dxa"/>
            <w:vMerge w:val="restart"/>
            <w:shd w:val="clear" w:color="auto" w:fill="FBD4B4" w:themeFill="accent6" w:themeFillTint="66"/>
            <w:vAlign w:val="center"/>
          </w:tcPr>
          <w:p w14:paraId="340BB03F"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3F753D46"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90" w:type="dxa"/>
            <w:vMerge w:val="restart"/>
            <w:shd w:val="clear" w:color="auto" w:fill="FBD4B4" w:themeFill="accent6" w:themeFillTint="66"/>
            <w:vAlign w:val="center"/>
          </w:tcPr>
          <w:p w14:paraId="0FBC7ED9"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4D5B0B32" w14:textId="77777777" w:rsidR="0021488F" w:rsidRPr="008F6301" w:rsidRDefault="0021488F" w:rsidP="005578F1">
            <w:pPr>
              <w:pStyle w:val="Rowcolumntitles"/>
              <w:rPr>
                <w:szCs w:val="22"/>
                <w:lang w:val="en-GB"/>
              </w:rPr>
            </w:pPr>
          </w:p>
        </w:tc>
        <w:tc>
          <w:tcPr>
            <w:tcW w:w="1094" w:type="dxa"/>
            <w:vMerge w:val="restart"/>
            <w:shd w:val="clear" w:color="auto" w:fill="FBD4B4" w:themeFill="accent6" w:themeFillTint="66"/>
            <w:vAlign w:val="center"/>
          </w:tcPr>
          <w:p w14:paraId="38C95821"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1F46B119" w14:textId="77777777" w:rsidR="0021488F" w:rsidRPr="008F6301" w:rsidRDefault="0021488F" w:rsidP="005578F1">
            <w:pPr>
              <w:pStyle w:val="Rowcolumntitles"/>
              <w:rPr>
                <w:szCs w:val="22"/>
                <w:lang w:val="en-GB"/>
              </w:rPr>
            </w:pPr>
          </w:p>
        </w:tc>
        <w:tc>
          <w:tcPr>
            <w:tcW w:w="372" w:type="dxa"/>
            <w:vMerge w:val="restart"/>
            <w:shd w:val="clear" w:color="auto" w:fill="CCC0D9" w:themeFill="accent4" w:themeFillTint="66"/>
            <w:vAlign w:val="center"/>
          </w:tcPr>
          <w:p w14:paraId="7604CE04"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316069AA"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73" w:type="dxa"/>
            <w:vMerge w:val="restart"/>
            <w:shd w:val="clear" w:color="auto" w:fill="CCC0D9" w:themeFill="accent4" w:themeFillTint="66"/>
            <w:vAlign w:val="center"/>
          </w:tcPr>
          <w:p w14:paraId="5AC25C1F"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6D550865"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7230038C" w14:textId="77777777" w:rsidR="0021488F" w:rsidRPr="008F6301" w:rsidRDefault="0021488F" w:rsidP="005578F1">
            <w:pPr>
              <w:pStyle w:val="Rowcolumntitles"/>
              <w:rPr>
                <w:szCs w:val="22"/>
                <w:lang w:val="en-GB"/>
              </w:rPr>
            </w:pPr>
          </w:p>
        </w:tc>
        <w:tc>
          <w:tcPr>
            <w:tcW w:w="579" w:type="dxa"/>
            <w:gridSpan w:val="2"/>
            <w:shd w:val="clear" w:color="auto" w:fill="B8CCE4" w:themeFill="accent1" w:themeFillTint="66"/>
            <w:vAlign w:val="center"/>
          </w:tcPr>
          <w:p w14:paraId="3705119D" w14:textId="77777777" w:rsidR="0021488F" w:rsidRPr="008F6301" w:rsidRDefault="0021488F" w:rsidP="005578F1">
            <w:pPr>
              <w:pStyle w:val="Rowcolumntitles"/>
              <w:rPr>
                <w:szCs w:val="22"/>
                <w:lang w:val="en-GB"/>
              </w:rPr>
            </w:pPr>
          </w:p>
        </w:tc>
        <w:tc>
          <w:tcPr>
            <w:tcW w:w="516" w:type="dxa"/>
            <w:shd w:val="clear" w:color="auto" w:fill="B8CCE4" w:themeFill="accent1" w:themeFillTint="66"/>
            <w:vAlign w:val="center"/>
          </w:tcPr>
          <w:p w14:paraId="58818256"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406" w:type="dxa"/>
            <w:vMerge w:val="restart"/>
            <w:shd w:val="clear" w:color="auto" w:fill="D99594" w:themeFill="accent2" w:themeFillTint="99"/>
            <w:vAlign w:val="center"/>
          </w:tcPr>
          <w:p w14:paraId="7B71EFF6"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5D0F9E96"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3B43C1D3"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316F939F"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435" w:type="dxa"/>
            <w:vMerge w:val="restart"/>
            <w:shd w:val="clear" w:color="auto" w:fill="D99594" w:themeFill="accent2" w:themeFillTint="99"/>
          </w:tcPr>
          <w:p w14:paraId="207EF7AE" w14:textId="77777777" w:rsidR="0021488F" w:rsidRPr="008F6301" w:rsidRDefault="0021488F" w:rsidP="005578F1">
            <w:pPr>
              <w:pStyle w:val="Rowcolumntitles"/>
              <w:rPr>
                <w:rFonts w:eastAsia="Times New Roman"/>
                <w:szCs w:val="22"/>
                <w:lang w:val="en-GB"/>
              </w:rPr>
            </w:pPr>
          </w:p>
        </w:tc>
      </w:tr>
      <w:tr w:rsidR="0021488F" w:rsidRPr="008F6301" w14:paraId="0CA2E8C0" w14:textId="77777777" w:rsidTr="00497BEF">
        <w:trPr>
          <w:trHeight w:val="753"/>
          <w:jc w:val="center"/>
        </w:trPr>
        <w:tc>
          <w:tcPr>
            <w:tcW w:w="1628" w:type="dxa"/>
            <w:vMerge/>
            <w:shd w:val="clear" w:color="auto" w:fill="000000" w:themeFill="text1"/>
            <w:vAlign w:val="center"/>
          </w:tcPr>
          <w:p w14:paraId="468BC1FE" w14:textId="77777777" w:rsidR="0021488F" w:rsidRPr="008F6301" w:rsidRDefault="0021488F" w:rsidP="005578F1">
            <w:pPr>
              <w:pStyle w:val="Rowcolumntitles"/>
              <w:rPr>
                <w:color w:val="FFFFFF" w:themeColor="background1"/>
                <w:szCs w:val="22"/>
                <w:lang w:val="en-GB"/>
              </w:rPr>
            </w:pPr>
          </w:p>
        </w:tc>
        <w:tc>
          <w:tcPr>
            <w:tcW w:w="453" w:type="dxa"/>
            <w:vMerge/>
            <w:shd w:val="clear" w:color="auto" w:fill="D6E3BC" w:themeFill="accent3" w:themeFillTint="66"/>
            <w:vAlign w:val="center"/>
          </w:tcPr>
          <w:p w14:paraId="7A9E0456" w14:textId="77777777" w:rsidR="0021488F" w:rsidRPr="008F6301" w:rsidRDefault="0021488F" w:rsidP="005578F1">
            <w:pPr>
              <w:pStyle w:val="Rowcolumntitles"/>
              <w:rPr>
                <w:szCs w:val="22"/>
                <w:lang w:val="en-GB"/>
              </w:rPr>
            </w:pPr>
          </w:p>
        </w:tc>
        <w:tc>
          <w:tcPr>
            <w:tcW w:w="456" w:type="dxa"/>
            <w:vMerge/>
            <w:shd w:val="clear" w:color="auto" w:fill="D6E3BC" w:themeFill="accent3" w:themeFillTint="66"/>
            <w:vAlign w:val="center"/>
          </w:tcPr>
          <w:p w14:paraId="1B1959FF" w14:textId="77777777" w:rsidR="0021488F" w:rsidRPr="008F6301" w:rsidRDefault="0021488F" w:rsidP="005578F1">
            <w:pPr>
              <w:pStyle w:val="Rowcolumntitles"/>
              <w:rPr>
                <w:rFonts w:eastAsia="Times New Roman"/>
                <w:szCs w:val="22"/>
                <w:lang w:val="en-GB"/>
              </w:rPr>
            </w:pPr>
          </w:p>
        </w:tc>
        <w:tc>
          <w:tcPr>
            <w:tcW w:w="360" w:type="dxa"/>
            <w:vMerge/>
            <w:shd w:val="clear" w:color="auto" w:fill="D6E3BC" w:themeFill="accent3" w:themeFillTint="66"/>
            <w:vAlign w:val="center"/>
          </w:tcPr>
          <w:p w14:paraId="369E3DC4" w14:textId="77777777" w:rsidR="0021488F" w:rsidRPr="008F6301" w:rsidRDefault="0021488F" w:rsidP="005578F1">
            <w:pPr>
              <w:pStyle w:val="Rowcolumntitles"/>
              <w:rPr>
                <w:szCs w:val="22"/>
                <w:lang w:val="en-GB"/>
              </w:rPr>
            </w:pPr>
          </w:p>
        </w:tc>
        <w:tc>
          <w:tcPr>
            <w:tcW w:w="361" w:type="dxa"/>
            <w:vMerge/>
            <w:shd w:val="clear" w:color="auto" w:fill="D6E3BC" w:themeFill="accent3" w:themeFillTint="66"/>
            <w:vAlign w:val="center"/>
          </w:tcPr>
          <w:p w14:paraId="6FB44F88" w14:textId="77777777" w:rsidR="0021488F" w:rsidRPr="008F6301" w:rsidRDefault="0021488F" w:rsidP="005578F1">
            <w:pPr>
              <w:pStyle w:val="Rowcolumntitles"/>
              <w:rPr>
                <w:szCs w:val="22"/>
                <w:lang w:val="en-GB"/>
              </w:rPr>
            </w:pPr>
          </w:p>
        </w:tc>
        <w:tc>
          <w:tcPr>
            <w:tcW w:w="389" w:type="dxa"/>
            <w:vMerge/>
            <w:shd w:val="clear" w:color="auto" w:fill="FBD4B4" w:themeFill="accent6" w:themeFillTint="66"/>
            <w:vAlign w:val="center"/>
          </w:tcPr>
          <w:p w14:paraId="735C119C"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2E1C7B98" w14:textId="77777777" w:rsidR="0021488F" w:rsidRPr="008F6301" w:rsidRDefault="0021488F" w:rsidP="005578F1">
            <w:pPr>
              <w:pStyle w:val="Rowcolumntitles"/>
              <w:rPr>
                <w:rFonts w:eastAsia="Times New Roman"/>
                <w:szCs w:val="22"/>
                <w:lang w:val="en-GB"/>
              </w:rPr>
            </w:pPr>
          </w:p>
        </w:tc>
        <w:tc>
          <w:tcPr>
            <w:tcW w:w="390" w:type="dxa"/>
            <w:vMerge/>
            <w:shd w:val="clear" w:color="auto" w:fill="FBD4B4" w:themeFill="accent6" w:themeFillTint="66"/>
            <w:vAlign w:val="center"/>
          </w:tcPr>
          <w:p w14:paraId="15BE3BAE"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3E04444C" w14:textId="77777777" w:rsidR="0021488F" w:rsidRPr="008F6301" w:rsidRDefault="0021488F" w:rsidP="005578F1">
            <w:pPr>
              <w:pStyle w:val="Rowcolumntitles"/>
              <w:rPr>
                <w:rFonts w:eastAsia="Times New Roman"/>
                <w:szCs w:val="22"/>
                <w:lang w:val="en-GB"/>
              </w:rPr>
            </w:pPr>
          </w:p>
        </w:tc>
        <w:tc>
          <w:tcPr>
            <w:tcW w:w="1094" w:type="dxa"/>
            <w:vMerge/>
            <w:shd w:val="clear" w:color="auto" w:fill="FBD4B4" w:themeFill="accent6" w:themeFillTint="66"/>
            <w:vAlign w:val="center"/>
          </w:tcPr>
          <w:p w14:paraId="44BCF964"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20B84CBE"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5964DF93"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0DE20058" w14:textId="77777777" w:rsidR="0021488F" w:rsidRPr="008F6301" w:rsidRDefault="0021488F" w:rsidP="005578F1">
            <w:pPr>
              <w:pStyle w:val="Rowcolumntitles"/>
              <w:rPr>
                <w:szCs w:val="22"/>
                <w:lang w:val="en-GB"/>
              </w:rPr>
            </w:pPr>
          </w:p>
        </w:tc>
        <w:tc>
          <w:tcPr>
            <w:tcW w:w="373" w:type="dxa"/>
            <w:vMerge/>
            <w:shd w:val="clear" w:color="auto" w:fill="CCC0D9" w:themeFill="accent4" w:themeFillTint="66"/>
            <w:vAlign w:val="center"/>
          </w:tcPr>
          <w:p w14:paraId="3233DFB3"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0B19A48E"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71CA9CD9" w14:textId="77777777" w:rsidR="0021488F" w:rsidRPr="008F6301" w:rsidRDefault="0021488F" w:rsidP="005578F1">
            <w:pPr>
              <w:pStyle w:val="Rowcolumntitles"/>
              <w:rPr>
                <w:rFonts w:eastAsia="Times New Roman"/>
                <w:szCs w:val="22"/>
                <w:lang w:val="en-GB"/>
              </w:rPr>
            </w:pPr>
          </w:p>
        </w:tc>
        <w:tc>
          <w:tcPr>
            <w:tcW w:w="579" w:type="dxa"/>
            <w:gridSpan w:val="2"/>
            <w:shd w:val="clear" w:color="auto" w:fill="B8CCE4" w:themeFill="accent1" w:themeFillTint="66"/>
            <w:vAlign w:val="center"/>
          </w:tcPr>
          <w:p w14:paraId="04F012B1" w14:textId="77777777" w:rsidR="0021488F" w:rsidRPr="008F6301" w:rsidRDefault="0021488F" w:rsidP="005578F1">
            <w:pPr>
              <w:pStyle w:val="Rowcolumntitles"/>
              <w:rPr>
                <w:szCs w:val="22"/>
                <w:lang w:val="en-GB"/>
              </w:rPr>
            </w:pPr>
          </w:p>
        </w:tc>
        <w:tc>
          <w:tcPr>
            <w:tcW w:w="516" w:type="dxa"/>
            <w:shd w:val="clear" w:color="auto" w:fill="B8CCE4" w:themeFill="accent1" w:themeFillTint="66"/>
            <w:vAlign w:val="center"/>
          </w:tcPr>
          <w:p w14:paraId="0909CC79"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406" w:type="dxa"/>
            <w:vMerge/>
            <w:shd w:val="clear" w:color="auto" w:fill="D99594" w:themeFill="accent2" w:themeFillTint="99"/>
            <w:vAlign w:val="center"/>
          </w:tcPr>
          <w:p w14:paraId="57F5EBF6"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106A2A71"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53EADE02"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7453CBF7" w14:textId="77777777" w:rsidR="0021488F" w:rsidRPr="008F6301" w:rsidRDefault="0021488F" w:rsidP="005578F1">
            <w:pPr>
              <w:pStyle w:val="Rowcolumntitles"/>
              <w:rPr>
                <w:rFonts w:eastAsia="Times New Roman"/>
                <w:szCs w:val="22"/>
                <w:lang w:val="en-GB"/>
              </w:rPr>
            </w:pPr>
          </w:p>
        </w:tc>
        <w:tc>
          <w:tcPr>
            <w:tcW w:w="435" w:type="dxa"/>
            <w:vMerge/>
            <w:shd w:val="clear" w:color="auto" w:fill="D99594" w:themeFill="accent2" w:themeFillTint="99"/>
          </w:tcPr>
          <w:p w14:paraId="4DC4A962" w14:textId="77777777" w:rsidR="0021488F" w:rsidRPr="008F6301" w:rsidRDefault="0021488F" w:rsidP="005578F1">
            <w:pPr>
              <w:pStyle w:val="Rowcolumntitles"/>
              <w:rPr>
                <w:rFonts w:eastAsia="Times New Roman"/>
                <w:szCs w:val="22"/>
                <w:lang w:val="en-GB"/>
              </w:rPr>
            </w:pPr>
          </w:p>
        </w:tc>
      </w:tr>
      <w:tr w:rsidR="0021488F" w:rsidRPr="008F6301" w14:paraId="3D7D407C" w14:textId="77777777" w:rsidTr="00497BEF">
        <w:trPr>
          <w:trHeight w:val="374"/>
          <w:jc w:val="center"/>
        </w:trPr>
        <w:tc>
          <w:tcPr>
            <w:tcW w:w="1628" w:type="dxa"/>
            <w:vMerge w:val="restart"/>
            <w:shd w:val="clear" w:color="auto" w:fill="000000" w:themeFill="text1"/>
            <w:vAlign w:val="center"/>
          </w:tcPr>
          <w:p w14:paraId="60C7C08D" w14:textId="77777777" w:rsidR="0021488F" w:rsidRPr="008F6301" w:rsidRDefault="0021488F" w:rsidP="003E3506">
            <w:pPr>
              <w:rPr>
                <w:lang w:val="en-GB"/>
              </w:rPr>
            </w:pPr>
            <w:r w:rsidRPr="008F6301">
              <w:rPr>
                <w:color w:val="FFFFFF" w:themeColor="background1"/>
                <w:szCs w:val="22"/>
                <w:lang w:val="en-GB"/>
              </w:rPr>
              <w:t xml:space="preserve">2.2 </w:t>
            </w:r>
            <w:r w:rsidRPr="008F6301">
              <w:rPr>
                <w:rFonts w:eastAsia="Times New Roman"/>
                <w:color w:val="auto"/>
                <w:szCs w:val="22"/>
                <w:lang w:val="en-GB"/>
              </w:rPr>
              <w:t>Regulatory Amendments on Open Data</w:t>
            </w:r>
          </w:p>
        </w:tc>
        <w:tc>
          <w:tcPr>
            <w:tcW w:w="453" w:type="dxa"/>
            <w:vMerge w:val="restart"/>
            <w:shd w:val="clear" w:color="auto" w:fill="D6E3BC" w:themeFill="accent3" w:themeFillTint="66"/>
            <w:vAlign w:val="center"/>
          </w:tcPr>
          <w:p w14:paraId="6A32C0E7" w14:textId="77777777" w:rsidR="0021488F" w:rsidRPr="008F6301" w:rsidRDefault="0021488F" w:rsidP="005578F1">
            <w:pPr>
              <w:pStyle w:val="Rowcolumntitles"/>
              <w:rPr>
                <w:szCs w:val="22"/>
                <w:lang w:val="en-GB"/>
              </w:rPr>
            </w:pPr>
          </w:p>
        </w:tc>
        <w:tc>
          <w:tcPr>
            <w:tcW w:w="456" w:type="dxa"/>
            <w:vMerge w:val="restart"/>
            <w:shd w:val="clear" w:color="auto" w:fill="D6E3BC" w:themeFill="accent3" w:themeFillTint="66"/>
            <w:vAlign w:val="center"/>
          </w:tcPr>
          <w:p w14:paraId="381F5C66" w14:textId="77777777" w:rsidR="0021488F" w:rsidRPr="008F6301" w:rsidRDefault="0021488F" w:rsidP="005578F1">
            <w:pPr>
              <w:pStyle w:val="Rowcolumntitles"/>
              <w:rPr>
                <w:rFonts w:eastAsia="Times New Roman"/>
                <w:szCs w:val="22"/>
                <w:lang w:val="en-GB"/>
              </w:rPr>
            </w:pPr>
          </w:p>
        </w:tc>
        <w:tc>
          <w:tcPr>
            <w:tcW w:w="360" w:type="dxa"/>
            <w:vMerge w:val="restart"/>
            <w:shd w:val="clear" w:color="auto" w:fill="D6E3BC" w:themeFill="accent3" w:themeFillTint="66"/>
            <w:vAlign w:val="center"/>
          </w:tcPr>
          <w:p w14:paraId="26287FE9" w14:textId="77777777" w:rsidR="0021488F" w:rsidRPr="008F6301" w:rsidRDefault="0021488F" w:rsidP="005578F1">
            <w:pPr>
              <w:pStyle w:val="Rowcolumntitles"/>
              <w:rPr>
                <w:szCs w:val="22"/>
                <w:lang w:val="en-GB"/>
              </w:rPr>
            </w:pPr>
          </w:p>
        </w:tc>
        <w:tc>
          <w:tcPr>
            <w:tcW w:w="361" w:type="dxa"/>
            <w:vMerge w:val="restart"/>
            <w:shd w:val="clear" w:color="auto" w:fill="D6E3BC" w:themeFill="accent3" w:themeFillTint="66"/>
            <w:vAlign w:val="center"/>
          </w:tcPr>
          <w:p w14:paraId="7ABFD2BA"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89" w:type="dxa"/>
            <w:vMerge w:val="restart"/>
            <w:shd w:val="clear" w:color="auto" w:fill="FBD4B4" w:themeFill="accent6" w:themeFillTint="66"/>
            <w:vAlign w:val="center"/>
          </w:tcPr>
          <w:p w14:paraId="2C04158B"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33BB4598"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90" w:type="dxa"/>
            <w:vMerge w:val="restart"/>
            <w:shd w:val="clear" w:color="auto" w:fill="FBD4B4" w:themeFill="accent6" w:themeFillTint="66"/>
            <w:vAlign w:val="center"/>
          </w:tcPr>
          <w:p w14:paraId="3269B8BA"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1CE08F9D" w14:textId="77777777" w:rsidR="0021488F" w:rsidRPr="008F6301" w:rsidRDefault="0021488F" w:rsidP="005578F1">
            <w:pPr>
              <w:pStyle w:val="Rowcolumntitles"/>
              <w:rPr>
                <w:rFonts w:eastAsia="Times New Roman"/>
                <w:szCs w:val="22"/>
                <w:lang w:val="en-GB"/>
              </w:rPr>
            </w:pPr>
          </w:p>
        </w:tc>
        <w:tc>
          <w:tcPr>
            <w:tcW w:w="1094" w:type="dxa"/>
            <w:vMerge w:val="restart"/>
            <w:shd w:val="clear" w:color="auto" w:fill="FBD4B4" w:themeFill="accent6" w:themeFillTint="66"/>
            <w:vAlign w:val="center"/>
          </w:tcPr>
          <w:p w14:paraId="6DF23DEB"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013E4FF2" w14:textId="77777777" w:rsidR="0021488F" w:rsidRPr="008F6301" w:rsidRDefault="0021488F" w:rsidP="005578F1">
            <w:pPr>
              <w:pStyle w:val="Rowcolumntitles"/>
              <w:rPr>
                <w:szCs w:val="22"/>
                <w:lang w:val="en-GB"/>
              </w:rPr>
            </w:pPr>
          </w:p>
        </w:tc>
        <w:tc>
          <w:tcPr>
            <w:tcW w:w="372" w:type="dxa"/>
            <w:vMerge w:val="restart"/>
            <w:shd w:val="clear" w:color="auto" w:fill="CCC0D9" w:themeFill="accent4" w:themeFillTint="66"/>
            <w:vAlign w:val="center"/>
          </w:tcPr>
          <w:p w14:paraId="4E8D95DC"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28BAF370"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73" w:type="dxa"/>
            <w:vMerge w:val="restart"/>
            <w:shd w:val="clear" w:color="auto" w:fill="CCC0D9" w:themeFill="accent4" w:themeFillTint="66"/>
            <w:vAlign w:val="center"/>
          </w:tcPr>
          <w:p w14:paraId="2719DED0"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2685A436"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6FF96C81"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4EC4763E" w14:textId="77777777" w:rsidR="0021488F" w:rsidRPr="008F6301" w:rsidRDefault="0021488F" w:rsidP="005578F1">
            <w:pPr>
              <w:pStyle w:val="Rowcolumntitles"/>
              <w:rPr>
                <w:szCs w:val="22"/>
                <w:lang w:val="en-GB"/>
              </w:rPr>
            </w:pPr>
          </w:p>
        </w:tc>
        <w:tc>
          <w:tcPr>
            <w:tcW w:w="516" w:type="dxa"/>
            <w:shd w:val="clear" w:color="auto" w:fill="B8CCE4" w:themeFill="accent1" w:themeFillTint="66"/>
            <w:vAlign w:val="center"/>
          </w:tcPr>
          <w:p w14:paraId="61F8F938" w14:textId="77777777" w:rsidR="0021488F" w:rsidRPr="008F6301" w:rsidRDefault="0021488F" w:rsidP="005578F1">
            <w:pPr>
              <w:pStyle w:val="Rowcolumntitles"/>
              <w:rPr>
                <w:rFonts w:eastAsia="Times New Roman"/>
                <w:szCs w:val="22"/>
                <w:lang w:val="en-GB"/>
              </w:rPr>
            </w:pPr>
          </w:p>
        </w:tc>
        <w:tc>
          <w:tcPr>
            <w:tcW w:w="406" w:type="dxa"/>
            <w:vMerge w:val="restart"/>
            <w:shd w:val="clear" w:color="auto" w:fill="D99594" w:themeFill="accent2" w:themeFillTint="99"/>
            <w:vAlign w:val="center"/>
          </w:tcPr>
          <w:p w14:paraId="277DCB3D"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1FEA9A3C"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062BB6AF"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560C049B" w14:textId="77777777" w:rsidR="0021488F" w:rsidRPr="008F6301" w:rsidRDefault="0021488F" w:rsidP="005578F1">
            <w:pPr>
              <w:pStyle w:val="Rowcolumntitles"/>
              <w:rPr>
                <w:rFonts w:eastAsia="Times New Roman"/>
                <w:szCs w:val="22"/>
                <w:lang w:val="en-GB"/>
              </w:rPr>
            </w:pPr>
          </w:p>
        </w:tc>
        <w:tc>
          <w:tcPr>
            <w:tcW w:w="435" w:type="dxa"/>
            <w:vMerge w:val="restart"/>
            <w:shd w:val="clear" w:color="auto" w:fill="D99594" w:themeFill="accent2" w:themeFillTint="99"/>
          </w:tcPr>
          <w:p w14:paraId="26198E85" w14:textId="77777777" w:rsidR="0021488F" w:rsidRPr="008F6301" w:rsidRDefault="0021488F" w:rsidP="005578F1">
            <w:pPr>
              <w:pStyle w:val="Rowcolumntitles"/>
              <w:rPr>
                <w:rFonts w:eastAsia="Times New Roman"/>
                <w:szCs w:val="22"/>
                <w:lang w:val="en-GB"/>
              </w:rPr>
            </w:pPr>
          </w:p>
        </w:tc>
      </w:tr>
      <w:tr w:rsidR="0021488F" w:rsidRPr="008F6301" w14:paraId="1E9135C5" w14:textId="77777777" w:rsidTr="00497BEF">
        <w:trPr>
          <w:trHeight w:val="374"/>
          <w:jc w:val="center"/>
        </w:trPr>
        <w:tc>
          <w:tcPr>
            <w:tcW w:w="1628" w:type="dxa"/>
            <w:vMerge/>
            <w:shd w:val="clear" w:color="auto" w:fill="000000" w:themeFill="text1"/>
            <w:vAlign w:val="center"/>
          </w:tcPr>
          <w:p w14:paraId="091FA96B" w14:textId="77777777" w:rsidR="0021488F" w:rsidRPr="008F6301" w:rsidRDefault="0021488F" w:rsidP="005578F1">
            <w:pPr>
              <w:pStyle w:val="Rowcolumntitles"/>
              <w:rPr>
                <w:color w:val="FFFFFF" w:themeColor="background1"/>
                <w:szCs w:val="22"/>
                <w:lang w:val="en-GB"/>
              </w:rPr>
            </w:pPr>
          </w:p>
        </w:tc>
        <w:tc>
          <w:tcPr>
            <w:tcW w:w="453" w:type="dxa"/>
            <w:vMerge/>
            <w:shd w:val="clear" w:color="auto" w:fill="D6E3BC" w:themeFill="accent3" w:themeFillTint="66"/>
            <w:vAlign w:val="center"/>
          </w:tcPr>
          <w:p w14:paraId="1EB33594" w14:textId="77777777" w:rsidR="0021488F" w:rsidRPr="008F6301" w:rsidRDefault="0021488F" w:rsidP="005578F1">
            <w:pPr>
              <w:pStyle w:val="Rowcolumntitles"/>
              <w:rPr>
                <w:szCs w:val="22"/>
                <w:lang w:val="en-GB"/>
              </w:rPr>
            </w:pPr>
          </w:p>
        </w:tc>
        <w:tc>
          <w:tcPr>
            <w:tcW w:w="456" w:type="dxa"/>
            <w:vMerge/>
            <w:shd w:val="clear" w:color="auto" w:fill="D6E3BC" w:themeFill="accent3" w:themeFillTint="66"/>
            <w:vAlign w:val="center"/>
          </w:tcPr>
          <w:p w14:paraId="5C1B4216" w14:textId="77777777" w:rsidR="0021488F" w:rsidRPr="008F6301" w:rsidRDefault="0021488F" w:rsidP="005578F1">
            <w:pPr>
              <w:pStyle w:val="Rowcolumntitles"/>
              <w:rPr>
                <w:rFonts w:eastAsia="Times New Roman"/>
                <w:szCs w:val="22"/>
                <w:lang w:val="en-GB"/>
              </w:rPr>
            </w:pPr>
          </w:p>
        </w:tc>
        <w:tc>
          <w:tcPr>
            <w:tcW w:w="360" w:type="dxa"/>
            <w:vMerge/>
            <w:shd w:val="clear" w:color="auto" w:fill="D6E3BC" w:themeFill="accent3" w:themeFillTint="66"/>
            <w:vAlign w:val="center"/>
          </w:tcPr>
          <w:p w14:paraId="1CC31F3C" w14:textId="77777777" w:rsidR="0021488F" w:rsidRPr="008F6301" w:rsidRDefault="0021488F" w:rsidP="005578F1">
            <w:pPr>
              <w:pStyle w:val="Rowcolumntitles"/>
              <w:rPr>
                <w:szCs w:val="22"/>
                <w:lang w:val="en-GB"/>
              </w:rPr>
            </w:pPr>
          </w:p>
        </w:tc>
        <w:tc>
          <w:tcPr>
            <w:tcW w:w="361" w:type="dxa"/>
            <w:vMerge/>
            <w:shd w:val="clear" w:color="auto" w:fill="D6E3BC" w:themeFill="accent3" w:themeFillTint="66"/>
            <w:vAlign w:val="center"/>
          </w:tcPr>
          <w:p w14:paraId="04920117" w14:textId="77777777" w:rsidR="0021488F" w:rsidRPr="008F6301" w:rsidRDefault="0021488F" w:rsidP="005578F1">
            <w:pPr>
              <w:pStyle w:val="Rowcolumntitles"/>
              <w:rPr>
                <w:rFonts w:eastAsia="Times New Roman"/>
                <w:szCs w:val="22"/>
                <w:lang w:val="en-GB"/>
              </w:rPr>
            </w:pPr>
          </w:p>
        </w:tc>
        <w:tc>
          <w:tcPr>
            <w:tcW w:w="389" w:type="dxa"/>
            <w:vMerge/>
            <w:shd w:val="clear" w:color="auto" w:fill="FBD4B4" w:themeFill="accent6" w:themeFillTint="66"/>
            <w:vAlign w:val="center"/>
          </w:tcPr>
          <w:p w14:paraId="70407CFC"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7507C123" w14:textId="77777777" w:rsidR="0021488F" w:rsidRPr="008F6301" w:rsidRDefault="0021488F" w:rsidP="005578F1">
            <w:pPr>
              <w:pStyle w:val="Rowcolumntitles"/>
              <w:rPr>
                <w:rFonts w:eastAsia="Times New Roman"/>
                <w:szCs w:val="22"/>
                <w:lang w:val="en-GB"/>
              </w:rPr>
            </w:pPr>
          </w:p>
        </w:tc>
        <w:tc>
          <w:tcPr>
            <w:tcW w:w="390" w:type="dxa"/>
            <w:vMerge/>
            <w:shd w:val="clear" w:color="auto" w:fill="FBD4B4" w:themeFill="accent6" w:themeFillTint="66"/>
            <w:vAlign w:val="center"/>
          </w:tcPr>
          <w:p w14:paraId="458943A4"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3DF4C205" w14:textId="77777777" w:rsidR="0021488F" w:rsidRPr="008F6301" w:rsidRDefault="0021488F" w:rsidP="005578F1">
            <w:pPr>
              <w:pStyle w:val="Rowcolumntitles"/>
              <w:rPr>
                <w:rFonts w:eastAsia="Times New Roman"/>
                <w:szCs w:val="22"/>
                <w:lang w:val="en-GB"/>
              </w:rPr>
            </w:pPr>
          </w:p>
        </w:tc>
        <w:tc>
          <w:tcPr>
            <w:tcW w:w="1094" w:type="dxa"/>
            <w:vMerge/>
            <w:shd w:val="clear" w:color="auto" w:fill="FBD4B4" w:themeFill="accent6" w:themeFillTint="66"/>
            <w:vAlign w:val="center"/>
          </w:tcPr>
          <w:p w14:paraId="71C412AE"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0A0D8763"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440FA347"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26F7AB1E" w14:textId="77777777" w:rsidR="0021488F" w:rsidRPr="008F6301" w:rsidRDefault="0021488F" w:rsidP="005578F1">
            <w:pPr>
              <w:pStyle w:val="Rowcolumntitles"/>
              <w:rPr>
                <w:szCs w:val="22"/>
                <w:lang w:val="en-GB"/>
              </w:rPr>
            </w:pPr>
          </w:p>
        </w:tc>
        <w:tc>
          <w:tcPr>
            <w:tcW w:w="373" w:type="dxa"/>
            <w:vMerge/>
            <w:shd w:val="clear" w:color="auto" w:fill="CCC0D9" w:themeFill="accent4" w:themeFillTint="66"/>
            <w:vAlign w:val="center"/>
          </w:tcPr>
          <w:p w14:paraId="066C6CF4"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089C71F5"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74CC8903"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65B11D17"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56B5F5DD" w14:textId="77777777" w:rsidR="0021488F" w:rsidRPr="008F6301" w:rsidRDefault="0021488F" w:rsidP="005578F1">
            <w:pPr>
              <w:pStyle w:val="Rowcolumntitles"/>
              <w:rPr>
                <w:rFonts w:eastAsia="Times New Roman"/>
                <w:szCs w:val="22"/>
                <w:lang w:val="en-GB"/>
              </w:rPr>
            </w:pPr>
          </w:p>
        </w:tc>
        <w:tc>
          <w:tcPr>
            <w:tcW w:w="406" w:type="dxa"/>
            <w:vMerge/>
            <w:shd w:val="clear" w:color="auto" w:fill="D99594" w:themeFill="accent2" w:themeFillTint="99"/>
            <w:vAlign w:val="center"/>
          </w:tcPr>
          <w:p w14:paraId="1DA5F874"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03393377"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44780DFC"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4CBD4767" w14:textId="77777777" w:rsidR="0021488F" w:rsidRPr="008F6301" w:rsidRDefault="0021488F" w:rsidP="005578F1">
            <w:pPr>
              <w:pStyle w:val="Rowcolumntitles"/>
              <w:rPr>
                <w:rFonts w:eastAsia="Times New Roman"/>
                <w:szCs w:val="22"/>
                <w:lang w:val="en-GB"/>
              </w:rPr>
            </w:pPr>
          </w:p>
        </w:tc>
        <w:tc>
          <w:tcPr>
            <w:tcW w:w="435" w:type="dxa"/>
            <w:vMerge/>
            <w:shd w:val="clear" w:color="auto" w:fill="D99594" w:themeFill="accent2" w:themeFillTint="99"/>
          </w:tcPr>
          <w:p w14:paraId="14691682" w14:textId="77777777" w:rsidR="0021488F" w:rsidRPr="008F6301" w:rsidRDefault="0021488F" w:rsidP="005578F1">
            <w:pPr>
              <w:pStyle w:val="Rowcolumntitles"/>
              <w:rPr>
                <w:rFonts w:eastAsia="Times New Roman"/>
                <w:szCs w:val="22"/>
                <w:lang w:val="en-GB"/>
              </w:rPr>
            </w:pPr>
          </w:p>
        </w:tc>
      </w:tr>
      <w:tr w:rsidR="0021488F" w:rsidRPr="008F6301" w14:paraId="3F807D51" w14:textId="77777777" w:rsidTr="00497BEF">
        <w:trPr>
          <w:trHeight w:val="374"/>
          <w:jc w:val="center"/>
        </w:trPr>
        <w:tc>
          <w:tcPr>
            <w:tcW w:w="1628" w:type="dxa"/>
            <w:vMerge w:val="restart"/>
            <w:shd w:val="clear" w:color="auto" w:fill="000000" w:themeFill="text1"/>
            <w:vAlign w:val="center"/>
          </w:tcPr>
          <w:p w14:paraId="43C8976A" w14:textId="77777777" w:rsidR="0021488F" w:rsidRPr="008F6301" w:rsidRDefault="0021488F" w:rsidP="005578F1">
            <w:pPr>
              <w:pStyle w:val="Rowcolumntitles"/>
              <w:rPr>
                <w:color w:val="FFFFFF" w:themeColor="background1"/>
                <w:szCs w:val="22"/>
                <w:lang w:val="en-GB"/>
              </w:rPr>
            </w:pPr>
            <w:r w:rsidRPr="008F6301">
              <w:rPr>
                <w:color w:val="FFFFFF" w:themeColor="background1"/>
                <w:szCs w:val="22"/>
                <w:lang w:val="en-GB"/>
              </w:rPr>
              <w:t>2.3 Central Open Data Platform</w:t>
            </w:r>
          </w:p>
        </w:tc>
        <w:tc>
          <w:tcPr>
            <w:tcW w:w="453" w:type="dxa"/>
            <w:vMerge w:val="restart"/>
            <w:shd w:val="clear" w:color="auto" w:fill="D6E3BC" w:themeFill="accent3" w:themeFillTint="66"/>
            <w:vAlign w:val="center"/>
          </w:tcPr>
          <w:p w14:paraId="016596FA" w14:textId="77777777" w:rsidR="0021488F" w:rsidRPr="008F6301" w:rsidRDefault="0021488F" w:rsidP="005578F1">
            <w:pPr>
              <w:pStyle w:val="Rowcolumntitles"/>
              <w:rPr>
                <w:szCs w:val="22"/>
                <w:lang w:val="en-GB"/>
              </w:rPr>
            </w:pPr>
          </w:p>
        </w:tc>
        <w:tc>
          <w:tcPr>
            <w:tcW w:w="456" w:type="dxa"/>
            <w:vMerge w:val="restart"/>
            <w:shd w:val="clear" w:color="auto" w:fill="D6E3BC" w:themeFill="accent3" w:themeFillTint="66"/>
            <w:vAlign w:val="center"/>
          </w:tcPr>
          <w:p w14:paraId="315DA3A7" w14:textId="77777777" w:rsidR="0021488F" w:rsidRPr="008F6301" w:rsidRDefault="0021488F" w:rsidP="005578F1">
            <w:pPr>
              <w:pStyle w:val="Rowcolumntitles"/>
              <w:rPr>
                <w:rFonts w:eastAsia="Times New Roman"/>
                <w:szCs w:val="22"/>
                <w:lang w:val="en-GB"/>
              </w:rPr>
            </w:pPr>
          </w:p>
        </w:tc>
        <w:tc>
          <w:tcPr>
            <w:tcW w:w="360" w:type="dxa"/>
            <w:vMerge w:val="restart"/>
            <w:shd w:val="clear" w:color="auto" w:fill="D6E3BC" w:themeFill="accent3" w:themeFillTint="66"/>
            <w:vAlign w:val="center"/>
          </w:tcPr>
          <w:p w14:paraId="705C054C"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61" w:type="dxa"/>
            <w:vMerge w:val="restart"/>
            <w:shd w:val="clear" w:color="auto" w:fill="D6E3BC" w:themeFill="accent3" w:themeFillTint="66"/>
            <w:vAlign w:val="center"/>
          </w:tcPr>
          <w:p w14:paraId="154432D4" w14:textId="77777777" w:rsidR="0021488F" w:rsidRPr="008F6301" w:rsidRDefault="0021488F" w:rsidP="005578F1">
            <w:pPr>
              <w:pStyle w:val="Rowcolumntitles"/>
              <w:rPr>
                <w:rFonts w:eastAsia="Times New Roman"/>
                <w:szCs w:val="22"/>
                <w:lang w:val="en-GB"/>
              </w:rPr>
            </w:pPr>
          </w:p>
        </w:tc>
        <w:tc>
          <w:tcPr>
            <w:tcW w:w="389" w:type="dxa"/>
            <w:vMerge w:val="restart"/>
            <w:shd w:val="clear" w:color="auto" w:fill="FBD4B4" w:themeFill="accent6" w:themeFillTint="66"/>
            <w:vAlign w:val="center"/>
          </w:tcPr>
          <w:p w14:paraId="745EB4C5"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7049EDE3"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90" w:type="dxa"/>
            <w:vMerge w:val="restart"/>
            <w:shd w:val="clear" w:color="auto" w:fill="FBD4B4" w:themeFill="accent6" w:themeFillTint="66"/>
            <w:vAlign w:val="center"/>
          </w:tcPr>
          <w:p w14:paraId="5F381546"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0595095B" w14:textId="77777777" w:rsidR="0021488F" w:rsidRPr="008F6301" w:rsidRDefault="0021488F" w:rsidP="005578F1">
            <w:pPr>
              <w:pStyle w:val="Rowcolumntitles"/>
              <w:rPr>
                <w:rFonts w:eastAsia="Times New Roman"/>
                <w:szCs w:val="22"/>
                <w:lang w:val="en-GB"/>
              </w:rPr>
            </w:pPr>
          </w:p>
        </w:tc>
        <w:tc>
          <w:tcPr>
            <w:tcW w:w="1094" w:type="dxa"/>
            <w:vMerge w:val="restart"/>
            <w:shd w:val="clear" w:color="auto" w:fill="FBD4B4" w:themeFill="accent6" w:themeFillTint="66"/>
            <w:vAlign w:val="center"/>
          </w:tcPr>
          <w:p w14:paraId="4194A341"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7E47BB1E" w14:textId="77777777" w:rsidR="0021488F" w:rsidRPr="008F6301" w:rsidRDefault="0021488F" w:rsidP="005578F1">
            <w:pPr>
              <w:pStyle w:val="Rowcolumntitles"/>
              <w:rPr>
                <w:szCs w:val="22"/>
                <w:lang w:val="en-GB"/>
              </w:rPr>
            </w:pPr>
          </w:p>
        </w:tc>
        <w:tc>
          <w:tcPr>
            <w:tcW w:w="372" w:type="dxa"/>
            <w:vMerge w:val="restart"/>
            <w:shd w:val="clear" w:color="auto" w:fill="CCC0D9" w:themeFill="accent4" w:themeFillTint="66"/>
            <w:vAlign w:val="center"/>
          </w:tcPr>
          <w:p w14:paraId="20E26B2E"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2936922A"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73" w:type="dxa"/>
            <w:vMerge w:val="restart"/>
            <w:shd w:val="clear" w:color="auto" w:fill="CCC0D9" w:themeFill="accent4" w:themeFillTint="66"/>
            <w:vAlign w:val="center"/>
          </w:tcPr>
          <w:p w14:paraId="2D920F8E"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576B7A33"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513BD888"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7FEEC9B8"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06BDA2C4" w14:textId="77777777" w:rsidR="0021488F" w:rsidRPr="008F6301" w:rsidRDefault="0021488F" w:rsidP="005578F1">
            <w:pPr>
              <w:pStyle w:val="Rowcolumntitles"/>
              <w:rPr>
                <w:rFonts w:eastAsia="Times New Roman"/>
                <w:szCs w:val="22"/>
                <w:lang w:val="en-GB"/>
              </w:rPr>
            </w:pPr>
          </w:p>
        </w:tc>
        <w:tc>
          <w:tcPr>
            <w:tcW w:w="406" w:type="dxa"/>
            <w:vMerge w:val="restart"/>
            <w:shd w:val="clear" w:color="auto" w:fill="D99594" w:themeFill="accent2" w:themeFillTint="99"/>
            <w:vAlign w:val="center"/>
          </w:tcPr>
          <w:p w14:paraId="3419E3B0"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6040B066"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2CBC349D" w14:textId="77777777" w:rsidR="0021488F" w:rsidRPr="008F6301" w:rsidRDefault="0021488F" w:rsidP="005578F1">
            <w:pPr>
              <w:pStyle w:val="Rowcolumntitles"/>
              <w:rPr>
                <w:rFonts w:eastAsia="Times New Roman"/>
                <w:szCs w:val="22"/>
                <w:lang w:val="en-GB"/>
              </w:rPr>
            </w:pPr>
            <w:r w:rsidRPr="008F6301">
              <w:rPr>
                <w:rFonts w:ascii="Menlo Regular" w:eastAsia="Zapf Dingbats" w:hAnsi="Menlo Regular" w:cs="Menlo Regular"/>
                <w:szCs w:val="22"/>
                <w:lang w:val="en-GB"/>
              </w:rPr>
              <w:t>✔</w:t>
            </w:r>
          </w:p>
        </w:tc>
        <w:tc>
          <w:tcPr>
            <w:tcW w:w="343" w:type="dxa"/>
            <w:vMerge w:val="restart"/>
            <w:shd w:val="clear" w:color="auto" w:fill="D99594" w:themeFill="accent2" w:themeFillTint="99"/>
            <w:vAlign w:val="center"/>
          </w:tcPr>
          <w:p w14:paraId="4B3B32AB" w14:textId="77777777" w:rsidR="0021488F" w:rsidRPr="008F6301" w:rsidRDefault="0021488F" w:rsidP="005578F1">
            <w:pPr>
              <w:pStyle w:val="Rowcolumntitles"/>
              <w:rPr>
                <w:rFonts w:eastAsia="Times New Roman"/>
                <w:szCs w:val="22"/>
                <w:lang w:val="en-GB"/>
              </w:rPr>
            </w:pPr>
          </w:p>
        </w:tc>
        <w:tc>
          <w:tcPr>
            <w:tcW w:w="435" w:type="dxa"/>
            <w:vMerge w:val="restart"/>
            <w:shd w:val="clear" w:color="auto" w:fill="D99594" w:themeFill="accent2" w:themeFillTint="99"/>
          </w:tcPr>
          <w:p w14:paraId="39139679" w14:textId="77777777" w:rsidR="0021488F" w:rsidRPr="008F6301" w:rsidRDefault="0021488F" w:rsidP="005578F1">
            <w:pPr>
              <w:pStyle w:val="Rowcolumntitles"/>
              <w:rPr>
                <w:rFonts w:eastAsia="Times New Roman"/>
                <w:szCs w:val="22"/>
                <w:lang w:val="en-GB"/>
              </w:rPr>
            </w:pPr>
          </w:p>
        </w:tc>
      </w:tr>
      <w:tr w:rsidR="0021488F" w:rsidRPr="008F6301" w14:paraId="0FEE5F96" w14:textId="77777777" w:rsidTr="00497BEF">
        <w:trPr>
          <w:trHeight w:val="374"/>
          <w:jc w:val="center"/>
        </w:trPr>
        <w:tc>
          <w:tcPr>
            <w:tcW w:w="1628" w:type="dxa"/>
            <w:vMerge/>
            <w:shd w:val="clear" w:color="auto" w:fill="000000" w:themeFill="text1"/>
            <w:vAlign w:val="center"/>
          </w:tcPr>
          <w:p w14:paraId="3F5472B4" w14:textId="77777777" w:rsidR="0021488F" w:rsidRPr="008F6301" w:rsidRDefault="0021488F" w:rsidP="005578F1">
            <w:pPr>
              <w:pStyle w:val="Rowcolumntitles"/>
              <w:rPr>
                <w:color w:val="FFFFFF" w:themeColor="background1"/>
                <w:szCs w:val="22"/>
                <w:lang w:val="en-GB"/>
              </w:rPr>
            </w:pPr>
          </w:p>
        </w:tc>
        <w:tc>
          <w:tcPr>
            <w:tcW w:w="453" w:type="dxa"/>
            <w:vMerge/>
            <w:shd w:val="clear" w:color="auto" w:fill="D6E3BC" w:themeFill="accent3" w:themeFillTint="66"/>
            <w:vAlign w:val="center"/>
          </w:tcPr>
          <w:p w14:paraId="25C13AE9" w14:textId="77777777" w:rsidR="0021488F" w:rsidRPr="008F6301" w:rsidRDefault="0021488F" w:rsidP="005578F1">
            <w:pPr>
              <w:pStyle w:val="Rowcolumntitles"/>
              <w:rPr>
                <w:szCs w:val="22"/>
                <w:lang w:val="en-GB"/>
              </w:rPr>
            </w:pPr>
          </w:p>
        </w:tc>
        <w:tc>
          <w:tcPr>
            <w:tcW w:w="456" w:type="dxa"/>
            <w:vMerge/>
            <w:shd w:val="clear" w:color="auto" w:fill="D6E3BC" w:themeFill="accent3" w:themeFillTint="66"/>
            <w:vAlign w:val="center"/>
          </w:tcPr>
          <w:p w14:paraId="00FDB61E" w14:textId="77777777" w:rsidR="0021488F" w:rsidRPr="008F6301" w:rsidRDefault="0021488F" w:rsidP="005578F1">
            <w:pPr>
              <w:pStyle w:val="Rowcolumntitles"/>
              <w:rPr>
                <w:rFonts w:eastAsia="Times New Roman"/>
                <w:szCs w:val="22"/>
                <w:lang w:val="en-GB"/>
              </w:rPr>
            </w:pPr>
          </w:p>
        </w:tc>
        <w:tc>
          <w:tcPr>
            <w:tcW w:w="360" w:type="dxa"/>
            <w:vMerge/>
            <w:shd w:val="clear" w:color="auto" w:fill="D6E3BC" w:themeFill="accent3" w:themeFillTint="66"/>
            <w:vAlign w:val="center"/>
          </w:tcPr>
          <w:p w14:paraId="20405C97" w14:textId="77777777" w:rsidR="0021488F" w:rsidRPr="008F6301" w:rsidRDefault="0021488F" w:rsidP="005578F1">
            <w:pPr>
              <w:pStyle w:val="Rowcolumntitles"/>
              <w:rPr>
                <w:szCs w:val="22"/>
                <w:lang w:val="en-GB"/>
              </w:rPr>
            </w:pPr>
          </w:p>
        </w:tc>
        <w:tc>
          <w:tcPr>
            <w:tcW w:w="361" w:type="dxa"/>
            <w:vMerge/>
            <w:shd w:val="clear" w:color="auto" w:fill="D6E3BC" w:themeFill="accent3" w:themeFillTint="66"/>
            <w:vAlign w:val="center"/>
          </w:tcPr>
          <w:p w14:paraId="602CCF77" w14:textId="77777777" w:rsidR="0021488F" w:rsidRPr="008F6301" w:rsidRDefault="0021488F" w:rsidP="005578F1">
            <w:pPr>
              <w:pStyle w:val="Rowcolumntitles"/>
              <w:rPr>
                <w:rFonts w:eastAsia="Times New Roman"/>
                <w:szCs w:val="22"/>
                <w:lang w:val="en-GB"/>
              </w:rPr>
            </w:pPr>
          </w:p>
        </w:tc>
        <w:tc>
          <w:tcPr>
            <w:tcW w:w="389" w:type="dxa"/>
            <w:vMerge/>
            <w:shd w:val="clear" w:color="auto" w:fill="FBD4B4" w:themeFill="accent6" w:themeFillTint="66"/>
            <w:vAlign w:val="center"/>
          </w:tcPr>
          <w:p w14:paraId="321FFFEE"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10AA1AA4" w14:textId="77777777" w:rsidR="0021488F" w:rsidRPr="008F6301" w:rsidRDefault="0021488F" w:rsidP="005578F1">
            <w:pPr>
              <w:pStyle w:val="Rowcolumntitles"/>
              <w:rPr>
                <w:rFonts w:eastAsia="Times New Roman"/>
                <w:szCs w:val="22"/>
                <w:lang w:val="en-GB"/>
              </w:rPr>
            </w:pPr>
          </w:p>
        </w:tc>
        <w:tc>
          <w:tcPr>
            <w:tcW w:w="390" w:type="dxa"/>
            <w:vMerge/>
            <w:shd w:val="clear" w:color="auto" w:fill="FBD4B4" w:themeFill="accent6" w:themeFillTint="66"/>
            <w:vAlign w:val="center"/>
          </w:tcPr>
          <w:p w14:paraId="68CCBC80"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116859D0" w14:textId="77777777" w:rsidR="0021488F" w:rsidRPr="008F6301" w:rsidRDefault="0021488F" w:rsidP="005578F1">
            <w:pPr>
              <w:pStyle w:val="Rowcolumntitles"/>
              <w:rPr>
                <w:rFonts w:eastAsia="Times New Roman"/>
                <w:szCs w:val="22"/>
                <w:lang w:val="en-GB"/>
              </w:rPr>
            </w:pPr>
          </w:p>
        </w:tc>
        <w:tc>
          <w:tcPr>
            <w:tcW w:w="1094" w:type="dxa"/>
            <w:vMerge/>
            <w:shd w:val="clear" w:color="auto" w:fill="FBD4B4" w:themeFill="accent6" w:themeFillTint="66"/>
            <w:vAlign w:val="center"/>
          </w:tcPr>
          <w:p w14:paraId="6B4A35D6"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19003234"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3792B841"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12B35468" w14:textId="77777777" w:rsidR="0021488F" w:rsidRPr="008F6301" w:rsidRDefault="0021488F" w:rsidP="005578F1">
            <w:pPr>
              <w:pStyle w:val="Rowcolumntitles"/>
              <w:rPr>
                <w:szCs w:val="22"/>
                <w:lang w:val="en-GB"/>
              </w:rPr>
            </w:pPr>
          </w:p>
        </w:tc>
        <w:tc>
          <w:tcPr>
            <w:tcW w:w="373" w:type="dxa"/>
            <w:vMerge/>
            <w:shd w:val="clear" w:color="auto" w:fill="CCC0D9" w:themeFill="accent4" w:themeFillTint="66"/>
            <w:vAlign w:val="center"/>
          </w:tcPr>
          <w:p w14:paraId="04B9D581"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6840606C"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08BFEFAC" w14:textId="77777777" w:rsidR="0021488F" w:rsidRPr="008F6301" w:rsidRDefault="0021488F" w:rsidP="005578F1">
            <w:pPr>
              <w:pStyle w:val="Rowcolumntitles"/>
              <w:rPr>
                <w:rFonts w:eastAsia="Times New Roman"/>
                <w:szCs w:val="22"/>
                <w:lang w:val="en-GB"/>
              </w:rPr>
            </w:pPr>
          </w:p>
        </w:tc>
        <w:tc>
          <w:tcPr>
            <w:tcW w:w="579" w:type="dxa"/>
            <w:gridSpan w:val="2"/>
            <w:shd w:val="clear" w:color="auto" w:fill="B8CCE4" w:themeFill="accent1" w:themeFillTint="66"/>
            <w:vAlign w:val="center"/>
          </w:tcPr>
          <w:p w14:paraId="465A4432"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16" w:type="dxa"/>
            <w:shd w:val="clear" w:color="auto" w:fill="B8CCE4" w:themeFill="accent1" w:themeFillTint="66"/>
            <w:vAlign w:val="center"/>
          </w:tcPr>
          <w:p w14:paraId="0FF6FA2C" w14:textId="77777777" w:rsidR="0021488F" w:rsidRPr="008F6301" w:rsidRDefault="0021488F" w:rsidP="005578F1">
            <w:pPr>
              <w:pStyle w:val="Rowcolumntitles"/>
              <w:rPr>
                <w:rFonts w:eastAsia="Times New Roman"/>
                <w:szCs w:val="22"/>
                <w:lang w:val="en-GB"/>
              </w:rPr>
            </w:pPr>
          </w:p>
        </w:tc>
        <w:tc>
          <w:tcPr>
            <w:tcW w:w="406" w:type="dxa"/>
            <w:vMerge/>
            <w:shd w:val="clear" w:color="auto" w:fill="D99594" w:themeFill="accent2" w:themeFillTint="99"/>
            <w:vAlign w:val="center"/>
          </w:tcPr>
          <w:p w14:paraId="10E832D1"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36F244AF"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0741AF5D"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7DF148B1" w14:textId="77777777" w:rsidR="0021488F" w:rsidRPr="008F6301" w:rsidRDefault="0021488F" w:rsidP="005578F1">
            <w:pPr>
              <w:pStyle w:val="Rowcolumntitles"/>
              <w:rPr>
                <w:rFonts w:eastAsia="Times New Roman"/>
                <w:szCs w:val="22"/>
                <w:lang w:val="en-GB"/>
              </w:rPr>
            </w:pPr>
          </w:p>
        </w:tc>
        <w:tc>
          <w:tcPr>
            <w:tcW w:w="435" w:type="dxa"/>
            <w:vMerge/>
            <w:shd w:val="clear" w:color="auto" w:fill="D99594" w:themeFill="accent2" w:themeFillTint="99"/>
          </w:tcPr>
          <w:p w14:paraId="2C7E9A33" w14:textId="77777777" w:rsidR="0021488F" w:rsidRPr="008F6301" w:rsidRDefault="0021488F" w:rsidP="005578F1">
            <w:pPr>
              <w:pStyle w:val="Rowcolumntitles"/>
              <w:rPr>
                <w:rFonts w:eastAsia="Times New Roman"/>
                <w:szCs w:val="22"/>
                <w:lang w:val="en-GB"/>
              </w:rPr>
            </w:pPr>
          </w:p>
        </w:tc>
      </w:tr>
      <w:tr w:rsidR="0021488F" w:rsidRPr="008F6301" w14:paraId="14AD7455" w14:textId="77777777" w:rsidTr="00497BEF">
        <w:trPr>
          <w:trHeight w:val="374"/>
          <w:jc w:val="center"/>
        </w:trPr>
        <w:tc>
          <w:tcPr>
            <w:tcW w:w="1628" w:type="dxa"/>
            <w:vMerge w:val="restart"/>
            <w:shd w:val="clear" w:color="auto" w:fill="000000" w:themeFill="text1"/>
            <w:vAlign w:val="center"/>
          </w:tcPr>
          <w:p w14:paraId="46D5B4CA" w14:textId="77777777" w:rsidR="0021488F" w:rsidRPr="008F6301" w:rsidRDefault="0021488F" w:rsidP="003E3506">
            <w:pPr>
              <w:rPr>
                <w:lang w:val="en-GB"/>
              </w:rPr>
            </w:pPr>
            <w:r w:rsidRPr="008F6301">
              <w:rPr>
                <w:color w:val="FFFFFF" w:themeColor="background1"/>
                <w:szCs w:val="22"/>
                <w:lang w:val="en-GB"/>
              </w:rPr>
              <w:t xml:space="preserve">2.4 </w:t>
            </w:r>
            <w:r w:rsidRPr="008F6301">
              <w:rPr>
                <w:rFonts w:eastAsia="Times New Roman"/>
                <w:color w:val="auto"/>
                <w:szCs w:val="22"/>
                <w:lang w:val="en-GB"/>
              </w:rPr>
              <w:t>Open Geospatial Data</w:t>
            </w:r>
          </w:p>
        </w:tc>
        <w:tc>
          <w:tcPr>
            <w:tcW w:w="453" w:type="dxa"/>
            <w:vMerge w:val="restart"/>
            <w:shd w:val="clear" w:color="auto" w:fill="D6E3BC" w:themeFill="accent3" w:themeFillTint="66"/>
            <w:vAlign w:val="center"/>
          </w:tcPr>
          <w:p w14:paraId="0F85852C" w14:textId="77777777" w:rsidR="0021488F" w:rsidRPr="008F6301" w:rsidRDefault="0021488F" w:rsidP="005578F1">
            <w:pPr>
              <w:pStyle w:val="Rowcolumntitles"/>
              <w:rPr>
                <w:szCs w:val="22"/>
                <w:lang w:val="en-GB"/>
              </w:rPr>
            </w:pPr>
          </w:p>
        </w:tc>
        <w:tc>
          <w:tcPr>
            <w:tcW w:w="456" w:type="dxa"/>
            <w:vMerge w:val="restart"/>
            <w:shd w:val="clear" w:color="auto" w:fill="D6E3BC" w:themeFill="accent3" w:themeFillTint="66"/>
            <w:vAlign w:val="center"/>
          </w:tcPr>
          <w:p w14:paraId="1052B005"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60" w:type="dxa"/>
            <w:vMerge w:val="restart"/>
            <w:shd w:val="clear" w:color="auto" w:fill="D6E3BC" w:themeFill="accent3" w:themeFillTint="66"/>
            <w:vAlign w:val="center"/>
          </w:tcPr>
          <w:p w14:paraId="4F376AC9" w14:textId="77777777" w:rsidR="0021488F" w:rsidRPr="008F6301" w:rsidRDefault="0021488F" w:rsidP="005578F1">
            <w:pPr>
              <w:pStyle w:val="Rowcolumntitles"/>
              <w:rPr>
                <w:szCs w:val="22"/>
                <w:lang w:val="en-GB"/>
              </w:rPr>
            </w:pPr>
          </w:p>
        </w:tc>
        <w:tc>
          <w:tcPr>
            <w:tcW w:w="361" w:type="dxa"/>
            <w:vMerge w:val="restart"/>
            <w:shd w:val="clear" w:color="auto" w:fill="D6E3BC" w:themeFill="accent3" w:themeFillTint="66"/>
            <w:vAlign w:val="center"/>
          </w:tcPr>
          <w:p w14:paraId="1C0878FD" w14:textId="77777777" w:rsidR="0021488F" w:rsidRPr="008F6301" w:rsidRDefault="0021488F" w:rsidP="005578F1">
            <w:pPr>
              <w:pStyle w:val="Rowcolumntitles"/>
              <w:rPr>
                <w:rFonts w:eastAsia="Times New Roman"/>
                <w:szCs w:val="22"/>
                <w:lang w:val="en-GB"/>
              </w:rPr>
            </w:pPr>
          </w:p>
        </w:tc>
        <w:tc>
          <w:tcPr>
            <w:tcW w:w="389" w:type="dxa"/>
            <w:vMerge w:val="restart"/>
            <w:shd w:val="clear" w:color="auto" w:fill="FBD4B4" w:themeFill="accent6" w:themeFillTint="66"/>
            <w:vAlign w:val="center"/>
          </w:tcPr>
          <w:p w14:paraId="0C163ED5"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4C751857"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90" w:type="dxa"/>
            <w:vMerge w:val="restart"/>
            <w:shd w:val="clear" w:color="auto" w:fill="FBD4B4" w:themeFill="accent6" w:themeFillTint="66"/>
            <w:vAlign w:val="center"/>
          </w:tcPr>
          <w:p w14:paraId="4333ACD4"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307A1815" w14:textId="77777777" w:rsidR="0021488F" w:rsidRPr="008F6301" w:rsidRDefault="0021488F" w:rsidP="005578F1">
            <w:pPr>
              <w:pStyle w:val="Rowcolumntitles"/>
              <w:rPr>
                <w:rFonts w:eastAsia="Times New Roman"/>
                <w:szCs w:val="22"/>
                <w:lang w:val="en-GB"/>
              </w:rPr>
            </w:pPr>
          </w:p>
        </w:tc>
        <w:tc>
          <w:tcPr>
            <w:tcW w:w="1094" w:type="dxa"/>
            <w:vMerge w:val="restart"/>
            <w:shd w:val="clear" w:color="auto" w:fill="FBD4B4" w:themeFill="accent6" w:themeFillTint="66"/>
            <w:vAlign w:val="center"/>
          </w:tcPr>
          <w:p w14:paraId="56FABA04"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6BBF03DE" w14:textId="77777777" w:rsidR="0021488F" w:rsidRPr="008F6301" w:rsidRDefault="0021488F" w:rsidP="005578F1">
            <w:pPr>
              <w:pStyle w:val="Rowcolumntitles"/>
              <w:rPr>
                <w:szCs w:val="22"/>
                <w:lang w:val="en-GB"/>
              </w:rPr>
            </w:pPr>
          </w:p>
        </w:tc>
        <w:tc>
          <w:tcPr>
            <w:tcW w:w="372" w:type="dxa"/>
            <w:vMerge w:val="restart"/>
            <w:shd w:val="clear" w:color="auto" w:fill="CCC0D9" w:themeFill="accent4" w:themeFillTint="66"/>
            <w:vAlign w:val="center"/>
          </w:tcPr>
          <w:p w14:paraId="1A044261"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307337EA" w14:textId="77777777" w:rsidR="0021488F" w:rsidRPr="008F6301" w:rsidRDefault="0021488F" w:rsidP="005578F1">
            <w:pPr>
              <w:pStyle w:val="Rowcolumntitles"/>
              <w:rPr>
                <w:szCs w:val="22"/>
                <w:lang w:val="en-GB"/>
              </w:rPr>
            </w:pPr>
          </w:p>
        </w:tc>
        <w:tc>
          <w:tcPr>
            <w:tcW w:w="373" w:type="dxa"/>
            <w:vMerge w:val="restart"/>
            <w:shd w:val="clear" w:color="auto" w:fill="CCC0D9" w:themeFill="accent4" w:themeFillTint="66"/>
            <w:vAlign w:val="center"/>
          </w:tcPr>
          <w:p w14:paraId="4F34DA15"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399F3BCF"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2CC6486C"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4DD51101"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01FA2EEE" w14:textId="77777777" w:rsidR="0021488F" w:rsidRPr="008F6301" w:rsidRDefault="0021488F" w:rsidP="005578F1">
            <w:pPr>
              <w:pStyle w:val="Rowcolumntitles"/>
              <w:rPr>
                <w:rFonts w:eastAsia="Times New Roman"/>
                <w:szCs w:val="22"/>
                <w:lang w:val="en-GB"/>
              </w:rPr>
            </w:pPr>
          </w:p>
        </w:tc>
        <w:tc>
          <w:tcPr>
            <w:tcW w:w="406" w:type="dxa"/>
            <w:vMerge w:val="restart"/>
            <w:shd w:val="clear" w:color="auto" w:fill="D99594" w:themeFill="accent2" w:themeFillTint="99"/>
            <w:vAlign w:val="center"/>
          </w:tcPr>
          <w:p w14:paraId="75E71296"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3CC0F231"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5118095B"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222BD3CF" w14:textId="77777777" w:rsidR="0021488F" w:rsidRPr="008F6301" w:rsidRDefault="0021488F" w:rsidP="005578F1">
            <w:pPr>
              <w:pStyle w:val="Rowcolumntitles"/>
              <w:rPr>
                <w:rFonts w:eastAsia="Times New Roman"/>
                <w:szCs w:val="22"/>
                <w:lang w:val="en-GB"/>
              </w:rPr>
            </w:pPr>
          </w:p>
        </w:tc>
        <w:tc>
          <w:tcPr>
            <w:tcW w:w="435" w:type="dxa"/>
            <w:vMerge w:val="restart"/>
            <w:shd w:val="clear" w:color="auto" w:fill="D99594" w:themeFill="accent2" w:themeFillTint="99"/>
          </w:tcPr>
          <w:p w14:paraId="06696752" w14:textId="77777777" w:rsidR="0021488F" w:rsidRPr="008F6301" w:rsidRDefault="0021488F" w:rsidP="005578F1">
            <w:pPr>
              <w:pStyle w:val="Rowcolumntitles"/>
              <w:rPr>
                <w:rFonts w:eastAsia="Times New Roman"/>
                <w:szCs w:val="22"/>
                <w:lang w:val="en-GB"/>
              </w:rPr>
            </w:pPr>
          </w:p>
        </w:tc>
      </w:tr>
      <w:tr w:rsidR="0021488F" w:rsidRPr="008F6301" w14:paraId="42ECD17F" w14:textId="77777777" w:rsidTr="00497BEF">
        <w:trPr>
          <w:trHeight w:val="374"/>
          <w:jc w:val="center"/>
        </w:trPr>
        <w:tc>
          <w:tcPr>
            <w:tcW w:w="1628" w:type="dxa"/>
            <w:vMerge/>
            <w:shd w:val="clear" w:color="auto" w:fill="000000" w:themeFill="text1"/>
            <w:vAlign w:val="center"/>
          </w:tcPr>
          <w:p w14:paraId="5D54958D" w14:textId="77777777" w:rsidR="0021488F" w:rsidRPr="008F6301" w:rsidRDefault="0021488F" w:rsidP="005578F1">
            <w:pPr>
              <w:pStyle w:val="Rowcolumntitles"/>
              <w:rPr>
                <w:color w:val="FFFFFF" w:themeColor="background1"/>
                <w:szCs w:val="22"/>
                <w:lang w:val="en-GB"/>
              </w:rPr>
            </w:pPr>
          </w:p>
        </w:tc>
        <w:tc>
          <w:tcPr>
            <w:tcW w:w="453" w:type="dxa"/>
            <w:vMerge/>
            <w:shd w:val="clear" w:color="auto" w:fill="D6E3BC" w:themeFill="accent3" w:themeFillTint="66"/>
            <w:vAlign w:val="center"/>
          </w:tcPr>
          <w:p w14:paraId="10FA36AA" w14:textId="77777777" w:rsidR="0021488F" w:rsidRPr="008F6301" w:rsidRDefault="0021488F" w:rsidP="005578F1">
            <w:pPr>
              <w:pStyle w:val="Rowcolumntitles"/>
              <w:rPr>
                <w:szCs w:val="22"/>
                <w:lang w:val="en-GB"/>
              </w:rPr>
            </w:pPr>
          </w:p>
        </w:tc>
        <w:tc>
          <w:tcPr>
            <w:tcW w:w="456" w:type="dxa"/>
            <w:vMerge/>
            <w:shd w:val="clear" w:color="auto" w:fill="D6E3BC" w:themeFill="accent3" w:themeFillTint="66"/>
            <w:vAlign w:val="center"/>
          </w:tcPr>
          <w:p w14:paraId="6A0FD592" w14:textId="77777777" w:rsidR="0021488F" w:rsidRPr="008F6301" w:rsidRDefault="0021488F" w:rsidP="005578F1">
            <w:pPr>
              <w:pStyle w:val="Rowcolumntitles"/>
              <w:rPr>
                <w:rFonts w:eastAsia="Times New Roman"/>
                <w:szCs w:val="22"/>
                <w:lang w:val="en-GB"/>
              </w:rPr>
            </w:pPr>
          </w:p>
        </w:tc>
        <w:tc>
          <w:tcPr>
            <w:tcW w:w="360" w:type="dxa"/>
            <w:vMerge/>
            <w:shd w:val="clear" w:color="auto" w:fill="D6E3BC" w:themeFill="accent3" w:themeFillTint="66"/>
            <w:vAlign w:val="center"/>
          </w:tcPr>
          <w:p w14:paraId="7C813C9E" w14:textId="77777777" w:rsidR="0021488F" w:rsidRPr="008F6301" w:rsidRDefault="0021488F" w:rsidP="005578F1">
            <w:pPr>
              <w:pStyle w:val="Rowcolumntitles"/>
              <w:rPr>
                <w:szCs w:val="22"/>
                <w:lang w:val="en-GB"/>
              </w:rPr>
            </w:pPr>
          </w:p>
        </w:tc>
        <w:tc>
          <w:tcPr>
            <w:tcW w:w="361" w:type="dxa"/>
            <w:vMerge/>
            <w:shd w:val="clear" w:color="auto" w:fill="D6E3BC" w:themeFill="accent3" w:themeFillTint="66"/>
            <w:vAlign w:val="center"/>
          </w:tcPr>
          <w:p w14:paraId="04FF7FE6" w14:textId="77777777" w:rsidR="0021488F" w:rsidRPr="008F6301" w:rsidRDefault="0021488F" w:rsidP="005578F1">
            <w:pPr>
              <w:pStyle w:val="Rowcolumntitles"/>
              <w:rPr>
                <w:rFonts w:eastAsia="Times New Roman"/>
                <w:szCs w:val="22"/>
                <w:lang w:val="en-GB"/>
              </w:rPr>
            </w:pPr>
          </w:p>
        </w:tc>
        <w:tc>
          <w:tcPr>
            <w:tcW w:w="389" w:type="dxa"/>
            <w:vMerge/>
            <w:shd w:val="clear" w:color="auto" w:fill="FBD4B4" w:themeFill="accent6" w:themeFillTint="66"/>
            <w:vAlign w:val="center"/>
          </w:tcPr>
          <w:p w14:paraId="58DA4FD4"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4A355779" w14:textId="77777777" w:rsidR="0021488F" w:rsidRPr="008F6301" w:rsidRDefault="0021488F" w:rsidP="005578F1">
            <w:pPr>
              <w:pStyle w:val="Rowcolumntitles"/>
              <w:rPr>
                <w:rFonts w:eastAsia="Times New Roman"/>
                <w:szCs w:val="22"/>
                <w:lang w:val="en-GB"/>
              </w:rPr>
            </w:pPr>
          </w:p>
        </w:tc>
        <w:tc>
          <w:tcPr>
            <w:tcW w:w="390" w:type="dxa"/>
            <w:vMerge/>
            <w:shd w:val="clear" w:color="auto" w:fill="FBD4B4" w:themeFill="accent6" w:themeFillTint="66"/>
            <w:vAlign w:val="center"/>
          </w:tcPr>
          <w:p w14:paraId="7B69A687"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1F2686A0" w14:textId="77777777" w:rsidR="0021488F" w:rsidRPr="008F6301" w:rsidRDefault="0021488F" w:rsidP="005578F1">
            <w:pPr>
              <w:pStyle w:val="Rowcolumntitles"/>
              <w:rPr>
                <w:rFonts w:eastAsia="Times New Roman"/>
                <w:szCs w:val="22"/>
                <w:lang w:val="en-GB"/>
              </w:rPr>
            </w:pPr>
          </w:p>
        </w:tc>
        <w:tc>
          <w:tcPr>
            <w:tcW w:w="1094" w:type="dxa"/>
            <w:vMerge/>
            <w:shd w:val="clear" w:color="auto" w:fill="FBD4B4" w:themeFill="accent6" w:themeFillTint="66"/>
            <w:vAlign w:val="center"/>
          </w:tcPr>
          <w:p w14:paraId="24076C16"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4BCA582A"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2CA52ABC"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57654237" w14:textId="77777777" w:rsidR="0021488F" w:rsidRPr="008F6301" w:rsidRDefault="0021488F" w:rsidP="005578F1">
            <w:pPr>
              <w:pStyle w:val="Rowcolumntitles"/>
              <w:rPr>
                <w:szCs w:val="22"/>
                <w:lang w:val="en-GB"/>
              </w:rPr>
            </w:pPr>
          </w:p>
        </w:tc>
        <w:tc>
          <w:tcPr>
            <w:tcW w:w="373" w:type="dxa"/>
            <w:vMerge/>
            <w:shd w:val="clear" w:color="auto" w:fill="CCC0D9" w:themeFill="accent4" w:themeFillTint="66"/>
            <w:vAlign w:val="center"/>
          </w:tcPr>
          <w:p w14:paraId="62AA229A"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33FE59FE"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3FCF3C44"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0C47D220"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3A54CBCD" w14:textId="77777777" w:rsidR="0021488F" w:rsidRPr="008F6301" w:rsidRDefault="0021488F" w:rsidP="005578F1">
            <w:pPr>
              <w:pStyle w:val="Rowcolumntitles"/>
              <w:rPr>
                <w:rFonts w:eastAsia="Times New Roman"/>
                <w:szCs w:val="22"/>
                <w:lang w:val="en-GB"/>
              </w:rPr>
            </w:pPr>
          </w:p>
        </w:tc>
        <w:tc>
          <w:tcPr>
            <w:tcW w:w="406" w:type="dxa"/>
            <w:vMerge/>
            <w:shd w:val="clear" w:color="auto" w:fill="D99594" w:themeFill="accent2" w:themeFillTint="99"/>
            <w:vAlign w:val="center"/>
          </w:tcPr>
          <w:p w14:paraId="621B3776"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492B885A"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261AC069"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6B543C35" w14:textId="77777777" w:rsidR="0021488F" w:rsidRPr="008F6301" w:rsidRDefault="0021488F" w:rsidP="005578F1">
            <w:pPr>
              <w:pStyle w:val="Rowcolumntitles"/>
              <w:rPr>
                <w:rFonts w:eastAsia="Times New Roman"/>
                <w:szCs w:val="22"/>
                <w:lang w:val="en-GB"/>
              </w:rPr>
            </w:pPr>
          </w:p>
        </w:tc>
        <w:tc>
          <w:tcPr>
            <w:tcW w:w="435" w:type="dxa"/>
            <w:vMerge/>
            <w:shd w:val="clear" w:color="auto" w:fill="D99594" w:themeFill="accent2" w:themeFillTint="99"/>
          </w:tcPr>
          <w:p w14:paraId="1996A2B6" w14:textId="77777777" w:rsidR="0021488F" w:rsidRPr="008F6301" w:rsidRDefault="0021488F" w:rsidP="005578F1">
            <w:pPr>
              <w:pStyle w:val="Rowcolumntitles"/>
              <w:rPr>
                <w:rFonts w:eastAsia="Times New Roman"/>
                <w:szCs w:val="22"/>
                <w:lang w:val="en-GB"/>
              </w:rPr>
            </w:pPr>
          </w:p>
        </w:tc>
      </w:tr>
      <w:tr w:rsidR="0021488F" w:rsidRPr="008F6301" w14:paraId="61AC6C53" w14:textId="77777777" w:rsidTr="00497BEF">
        <w:trPr>
          <w:trHeight w:val="256"/>
          <w:jc w:val="center"/>
        </w:trPr>
        <w:tc>
          <w:tcPr>
            <w:tcW w:w="1628" w:type="dxa"/>
            <w:vMerge w:val="restart"/>
            <w:shd w:val="clear" w:color="auto" w:fill="000000" w:themeFill="text1"/>
            <w:vAlign w:val="center"/>
          </w:tcPr>
          <w:p w14:paraId="122DC384" w14:textId="77777777" w:rsidR="0021488F" w:rsidRPr="008F6301" w:rsidRDefault="0021488F" w:rsidP="003E3506">
            <w:pPr>
              <w:rPr>
                <w:lang w:val="en-GB"/>
              </w:rPr>
            </w:pPr>
            <w:r w:rsidRPr="008F6301">
              <w:rPr>
                <w:color w:val="FFFFFF" w:themeColor="background1"/>
                <w:szCs w:val="22"/>
                <w:lang w:val="en-GB"/>
              </w:rPr>
              <w:t xml:space="preserve">2.5 </w:t>
            </w:r>
            <w:r w:rsidRPr="008F6301">
              <w:rPr>
                <w:rFonts w:eastAsia="Times New Roman"/>
                <w:color w:val="auto"/>
                <w:szCs w:val="22"/>
                <w:lang w:val="en-GB"/>
              </w:rPr>
              <w:t>Open Cultural Data</w:t>
            </w:r>
          </w:p>
        </w:tc>
        <w:tc>
          <w:tcPr>
            <w:tcW w:w="453" w:type="dxa"/>
            <w:vMerge w:val="restart"/>
            <w:shd w:val="clear" w:color="auto" w:fill="D6E3BC" w:themeFill="accent3" w:themeFillTint="66"/>
            <w:vAlign w:val="center"/>
          </w:tcPr>
          <w:p w14:paraId="00B25248" w14:textId="77777777" w:rsidR="0021488F" w:rsidRPr="008F6301" w:rsidRDefault="0021488F" w:rsidP="005578F1">
            <w:pPr>
              <w:pStyle w:val="Rowcolumntitles"/>
              <w:rPr>
                <w:szCs w:val="22"/>
                <w:lang w:val="en-GB"/>
              </w:rPr>
            </w:pPr>
          </w:p>
        </w:tc>
        <w:tc>
          <w:tcPr>
            <w:tcW w:w="456" w:type="dxa"/>
            <w:vMerge w:val="restart"/>
            <w:shd w:val="clear" w:color="auto" w:fill="D6E3BC" w:themeFill="accent3" w:themeFillTint="66"/>
            <w:vAlign w:val="center"/>
          </w:tcPr>
          <w:p w14:paraId="540B57E4" w14:textId="77777777" w:rsidR="0021488F" w:rsidRPr="008F6301" w:rsidRDefault="0021488F" w:rsidP="005578F1">
            <w:pPr>
              <w:pStyle w:val="Rowcolumntitles"/>
              <w:rPr>
                <w:rFonts w:eastAsia="Times New Roman"/>
                <w:szCs w:val="22"/>
                <w:lang w:val="en-GB"/>
              </w:rPr>
            </w:pPr>
          </w:p>
        </w:tc>
        <w:tc>
          <w:tcPr>
            <w:tcW w:w="360" w:type="dxa"/>
            <w:vMerge w:val="restart"/>
            <w:shd w:val="clear" w:color="auto" w:fill="D6E3BC" w:themeFill="accent3" w:themeFillTint="66"/>
            <w:vAlign w:val="center"/>
          </w:tcPr>
          <w:p w14:paraId="5237A776"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61" w:type="dxa"/>
            <w:vMerge w:val="restart"/>
            <w:shd w:val="clear" w:color="auto" w:fill="D6E3BC" w:themeFill="accent3" w:themeFillTint="66"/>
            <w:vAlign w:val="center"/>
          </w:tcPr>
          <w:p w14:paraId="3C2032CF" w14:textId="77777777" w:rsidR="0021488F" w:rsidRPr="008F6301" w:rsidRDefault="0021488F" w:rsidP="005578F1">
            <w:pPr>
              <w:pStyle w:val="Rowcolumntitles"/>
              <w:rPr>
                <w:rFonts w:eastAsia="Times New Roman"/>
                <w:szCs w:val="22"/>
                <w:lang w:val="en-GB"/>
              </w:rPr>
            </w:pPr>
          </w:p>
        </w:tc>
        <w:tc>
          <w:tcPr>
            <w:tcW w:w="389" w:type="dxa"/>
            <w:vMerge w:val="restart"/>
            <w:shd w:val="clear" w:color="auto" w:fill="FBD4B4" w:themeFill="accent6" w:themeFillTint="66"/>
            <w:vAlign w:val="center"/>
          </w:tcPr>
          <w:p w14:paraId="3A49F9FA"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4307D04D"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90" w:type="dxa"/>
            <w:vMerge w:val="restart"/>
            <w:shd w:val="clear" w:color="auto" w:fill="FBD4B4" w:themeFill="accent6" w:themeFillTint="66"/>
            <w:vAlign w:val="center"/>
          </w:tcPr>
          <w:p w14:paraId="1DCEE3B4"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2502400B" w14:textId="77777777" w:rsidR="0021488F" w:rsidRPr="008F6301" w:rsidRDefault="0021488F" w:rsidP="005578F1">
            <w:pPr>
              <w:pStyle w:val="Rowcolumntitles"/>
              <w:rPr>
                <w:rFonts w:eastAsia="Times New Roman"/>
                <w:szCs w:val="22"/>
                <w:lang w:val="en-GB"/>
              </w:rPr>
            </w:pPr>
          </w:p>
        </w:tc>
        <w:tc>
          <w:tcPr>
            <w:tcW w:w="1094" w:type="dxa"/>
            <w:vMerge w:val="restart"/>
            <w:shd w:val="clear" w:color="auto" w:fill="FBD4B4" w:themeFill="accent6" w:themeFillTint="66"/>
            <w:vAlign w:val="center"/>
          </w:tcPr>
          <w:p w14:paraId="625F9CB1"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090B2312" w14:textId="77777777" w:rsidR="0021488F" w:rsidRPr="008F6301" w:rsidRDefault="0021488F" w:rsidP="005578F1">
            <w:pPr>
              <w:pStyle w:val="Rowcolumntitles"/>
              <w:rPr>
                <w:szCs w:val="22"/>
                <w:lang w:val="en-GB"/>
              </w:rPr>
            </w:pPr>
          </w:p>
        </w:tc>
        <w:tc>
          <w:tcPr>
            <w:tcW w:w="372" w:type="dxa"/>
            <w:vMerge w:val="restart"/>
            <w:shd w:val="clear" w:color="auto" w:fill="CCC0D9" w:themeFill="accent4" w:themeFillTint="66"/>
            <w:vAlign w:val="center"/>
          </w:tcPr>
          <w:p w14:paraId="0B4D2B2E"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2A7E3BAF"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73" w:type="dxa"/>
            <w:vMerge w:val="restart"/>
            <w:shd w:val="clear" w:color="auto" w:fill="CCC0D9" w:themeFill="accent4" w:themeFillTint="66"/>
            <w:vAlign w:val="center"/>
          </w:tcPr>
          <w:p w14:paraId="47C4765A"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56FD2300"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48349BB4"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25462707"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0F53FAD5" w14:textId="77777777" w:rsidR="0021488F" w:rsidRPr="008F6301" w:rsidRDefault="0021488F" w:rsidP="005578F1">
            <w:pPr>
              <w:pStyle w:val="Rowcolumntitles"/>
              <w:rPr>
                <w:rFonts w:eastAsia="Times New Roman"/>
                <w:szCs w:val="22"/>
                <w:lang w:val="en-GB"/>
              </w:rPr>
            </w:pPr>
          </w:p>
        </w:tc>
        <w:tc>
          <w:tcPr>
            <w:tcW w:w="406" w:type="dxa"/>
            <w:vMerge w:val="restart"/>
            <w:shd w:val="clear" w:color="auto" w:fill="D99594" w:themeFill="accent2" w:themeFillTint="99"/>
            <w:vAlign w:val="center"/>
          </w:tcPr>
          <w:p w14:paraId="23CA7534"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28FF0BBB"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5B71D57B"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3917B3A4" w14:textId="77777777" w:rsidR="0021488F" w:rsidRPr="008F6301" w:rsidRDefault="0021488F" w:rsidP="005578F1">
            <w:pPr>
              <w:pStyle w:val="Rowcolumntitles"/>
              <w:rPr>
                <w:rFonts w:eastAsia="Times New Roman"/>
                <w:szCs w:val="22"/>
                <w:lang w:val="en-GB"/>
              </w:rPr>
            </w:pPr>
          </w:p>
        </w:tc>
        <w:tc>
          <w:tcPr>
            <w:tcW w:w="435" w:type="dxa"/>
            <w:vMerge w:val="restart"/>
            <w:shd w:val="clear" w:color="auto" w:fill="D99594" w:themeFill="accent2" w:themeFillTint="99"/>
          </w:tcPr>
          <w:p w14:paraId="5D5359E4" w14:textId="77777777" w:rsidR="0021488F" w:rsidRPr="008F6301" w:rsidRDefault="0021488F" w:rsidP="005578F1">
            <w:pPr>
              <w:pStyle w:val="Rowcolumntitles"/>
              <w:rPr>
                <w:rFonts w:eastAsia="Times New Roman"/>
                <w:szCs w:val="22"/>
                <w:lang w:val="en-GB"/>
              </w:rPr>
            </w:pPr>
          </w:p>
        </w:tc>
      </w:tr>
      <w:tr w:rsidR="0021488F" w:rsidRPr="008F6301" w14:paraId="61D7D3A1" w14:textId="77777777" w:rsidTr="00497BEF">
        <w:trPr>
          <w:trHeight w:val="256"/>
          <w:jc w:val="center"/>
        </w:trPr>
        <w:tc>
          <w:tcPr>
            <w:tcW w:w="1628" w:type="dxa"/>
            <w:vMerge/>
            <w:shd w:val="clear" w:color="auto" w:fill="000000" w:themeFill="text1"/>
            <w:vAlign w:val="center"/>
          </w:tcPr>
          <w:p w14:paraId="2EC48698" w14:textId="77777777" w:rsidR="0021488F" w:rsidRPr="008F6301" w:rsidRDefault="0021488F" w:rsidP="005578F1">
            <w:pPr>
              <w:pStyle w:val="Rowcolumntitles"/>
              <w:rPr>
                <w:color w:val="FFFFFF" w:themeColor="background1"/>
                <w:szCs w:val="22"/>
                <w:lang w:val="en-GB"/>
              </w:rPr>
            </w:pPr>
          </w:p>
        </w:tc>
        <w:tc>
          <w:tcPr>
            <w:tcW w:w="453" w:type="dxa"/>
            <w:vMerge/>
            <w:shd w:val="clear" w:color="auto" w:fill="D6E3BC" w:themeFill="accent3" w:themeFillTint="66"/>
            <w:vAlign w:val="center"/>
          </w:tcPr>
          <w:p w14:paraId="446C31E9" w14:textId="77777777" w:rsidR="0021488F" w:rsidRPr="008F6301" w:rsidRDefault="0021488F" w:rsidP="005578F1">
            <w:pPr>
              <w:pStyle w:val="Rowcolumntitles"/>
              <w:rPr>
                <w:szCs w:val="22"/>
                <w:lang w:val="en-GB"/>
              </w:rPr>
            </w:pPr>
          </w:p>
        </w:tc>
        <w:tc>
          <w:tcPr>
            <w:tcW w:w="456" w:type="dxa"/>
            <w:vMerge/>
            <w:shd w:val="clear" w:color="auto" w:fill="D6E3BC" w:themeFill="accent3" w:themeFillTint="66"/>
            <w:vAlign w:val="center"/>
          </w:tcPr>
          <w:p w14:paraId="05C3966F" w14:textId="77777777" w:rsidR="0021488F" w:rsidRPr="008F6301" w:rsidRDefault="0021488F" w:rsidP="005578F1">
            <w:pPr>
              <w:pStyle w:val="Rowcolumntitles"/>
              <w:rPr>
                <w:rFonts w:eastAsia="Times New Roman"/>
                <w:szCs w:val="22"/>
                <w:lang w:val="en-GB"/>
              </w:rPr>
            </w:pPr>
          </w:p>
        </w:tc>
        <w:tc>
          <w:tcPr>
            <w:tcW w:w="360" w:type="dxa"/>
            <w:vMerge/>
            <w:shd w:val="clear" w:color="auto" w:fill="D6E3BC" w:themeFill="accent3" w:themeFillTint="66"/>
            <w:vAlign w:val="center"/>
          </w:tcPr>
          <w:p w14:paraId="3B6ECB2F" w14:textId="77777777" w:rsidR="0021488F" w:rsidRPr="008F6301" w:rsidRDefault="0021488F" w:rsidP="005578F1">
            <w:pPr>
              <w:pStyle w:val="Rowcolumntitles"/>
              <w:rPr>
                <w:szCs w:val="22"/>
                <w:lang w:val="en-GB"/>
              </w:rPr>
            </w:pPr>
          </w:p>
        </w:tc>
        <w:tc>
          <w:tcPr>
            <w:tcW w:w="361" w:type="dxa"/>
            <w:vMerge/>
            <w:shd w:val="clear" w:color="auto" w:fill="D6E3BC" w:themeFill="accent3" w:themeFillTint="66"/>
            <w:vAlign w:val="center"/>
          </w:tcPr>
          <w:p w14:paraId="2475A005" w14:textId="77777777" w:rsidR="0021488F" w:rsidRPr="008F6301" w:rsidRDefault="0021488F" w:rsidP="005578F1">
            <w:pPr>
              <w:pStyle w:val="Rowcolumntitles"/>
              <w:rPr>
                <w:rFonts w:eastAsia="Times New Roman"/>
                <w:szCs w:val="22"/>
                <w:lang w:val="en-GB"/>
              </w:rPr>
            </w:pPr>
          </w:p>
        </w:tc>
        <w:tc>
          <w:tcPr>
            <w:tcW w:w="389" w:type="dxa"/>
            <w:vMerge/>
            <w:shd w:val="clear" w:color="auto" w:fill="FBD4B4" w:themeFill="accent6" w:themeFillTint="66"/>
            <w:vAlign w:val="center"/>
          </w:tcPr>
          <w:p w14:paraId="4F88A067"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477E7F49" w14:textId="77777777" w:rsidR="0021488F" w:rsidRPr="008F6301" w:rsidRDefault="0021488F" w:rsidP="005578F1">
            <w:pPr>
              <w:pStyle w:val="Rowcolumntitles"/>
              <w:rPr>
                <w:rFonts w:eastAsia="Times New Roman"/>
                <w:szCs w:val="22"/>
                <w:lang w:val="en-GB"/>
              </w:rPr>
            </w:pPr>
          </w:p>
        </w:tc>
        <w:tc>
          <w:tcPr>
            <w:tcW w:w="390" w:type="dxa"/>
            <w:vMerge/>
            <w:shd w:val="clear" w:color="auto" w:fill="FBD4B4" w:themeFill="accent6" w:themeFillTint="66"/>
            <w:vAlign w:val="center"/>
          </w:tcPr>
          <w:p w14:paraId="5AE5F4A0"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42E6878D" w14:textId="77777777" w:rsidR="0021488F" w:rsidRPr="008F6301" w:rsidRDefault="0021488F" w:rsidP="005578F1">
            <w:pPr>
              <w:pStyle w:val="Rowcolumntitles"/>
              <w:rPr>
                <w:rFonts w:eastAsia="Times New Roman"/>
                <w:szCs w:val="22"/>
                <w:lang w:val="en-GB"/>
              </w:rPr>
            </w:pPr>
          </w:p>
        </w:tc>
        <w:tc>
          <w:tcPr>
            <w:tcW w:w="1094" w:type="dxa"/>
            <w:vMerge/>
            <w:shd w:val="clear" w:color="auto" w:fill="FBD4B4" w:themeFill="accent6" w:themeFillTint="66"/>
            <w:vAlign w:val="center"/>
          </w:tcPr>
          <w:p w14:paraId="20EAF581"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70D92210"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54FCB599"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7DCF9D19" w14:textId="77777777" w:rsidR="0021488F" w:rsidRPr="008F6301" w:rsidRDefault="0021488F" w:rsidP="005578F1">
            <w:pPr>
              <w:pStyle w:val="Rowcolumntitles"/>
              <w:rPr>
                <w:szCs w:val="22"/>
                <w:lang w:val="en-GB"/>
              </w:rPr>
            </w:pPr>
          </w:p>
        </w:tc>
        <w:tc>
          <w:tcPr>
            <w:tcW w:w="373" w:type="dxa"/>
            <w:vMerge/>
            <w:shd w:val="clear" w:color="auto" w:fill="CCC0D9" w:themeFill="accent4" w:themeFillTint="66"/>
            <w:vAlign w:val="center"/>
          </w:tcPr>
          <w:p w14:paraId="20CAC537"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1DFC8FA5"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7D1F7D69"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3C1B287F"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78ED53A5" w14:textId="77777777" w:rsidR="0021488F" w:rsidRPr="008F6301" w:rsidRDefault="0021488F" w:rsidP="005578F1">
            <w:pPr>
              <w:pStyle w:val="Rowcolumntitles"/>
              <w:rPr>
                <w:rFonts w:eastAsia="Times New Roman"/>
                <w:szCs w:val="22"/>
                <w:lang w:val="en-GB"/>
              </w:rPr>
            </w:pPr>
          </w:p>
        </w:tc>
        <w:tc>
          <w:tcPr>
            <w:tcW w:w="406" w:type="dxa"/>
            <w:vMerge/>
            <w:shd w:val="clear" w:color="auto" w:fill="D99594" w:themeFill="accent2" w:themeFillTint="99"/>
            <w:vAlign w:val="center"/>
          </w:tcPr>
          <w:p w14:paraId="43AED408"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250910BF"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67D4410E"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54D0B5D6" w14:textId="77777777" w:rsidR="0021488F" w:rsidRPr="008F6301" w:rsidRDefault="0021488F" w:rsidP="005578F1">
            <w:pPr>
              <w:pStyle w:val="Rowcolumntitles"/>
              <w:rPr>
                <w:rFonts w:eastAsia="Times New Roman"/>
                <w:szCs w:val="22"/>
                <w:lang w:val="en-GB"/>
              </w:rPr>
            </w:pPr>
          </w:p>
        </w:tc>
        <w:tc>
          <w:tcPr>
            <w:tcW w:w="435" w:type="dxa"/>
            <w:vMerge/>
            <w:shd w:val="clear" w:color="auto" w:fill="D99594" w:themeFill="accent2" w:themeFillTint="99"/>
          </w:tcPr>
          <w:p w14:paraId="65DCC754" w14:textId="77777777" w:rsidR="0021488F" w:rsidRPr="008F6301" w:rsidRDefault="0021488F" w:rsidP="005578F1">
            <w:pPr>
              <w:pStyle w:val="Rowcolumntitles"/>
              <w:rPr>
                <w:rFonts w:eastAsia="Times New Roman"/>
                <w:szCs w:val="22"/>
                <w:lang w:val="en-GB"/>
              </w:rPr>
            </w:pPr>
          </w:p>
        </w:tc>
      </w:tr>
      <w:tr w:rsidR="0021488F" w:rsidRPr="008F6301" w14:paraId="7067F652" w14:textId="77777777" w:rsidTr="00497BEF">
        <w:trPr>
          <w:trHeight w:val="374"/>
          <w:jc w:val="center"/>
        </w:trPr>
        <w:tc>
          <w:tcPr>
            <w:tcW w:w="1628" w:type="dxa"/>
            <w:vMerge w:val="restart"/>
            <w:shd w:val="clear" w:color="auto" w:fill="000000" w:themeFill="text1"/>
            <w:vAlign w:val="center"/>
          </w:tcPr>
          <w:p w14:paraId="2FDEB9D5" w14:textId="77777777" w:rsidR="0021488F" w:rsidRPr="008F6301" w:rsidRDefault="0021488F" w:rsidP="003E3506">
            <w:pPr>
              <w:rPr>
                <w:lang w:val="en-GB"/>
              </w:rPr>
            </w:pPr>
            <w:r w:rsidRPr="008F6301">
              <w:rPr>
                <w:color w:val="FFFFFF" w:themeColor="background1"/>
                <w:szCs w:val="22"/>
                <w:lang w:val="en-GB"/>
              </w:rPr>
              <w:t xml:space="preserve">2.6 </w:t>
            </w:r>
            <w:r w:rsidRPr="008F6301">
              <w:rPr>
                <w:rFonts w:eastAsia="Times New Roman"/>
                <w:color w:val="auto"/>
                <w:szCs w:val="22"/>
                <w:lang w:val="en-GB"/>
              </w:rPr>
              <w:t>Open Data for Offshore Companies</w:t>
            </w:r>
          </w:p>
        </w:tc>
        <w:tc>
          <w:tcPr>
            <w:tcW w:w="453" w:type="dxa"/>
            <w:vMerge w:val="restart"/>
            <w:shd w:val="clear" w:color="auto" w:fill="D6E3BC" w:themeFill="accent3" w:themeFillTint="66"/>
            <w:vAlign w:val="center"/>
          </w:tcPr>
          <w:p w14:paraId="0E8BDAE7" w14:textId="77777777" w:rsidR="0021488F" w:rsidRPr="008F6301" w:rsidRDefault="0021488F" w:rsidP="005578F1">
            <w:pPr>
              <w:pStyle w:val="Rowcolumntitles"/>
              <w:rPr>
                <w:szCs w:val="22"/>
                <w:lang w:val="en-GB"/>
              </w:rPr>
            </w:pPr>
          </w:p>
        </w:tc>
        <w:tc>
          <w:tcPr>
            <w:tcW w:w="456" w:type="dxa"/>
            <w:vMerge w:val="restart"/>
            <w:shd w:val="clear" w:color="auto" w:fill="D6E3BC" w:themeFill="accent3" w:themeFillTint="66"/>
            <w:vAlign w:val="center"/>
          </w:tcPr>
          <w:p w14:paraId="26597E13" w14:textId="77777777" w:rsidR="0021488F" w:rsidRPr="008F6301" w:rsidRDefault="0021488F" w:rsidP="005578F1">
            <w:pPr>
              <w:pStyle w:val="Rowcolumntitles"/>
              <w:rPr>
                <w:rFonts w:eastAsia="Times New Roman"/>
                <w:szCs w:val="22"/>
                <w:lang w:val="en-GB"/>
              </w:rPr>
            </w:pPr>
          </w:p>
        </w:tc>
        <w:tc>
          <w:tcPr>
            <w:tcW w:w="360" w:type="dxa"/>
            <w:vMerge w:val="restart"/>
            <w:shd w:val="clear" w:color="auto" w:fill="D6E3BC" w:themeFill="accent3" w:themeFillTint="66"/>
            <w:vAlign w:val="center"/>
          </w:tcPr>
          <w:p w14:paraId="5246748B"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61" w:type="dxa"/>
            <w:vMerge w:val="restart"/>
            <w:shd w:val="clear" w:color="auto" w:fill="D6E3BC" w:themeFill="accent3" w:themeFillTint="66"/>
            <w:vAlign w:val="center"/>
          </w:tcPr>
          <w:p w14:paraId="73F1E9EF" w14:textId="77777777" w:rsidR="0021488F" w:rsidRPr="008F6301" w:rsidRDefault="0021488F" w:rsidP="005578F1">
            <w:pPr>
              <w:pStyle w:val="Rowcolumntitles"/>
              <w:rPr>
                <w:rFonts w:eastAsia="Times New Roman"/>
                <w:szCs w:val="22"/>
                <w:lang w:val="en-GB"/>
              </w:rPr>
            </w:pPr>
          </w:p>
        </w:tc>
        <w:tc>
          <w:tcPr>
            <w:tcW w:w="389" w:type="dxa"/>
            <w:vMerge w:val="restart"/>
            <w:shd w:val="clear" w:color="auto" w:fill="FBD4B4" w:themeFill="accent6" w:themeFillTint="66"/>
            <w:vAlign w:val="center"/>
          </w:tcPr>
          <w:p w14:paraId="22A8762E"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33CA7C08"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90" w:type="dxa"/>
            <w:vMerge w:val="restart"/>
            <w:shd w:val="clear" w:color="auto" w:fill="FBD4B4" w:themeFill="accent6" w:themeFillTint="66"/>
            <w:vAlign w:val="center"/>
          </w:tcPr>
          <w:p w14:paraId="7A051705"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30510C09" w14:textId="77777777" w:rsidR="0021488F" w:rsidRPr="008F6301" w:rsidRDefault="0021488F" w:rsidP="005578F1">
            <w:pPr>
              <w:pStyle w:val="Rowcolumntitles"/>
              <w:rPr>
                <w:rFonts w:eastAsia="Times New Roman"/>
                <w:szCs w:val="22"/>
                <w:lang w:val="en-GB"/>
              </w:rPr>
            </w:pPr>
          </w:p>
        </w:tc>
        <w:tc>
          <w:tcPr>
            <w:tcW w:w="1094" w:type="dxa"/>
            <w:vMerge w:val="restart"/>
            <w:shd w:val="clear" w:color="auto" w:fill="FBD4B4" w:themeFill="accent6" w:themeFillTint="66"/>
            <w:vAlign w:val="center"/>
          </w:tcPr>
          <w:p w14:paraId="30477A6E"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41309A8A" w14:textId="77777777" w:rsidR="0021488F" w:rsidRPr="008F6301" w:rsidRDefault="0021488F" w:rsidP="005578F1">
            <w:pPr>
              <w:pStyle w:val="Rowcolumntitles"/>
              <w:rPr>
                <w:szCs w:val="22"/>
                <w:lang w:val="en-GB"/>
              </w:rPr>
            </w:pPr>
          </w:p>
        </w:tc>
        <w:tc>
          <w:tcPr>
            <w:tcW w:w="372" w:type="dxa"/>
            <w:vMerge w:val="restart"/>
            <w:shd w:val="clear" w:color="auto" w:fill="CCC0D9" w:themeFill="accent4" w:themeFillTint="66"/>
            <w:vAlign w:val="center"/>
          </w:tcPr>
          <w:p w14:paraId="00A56C0A"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652E6F2E"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73" w:type="dxa"/>
            <w:vMerge w:val="restart"/>
            <w:shd w:val="clear" w:color="auto" w:fill="CCC0D9" w:themeFill="accent4" w:themeFillTint="66"/>
            <w:vAlign w:val="center"/>
          </w:tcPr>
          <w:p w14:paraId="416C36B7"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6F7BEB36"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579" w:type="dxa"/>
            <w:shd w:val="clear" w:color="auto" w:fill="B8CCE4" w:themeFill="accent1" w:themeFillTint="66"/>
            <w:vAlign w:val="center"/>
          </w:tcPr>
          <w:p w14:paraId="7FFB638F" w14:textId="77777777" w:rsidR="0021488F" w:rsidRPr="008F6301" w:rsidRDefault="0021488F" w:rsidP="005578F1">
            <w:pPr>
              <w:pStyle w:val="Rowcolumntitles"/>
              <w:rPr>
                <w:rFonts w:eastAsia="Times New Roman"/>
                <w:szCs w:val="22"/>
                <w:lang w:val="en-GB"/>
              </w:rPr>
            </w:pPr>
          </w:p>
        </w:tc>
        <w:tc>
          <w:tcPr>
            <w:tcW w:w="579" w:type="dxa"/>
            <w:gridSpan w:val="2"/>
            <w:shd w:val="clear" w:color="auto" w:fill="B8CCE4" w:themeFill="accent1" w:themeFillTint="66"/>
            <w:vAlign w:val="center"/>
          </w:tcPr>
          <w:p w14:paraId="6A276958"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050153AD" w14:textId="77777777" w:rsidR="0021488F" w:rsidRPr="008F6301" w:rsidRDefault="0021488F" w:rsidP="005578F1">
            <w:pPr>
              <w:pStyle w:val="Rowcolumntitles"/>
              <w:rPr>
                <w:rFonts w:eastAsia="Times New Roman"/>
                <w:szCs w:val="22"/>
                <w:lang w:val="en-GB"/>
              </w:rPr>
            </w:pPr>
          </w:p>
        </w:tc>
        <w:tc>
          <w:tcPr>
            <w:tcW w:w="406" w:type="dxa"/>
            <w:vMerge w:val="restart"/>
            <w:shd w:val="clear" w:color="auto" w:fill="D99594" w:themeFill="accent2" w:themeFillTint="99"/>
            <w:vAlign w:val="center"/>
          </w:tcPr>
          <w:p w14:paraId="1EF3CD3F"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0A15A29C"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7B0C0167"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169EB83E" w14:textId="77777777" w:rsidR="0021488F" w:rsidRPr="008F6301" w:rsidRDefault="0021488F" w:rsidP="005578F1">
            <w:pPr>
              <w:pStyle w:val="Rowcolumntitles"/>
              <w:rPr>
                <w:rFonts w:eastAsia="Times New Roman"/>
                <w:szCs w:val="22"/>
                <w:lang w:val="en-GB"/>
              </w:rPr>
            </w:pPr>
          </w:p>
        </w:tc>
        <w:tc>
          <w:tcPr>
            <w:tcW w:w="435" w:type="dxa"/>
            <w:vMerge w:val="restart"/>
            <w:shd w:val="clear" w:color="auto" w:fill="D99594" w:themeFill="accent2" w:themeFillTint="99"/>
          </w:tcPr>
          <w:p w14:paraId="620EE4AF" w14:textId="77777777" w:rsidR="0021488F" w:rsidRPr="008F6301" w:rsidRDefault="0021488F" w:rsidP="005578F1">
            <w:pPr>
              <w:pStyle w:val="Rowcolumntitles"/>
              <w:rPr>
                <w:rFonts w:eastAsia="Times New Roman"/>
                <w:szCs w:val="22"/>
                <w:lang w:val="en-GB"/>
              </w:rPr>
            </w:pPr>
          </w:p>
        </w:tc>
      </w:tr>
      <w:tr w:rsidR="0021488F" w:rsidRPr="008F6301" w14:paraId="5AF8AF7B" w14:textId="77777777" w:rsidTr="00497BEF">
        <w:trPr>
          <w:trHeight w:val="374"/>
          <w:jc w:val="center"/>
        </w:trPr>
        <w:tc>
          <w:tcPr>
            <w:tcW w:w="1628" w:type="dxa"/>
            <w:vMerge/>
            <w:shd w:val="clear" w:color="auto" w:fill="000000" w:themeFill="text1"/>
            <w:vAlign w:val="center"/>
          </w:tcPr>
          <w:p w14:paraId="5F61A571" w14:textId="77777777" w:rsidR="0021488F" w:rsidRPr="008F6301" w:rsidRDefault="0021488F" w:rsidP="005578F1">
            <w:pPr>
              <w:pStyle w:val="Rowcolumntitles"/>
              <w:rPr>
                <w:color w:val="FFFFFF" w:themeColor="background1"/>
                <w:szCs w:val="22"/>
                <w:lang w:val="en-GB"/>
              </w:rPr>
            </w:pPr>
          </w:p>
        </w:tc>
        <w:tc>
          <w:tcPr>
            <w:tcW w:w="453" w:type="dxa"/>
            <w:vMerge/>
            <w:shd w:val="clear" w:color="auto" w:fill="D6E3BC" w:themeFill="accent3" w:themeFillTint="66"/>
            <w:vAlign w:val="center"/>
          </w:tcPr>
          <w:p w14:paraId="4014D16B" w14:textId="77777777" w:rsidR="0021488F" w:rsidRPr="008F6301" w:rsidRDefault="0021488F" w:rsidP="005578F1">
            <w:pPr>
              <w:pStyle w:val="Rowcolumntitles"/>
              <w:rPr>
                <w:szCs w:val="22"/>
                <w:lang w:val="en-GB"/>
              </w:rPr>
            </w:pPr>
          </w:p>
        </w:tc>
        <w:tc>
          <w:tcPr>
            <w:tcW w:w="456" w:type="dxa"/>
            <w:vMerge/>
            <w:shd w:val="clear" w:color="auto" w:fill="D6E3BC" w:themeFill="accent3" w:themeFillTint="66"/>
            <w:vAlign w:val="center"/>
          </w:tcPr>
          <w:p w14:paraId="79B2C8E3" w14:textId="77777777" w:rsidR="0021488F" w:rsidRPr="008F6301" w:rsidRDefault="0021488F" w:rsidP="005578F1">
            <w:pPr>
              <w:pStyle w:val="Rowcolumntitles"/>
              <w:rPr>
                <w:rFonts w:eastAsia="Times New Roman"/>
                <w:szCs w:val="22"/>
                <w:lang w:val="en-GB"/>
              </w:rPr>
            </w:pPr>
          </w:p>
        </w:tc>
        <w:tc>
          <w:tcPr>
            <w:tcW w:w="360" w:type="dxa"/>
            <w:vMerge/>
            <w:shd w:val="clear" w:color="auto" w:fill="D6E3BC" w:themeFill="accent3" w:themeFillTint="66"/>
            <w:vAlign w:val="center"/>
          </w:tcPr>
          <w:p w14:paraId="5AD1B68E" w14:textId="77777777" w:rsidR="0021488F" w:rsidRPr="008F6301" w:rsidRDefault="0021488F" w:rsidP="005578F1">
            <w:pPr>
              <w:pStyle w:val="Rowcolumntitles"/>
              <w:rPr>
                <w:szCs w:val="22"/>
                <w:lang w:val="en-GB"/>
              </w:rPr>
            </w:pPr>
          </w:p>
        </w:tc>
        <w:tc>
          <w:tcPr>
            <w:tcW w:w="361" w:type="dxa"/>
            <w:vMerge/>
            <w:shd w:val="clear" w:color="auto" w:fill="D6E3BC" w:themeFill="accent3" w:themeFillTint="66"/>
            <w:vAlign w:val="center"/>
          </w:tcPr>
          <w:p w14:paraId="3A555CCC" w14:textId="77777777" w:rsidR="0021488F" w:rsidRPr="008F6301" w:rsidRDefault="0021488F" w:rsidP="005578F1">
            <w:pPr>
              <w:pStyle w:val="Rowcolumntitles"/>
              <w:rPr>
                <w:rFonts w:eastAsia="Times New Roman"/>
                <w:szCs w:val="22"/>
                <w:lang w:val="en-GB"/>
              </w:rPr>
            </w:pPr>
          </w:p>
        </w:tc>
        <w:tc>
          <w:tcPr>
            <w:tcW w:w="389" w:type="dxa"/>
            <w:vMerge/>
            <w:shd w:val="clear" w:color="auto" w:fill="FBD4B4" w:themeFill="accent6" w:themeFillTint="66"/>
            <w:vAlign w:val="center"/>
          </w:tcPr>
          <w:p w14:paraId="77D5D792"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61BBF798" w14:textId="77777777" w:rsidR="0021488F" w:rsidRPr="008F6301" w:rsidRDefault="0021488F" w:rsidP="005578F1">
            <w:pPr>
              <w:pStyle w:val="Rowcolumntitles"/>
              <w:rPr>
                <w:rFonts w:eastAsia="Times New Roman"/>
                <w:szCs w:val="22"/>
                <w:lang w:val="en-GB"/>
              </w:rPr>
            </w:pPr>
          </w:p>
        </w:tc>
        <w:tc>
          <w:tcPr>
            <w:tcW w:w="390" w:type="dxa"/>
            <w:vMerge/>
            <w:shd w:val="clear" w:color="auto" w:fill="FBD4B4" w:themeFill="accent6" w:themeFillTint="66"/>
            <w:vAlign w:val="center"/>
          </w:tcPr>
          <w:p w14:paraId="0316704B"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0EDE9A35" w14:textId="77777777" w:rsidR="0021488F" w:rsidRPr="008F6301" w:rsidRDefault="0021488F" w:rsidP="005578F1">
            <w:pPr>
              <w:pStyle w:val="Rowcolumntitles"/>
              <w:rPr>
                <w:rFonts w:eastAsia="Times New Roman"/>
                <w:szCs w:val="22"/>
                <w:lang w:val="en-GB"/>
              </w:rPr>
            </w:pPr>
          </w:p>
        </w:tc>
        <w:tc>
          <w:tcPr>
            <w:tcW w:w="1094" w:type="dxa"/>
            <w:vMerge/>
            <w:shd w:val="clear" w:color="auto" w:fill="FBD4B4" w:themeFill="accent6" w:themeFillTint="66"/>
            <w:vAlign w:val="center"/>
          </w:tcPr>
          <w:p w14:paraId="0CCE9623"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6C626DA4"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17151DDF"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2027C011" w14:textId="77777777" w:rsidR="0021488F" w:rsidRPr="008F6301" w:rsidRDefault="0021488F" w:rsidP="005578F1">
            <w:pPr>
              <w:pStyle w:val="Rowcolumntitles"/>
              <w:rPr>
                <w:szCs w:val="22"/>
                <w:lang w:val="en-GB"/>
              </w:rPr>
            </w:pPr>
          </w:p>
        </w:tc>
        <w:tc>
          <w:tcPr>
            <w:tcW w:w="373" w:type="dxa"/>
            <w:vMerge/>
            <w:shd w:val="clear" w:color="auto" w:fill="CCC0D9" w:themeFill="accent4" w:themeFillTint="66"/>
            <w:vAlign w:val="center"/>
          </w:tcPr>
          <w:p w14:paraId="30000DAA"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0D190329"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579" w:type="dxa"/>
            <w:shd w:val="clear" w:color="auto" w:fill="B8CCE4" w:themeFill="accent1" w:themeFillTint="66"/>
            <w:vAlign w:val="center"/>
          </w:tcPr>
          <w:p w14:paraId="139AEB8D" w14:textId="77777777" w:rsidR="0021488F" w:rsidRPr="008F6301" w:rsidRDefault="0021488F" w:rsidP="005578F1">
            <w:pPr>
              <w:pStyle w:val="Rowcolumntitles"/>
              <w:rPr>
                <w:rFonts w:eastAsia="Times New Roman"/>
                <w:szCs w:val="22"/>
                <w:lang w:val="en-GB"/>
              </w:rPr>
            </w:pPr>
          </w:p>
        </w:tc>
        <w:tc>
          <w:tcPr>
            <w:tcW w:w="579" w:type="dxa"/>
            <w:gridSpan w:val="2"/>
            <w:shd w:val="clear" w:color="auto" w:fill="B8CCE4" w:themeFill="accent1" w:themeFillTint="66"/>
            <w:vAlign w:val="center"/>
          </w:tcPr>
          <w:p w14:paraId="394B47C8"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180D890B" w14:textId="77777777" w:rsidR="0021488F" w:rsidRPr="008F6301" w:rsidRDefault="0021488F" w:rsidP="005578F1">
            <w:pPr>
              <w:pStyle w:val="Rowcolumntitles"/>
              <w:rPr>
                <w:rFonts w:eastAsia="Times New Roman"/>
                <w:szCs w:val="22"/>
                <w:lang w:val="en-GB"/>
              </w:rPr>
            </w:pPr>
          </w:p>
        </w:tc>
        <w:tc>
          <w:tcPr>
            <w:tcW w:w="406" w:type="dxa"/>
            <w:vMerge/>
            <w:shd w:val="clear" w:color="auto" w:fill="D99594" w:themeFill="accent2" w:themeFillTint="99"/>
            <w:vAlign w:val="center"/>
          </w:tcPr>
          <w:p w14:paraId="5A4F261D"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29760C70"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30C7FFBA"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03AA50A6" w14:textId="77777777" w:rsidR="0021488F" w:rsidRPr="008F6301" w:rsidRDefault="0021488F" w:rsidP="005578F1">
            <w:pPr>
              <w:pStyle w:val="Rowcolumntitles"/>
              <w:rPr>
                <w:rFonts w:eastAsia="Times New Roman"/>
                <w:szCs w:val="22"/>
                <w:lang w:val="en-GB"/>
              </w:rPr>
            </w:pPr>
          </w:p>
        </w:tc>
        <w:tc>
          <w:tcPr>
            <w:tcW w:w="435" w:type="dxa"/>
            <w:vMerge/>
            <w:shd w:val="clear" w:color="auto" w:fill="D99594" w:themeFill="accent2" w:themeFillTint="99"/>
          </w:tcPr>
          <w:p w14:paraId="37E4AE1F" w14:textId="77777777" w:rsidR="0021488F" w:rsidRPr="008F6301" w:rsidRDefault="0021488F" w:rsidP="005578F1">
            <w:pPr>
              <w:pStyle w:val="Rowcolumntitles"/>
              <w:rPr>
                <w:rFonts w:eastAsia="Times New Roman"/>
                <w:szCs w:val="22"/>
                <w:lang w:val="en-GB"/>
              </w:rPr>
            </w:pPr>
          </w:p>
        </w:tc>
      </w:tr>
      <w:tr w:rsidR="0021488F" w:rsidRPr="008F6301" w14:paraId="75C6671B" w14:textId="77777777" w:rsidTr="00497BEF">
        <w:trPr>
          <w:trHeight w:val="374"/>
          <w:jc w:val="center"/>
        </w:trPr>
        <w:tc>
          <w:tcPr>
            <w:tcW w:w="1628" w:type="dxa"/>
            <w:vMerge w:val="restart"/>
            <w:shd w:val="clear" w:color="auto" w:fill="000000" w:themeFill="text1"/>
            <w:vAlign w:val="center"/>
          </w:tcPr>
          <w:p w14:paraId="1170E1D2" w14:textId="77777777" w:rsidR="0021488F" w:rsidRPr="008F6301" w:rsidRDefault="0021488F" w:rsidP="003E3506">
            <w:pPr>
              <w:rPr>
                <w:lang w:val="en-GB"/>
              </w:rPr>
            </w:pPr>
            <w:r w:rsidRPr="008F6301">
              <w:rPr>
                <w:color w:val="FFFFFF" w:themeColor="background1"/>
                <w:szCs w:val="22"/>
                <w:lang w:val="en-GB"/>
              </w:rPr>
              <w:t xml:space="preserve">2.7 </w:t>
            </w:r>
            <w:r w:rsidRPr="008F6301">
              <w:rPr>
                <w:rFonts w:eastAsia="Times New Roman"/>
                <w:color w:val="auto"/>
                <w:szCs w:val="22"/>
                <w:lang w:val="en-GB"/>
              </w:rPr>
              <w:t>Open Public Sector Datasets</w:t>
            </w:r>
          </w:p>
        </w:tc>
        <w:tc>
          <w:tcPr>
            <w:tcW w:w="453" w:type="dxa"/>
            <w:vMerge w:val="restart"/>
            <w:shd w:val="clear" w:color="auto" w:fill="D6E3BC" w:themeFill="accent3" w:themeFillTint="66"/>
            <w:vAlign w:val="center"/>
          </w:tcPr>
          <w:p w14:paraId="3293EA7D" w14:textId="77777777" w:rsidR="0021488F" w:rsidRPr="008F6301" w:rsidRDefault="0021488F" w:rsidP="005578F1">
            <w:pPr>
              <w:pStyle w:val="Rowcolumntitles"/>
              <w:rPr>
                <w:szCs w:val="22"/>
                <w:lang w:val="en-GB"/>
              </w:rPr>
            </w:pPr>
          </w:p>
        </w:tc>
        <w:tc>
          <w:tcPr>
            <w:tcW w:w="456" w:type="dxa"/>
            <w:vMerge w:val="restart"/>
            <w:shd w:val="clear" w:color="auto" w:fill="D6E3BC" w:themeFill="accent3" w:themeFillTint="66"/>
            <w:vAlign w:val="center"/>
          </w:tcPr>
          <w:p w14:paraId="6F9795E6" w14:textId="77777777" w:rsidR="0021488F" w:rsidRPr="008F6301" w:rsidRDefault="0021488F" w:rsidP="005578F1">
            <w:pPr>
              <w:pStyle w:val="Rowcolumntitles"/>
              <w:rPr>
                <w:rFonts w:eastAsia="Times New Roman"/>
                <w:szCs w:val="22"/>
                <w:lang w:val="en-GB"/>
              </w:rPr>
            </w:pPr>
          </w:p>
        </w:tc>
        <w:tc>
          <w:tcPr>
            <w:tcW w:w="360" w:type="dxa"/>
            <w:vMerge w:val="restart"/>
            <w:shd w:val="clear" w:color="auto" w:fill="D6E3BC" w:themeFill="accent3" w:themeFillTint="66"/>
            <w:vAlign w:val="center"/>
          </w:tcPr>
          <w:p w14:paraId="255E8640" w14:textId="77777777" w:rsidR="0021488F" w:rsidRPr="008F6301" w:rsidRDefault="0021488F" w:rsidP="005578F1">
            <w:pPr>
              <w:pStyle w:val="Rowcolumntitles"/>
              <w:rPr>
                <w:szCs w:val="22"/>
                <w:lang w:val="en-GB"/>
              </w:rPr>
            </w:pPr>
          </w:p>
        </w:tc>
        <w:tc>
          <w:tcPr>
            <w:tcW w:w="361" w:type="dxa"/>
            <w:vMerge w:val="restart"/>
            <w:shd w:val="clear" w:color="auto" w:fill="D6E3BC" w:themeFill="accent3" w:themeFillTint="66"/>
            <w:vAlign w:val="center"/>
          </w:tcPr>
          <w:p w14:paraId="36511C18"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89" w:type="dxa"/>
            <w:vMerge w:val="restart"/>
            <w:shd w:val="clear" w:color="auto" w:fill="FBD4B4" w:themeFill="accent6" w:themeFillTint="66"/>
            <w:vAlign w:val="center"/>
          </w:tcPr>
          <w:p w14:paraId="60AF8C33"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49A2654E"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90" w:type="dxa"/>
            <w:vMerge w:val="restart"/>
            <w:shd w:val="clear" w:color="auto" w:fill="FBD4B4" w:themeFill="accent6" w:themeFillTint="66"/>
            <w:vAlign w:val="center"/>
          </w:tcPr>
          <w:p w14:paraId="761546F0"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294F4AB8" w14:textId="77777777" w:rsidR="0021488F" w:rsidRPr="008F6301" w:rsidRDefault="0021488F" w:rsidP="005578F1">
            <w:pPr>
              <w:pStyle w:val="Rowcolumntitles"/>
              <w:rPr>
                <w:rFonts w:eastAsia="Times New Roman"/>
                <w:szCs w:val="22"/>
                <w:lang w:val="en-GB"/>
              </w:rPr>
            </w:pPr>
          </w:p>
        </w:tc>
        <w:tc>
          <w:tcPr>
            <w:tcW w:w="1094" w:type="dxa"/>
            <w:vMerge w:val="restart"/>
            <w:shd w:val="clear" w:color="auto" w:fill="FBD4B4" w:themeFill="accent6" w:themeFillTint="66"/>
            <w:vAlign w:val="center"/>
          </w:tcPr>
          <w:p w14:paraId="61F22D1D"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22B99B30" w14:textId="77777777" w:rsidR="0021488F" w:rsidRPr="008F6301" w:rsidRDefault="0021488F" w:rsidP="005578F1">
            <w:pPr>
              <w:pStyle w:val="Rowcolumntitles"/>
              <w:rPr>
                <w:szCs w:val="22"/>
                <w:lang w:val="en-GB"/>
              </w:rPr>
            </w:pPr>
          </w:p>
        </w:tc>
        <w:tc>
          <w:tcPr>
            <w:tcW w:w="372" w:type="dxa"/>
            <w:vMerge w:val="restart"/>
            <w:shd w:val="clear" w:color="auto" w:fill="CCC0D9" w:themeFill="accent4" w:themeFillTint="66"/>
            <w:vAlign w:val="center"/>
          </w:tcPr>
          <w:p w14:paraId="45833842"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5612222D"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73" w:type="dxa"/>
            <w:vMerge w:val="restart"/>
            <w:shd w:val="clear" w:color="auto" w:fill="CCC0D9" w:themeFill="accent4" w:themeFillTint="66"/>
            <w:vAlign w:val="center"/>
          </w:tcPr>
          <w:p w14:paraId="10B60F43"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33743AEF"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579" w:type="dxa"/>
            <w:shd w:val="clear" w:color="auto" w:fill="B8CCE4" w:themeFill="accent1" w:themeFillTint="66"/>
            <w:vAlign w:val="center"/>
          </w:tcPr>
          <w:p w14:paraId="0D05A224" w14:textId="77777777" w:rsidR="0021488F" w:rsidRPr="008F6301" w:rsidRDefault="0021488F" w:rsidP="005578F1">
            <w:pPr>
              <w:pStyle w:val="Rowcolumntitles"/>
              <w:rPr>
                <w:rFonts w:eastAsia="Times New Roman"/>
                <w:szCs w:val="22"/>
                <w:lang w:val="en-GB"/>
              </w:rPr>
            </w:pPr>
          </w:p>
        </w:tc>
        <w:tc>
          <w:tcPr>
            <w:tcW w:w="579" w:type="dxa"/>
            <w:gridSpan w:val="2"/>
            <w:shd w:val="clear" w:color="auto" w:fill="B8CCE4" w:themeFill="accent1" w:themeFillTint="66"/>
            <w:vAlign w:val="center"/>
          </w:tcPr>
          <w:p w14:paraId="2C2A0536"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6316C30E" w14:textId="77777777" w:rsidR="0021488F" w:rsidRPr="008F6301" w:rsidRDefault="0021488F" w:rsidP="005578F1">
            <w:pPr>
              <w:pStyle w:val="Rowcolumntitles"/>
              <w:rPr>
                <w:rFonts w:eastAsia="Times New Roman"/>
                <w:szCs w:val="22"/>
                <w:lang w:val="en-GB"/>
              </w:rPr>
            </w:pPr>
          </w:p>
        </w:tc>
        <w:tc>
          <w:tcPr>
            <w:tcW w:w="406" w:type="dxa"/>
            <w:vMerge w:val="restart"/>
            <w:shd w:val="clear" w:color="auto" w:fill="D99594" w:themeFill="accent2" w:themeFillTint="99"/>
            <w:vAlign w:val="center"/>
          </w:tcPr>
          <w:p w14:paraId="7B45D323"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40C1EADD"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6A5BF195"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644FBE0A" w14:textId="77777777" w:rsidR="0021488F" w:rsidRPr="008F6301" w:rsidRDefault="0021488F" w:rsidP="005578F1">
            <w:pPr>
              <w:pStyle w:val="Rowcolumntitles"/>
              <w:rPr>
                <w:rFonts w:eastAsia="Times New Roman"/>
                <w:szCs w:val="22"/>
                <w:lang w:val="en-GB"/>
              </w:rPr>
            </w:pPr>
          </w:p>
        </w:tc>
        <w:tc>
          <w:tcPr>
            <w:tcW w:w="435" w:type="dxa"/>
            <w:vMerge w:val="restart"/>
            <w:shd w:val="clear" w:color="auto" w:fill="D99594" w:themeFill="accent2" w:themeFillTint="99"/>
          </w:tcPr>
          <w:p w14:paraId="623A6876" w14:textId="77777777" w:rsidR="0021488F" w:rsidRPr="008F6301" w:rsidRDefault="0021488F" w:rsidP="005578F1">
            <w:pPr>
              <w:pStyle w:val="Rowcolumntitles"/>
              <w:rPr>
                <w:rFonts w:eastAsia="Times New Roman"/>
                <w:szCs w:val="22"/>
                <w:lang w:val="en-GB"/>
              </w:rPr>
            </w:pPr>
          </w:p>
        </w:tc>
      </w:tr>
      <w:tr w:rsidR="0021488F" w:rsidRPr="008F6301" w14:paraId="432C0C05" w14:textId="77777777" w:rsidTr="00497BEF">
        <w:trPr>
          <w:trHeight w:val="374"/>
          <w:jc w:val="center"/>
        </w:trPr>
        <w:tc>
          <w:tcPr>
            <w:tcW w:w="1628" w:type="dxa"/>
            <w:vMerge/>
            <w:shd w:val="clear" w:color="auto" w:fill="000000" w:themeFill="text1"/>
            <w:vAlign w:val="center"/>
          </w:tcPr>
          <w:p w14:paraId="576E7AC2" w14:textId="77777777" w:rsidR="0021488F" w:rsidRPr="008F6301" w:rsidRDefault="0021488F" w:rsidP="005578F1">
            <w:pPr>
              <w:pStyle w:val="Rowcolumntitles"/>
              <w:rPr>
                <w:color w:val="FFFFFF" w:themeColor="background1"/>
                <w:szCs w:val="22"/>
                <w:lang w:val="en-GB"/>
              </w:rPr>
            </w:pPr>
          </w:p>
        </w:tc>
        <w:tc>
          <w:tcPr>
            <w:tcW w:w="453" w:type="dxa"/>
            <w:vMerge/>
            <w:shd w:val="clear" w:color="auto" w:fill="D6E3BC" w:themeFill="accent3" w:themeFillTint="66"/>
            <w:vAlign w:val="center"/>
          </w:tcPr>
          <w:p w14:paraId="4468395F" w14:textId="77777777" w:rsidR="0021488F" w:rsidRPr="008F6301" w:rsidRDefault="0021488F" w:rsidP="005578F1">
            <w:pPr>
              <w:pStyle w:val="Rowcolumntitles"/>
              <w:rPr>
                <w:szCs w:val="22"/>
                <w:lang w:val="en-GB"/>
              </w:rPr>
            </w:pPr>
          </w:p>
        </w:tc>
        <w:tc>
          <w:tcPr>
            <w:tcW w:w="456" w:type="dxa"/>
            <w:vMerge/>
            <w:shd w:val="clear" w:color="auto" w:fill="D6E3BC" w:themeFill="accent3" w:themeFillTint="66"/>
            <w:vAlign w:val="center"/>
          </w:tcPr>
          <w:p w14:paraId="6D6DC3A1" w14:textId="77777777" w:rsidR="0021488F" w:rsidRPr="008F6301" w:rsidRDefault="0021488F" w:rsidP="005578F1">
            <w:pPr>
              <w:pStyle w:val="Rowcolumntitles"/>
              <w:rPr>
                <w:rFonts w:eastAsia="Times New Roman"/>
                <w:szCs w:val="22"/>
                <w:lang w:val="en-GB"/>
              </w:rPr>
            </w:pPr>
          </w:p>
        </w:tc>
        <w:tc>
          <w:tcPr>
            <w:tcW w:w="360" w:type="dxa"/>
            <w:vMerge/>
            <w:shd w:val="clear" w:color="auto" w:fill="D6E3BC" w:themeFill="accent3" w:themeFillTint="66"/>
            <w:vAlign w:val="center"/>
          </w:tcPr>
          <w:p w14:paraId="26F6FAB1" w14:textId="77777777" w:rsidR="0021488F" w:rsidRPr="008F6301" w:rsidRDefault="0021488F" w:rsidP="005578F1">
            <w:pPr>
              <w:pStyle w:val="Rowcolumntitles"/>
              <w:rPr>
                <w:szCs w:val="22"/>
                <w:lang w:val="en-GB"/>
              </w:rPr>
            </w:pPr>
          </w:p>
        </w:tc>
        <w:tc>
          <w:tcPr>
            <w:tcW w:w="361" w:type="dxa"/>
            <w:vMerge/>
            <w:shd w:val="clear" w:color="auto" w:fill="D6E3BC" w:themeFill="accent3" w:themeFillTint="66"/>
            <w:vAlign w:val="center"/>
          </w:tcPr>
          <w:p w14:paraId="6BFC0DDF" w14:textId="77777777" w:rsidR="0021488F" w:rsidRPr="008F6301" w:rsidRDefault="0021488F" w:rsidP="005578F1">
            <w:pPr>
              <w:pStyle w:val="Rowcolumntitles"/>
              <w:rPr>
                <w:rFonts w:eastAsia="Times New Roman"/>
                <w:szCs w:val="22"/>
                <w:lang w:val="en-GB"/>
              </w:rPr>
            </w:pPr>
          </w:p>
        </w:tc>
        <w:tc>
          <w:tcPr>
            <w:tcW w:w="389" w:type="dxa"/>
            <w:vMerge/>
            <w:shd w:val="clear" w:color="auto" w:fill="FBD4B4" w:themeFill="accent6" w:themeFillTint="66"/>
            <w:vAlign w:val="center"/>
          </w:tcPr>
          <w:p w14:paraId="3FAD1F58"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6F984C35" w14:textId="77777777" w:rsidR="0021488F" w:rsidRPr="008F6301" w:rsidRDefault="0021488F" w:rsidP="005578F1">
            <w:pPr>
              <w:pStyle w:val="Rowcolumntitles"/>
              <w:rPr>
                <w:rFonts w:eastAsia="Times New Roman"/>
                <w:szCs w:val="22"/>
                <w:lang w:val="en-GB"/>
              </w:rPr>
            </w:pPr>
          </w:p>
        </w:tc>
        <w:tc>
          <w:tcPr>
            <w:tcW w:w="390" w:type="dxa"/>
            <w:vMerge/>
            <w:shd w:val="clear" w:color="auto" w:fill="FBD4B4" w:themeFill="accent6" w:themeFillTint="66"/>
            <w:vAlign w:val="center"/>
          </w:tcPr>
          <w:p w14:paraId="40B073E8"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4C5B5F6D" w14:textId="77777777" w:rsidR="0021488F" w:rsidRPr="008F6301" w:rsidRDefault="0021488F" w:rsidP="005578F1">
            <w:pPr>
              <w:pStyle w:val="Rowcolumntitles"/>
              <w:rPr>
                <w:rFonts w:eastAsia="Times New Roman"/>
                <w:szCs w:val="22"/>
                <w:lang w:val="en-GB"/>
              </w:rPr>
            </w:pPr>
          </w:p>
        </w:tc>
        <w:tc>
          <w:tcPr>
            <w:tcW w:w="1094" w:type="dxa"/>
            <w:vMerge/>
            <w:shd w:val="clear" w:color="auto" w:fill="FBD4B4" w:themeFill="accent6" w:themeFillTint="66"/>
            <w:vAlign w:val="center"/>
          </w:tcPr>
          <w:p w14:paraId="6868B1C3"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13786587"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0CDB9DCC"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604165F6" w14:textId="77777777" w:rsidR="0021488F" w:rsidRPr="008F6301" w:rsidRDefault="0021488F" w:rsidP="005578F1">
            <w:pPr>
              <w:pStyle w:val="Rowcolumntitles"/>
              <w:rPr>
                <w:szCs w:val="22"/>
                <w:lang w:val="en-GB"/>
              </w:rPr>
            </w:pPr>
          </w:p>
        </w:tc>
        <w:tc>
          <w:tcPr>
            <w:tcW w:w="373" w:type="dxa"/>
            <w:vMerge/>
            <w:shd w:val="clear" w:color="auto" w:fill="CCC0D9" w:themeFill="accent4" w:themeFillTint="66"/>
            <w:vAlign w:val="center"/>
          </w:tcPr>
          <w:p w14:paraId="47F179D0"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15DB0C89"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0F7CB3CC"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3E0A4C49"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2C1D68AF" w14:textId="77777777" w:rsidR="0021488F" w:rsidRPr="008F6301" w:rsidRDefault="0021488F" w:rsidP="005578F1">
            <w:pPr>
              <w:pStyle w:val="Rowcolumntitles"/>
              <w:rPr>
                <w:rFonts w:eastAsia="Times New Roman"/>
                <w:szCs w:val="22"/>
                <w:lang w:val="en-GB"/>
              </w:rPr>
            </w:pPr>
          </w:p>
        </w:tc>
        <w:tc>
          <w:tcPr>
            <w:tcW w:w="406" w:type="dxa"/>
            <w:vMerge/>
            <w:shd w:val="clear" w:color="auto" w:fill="D99594" w:themeFill="accent2" w:themeFillTint="99"/>
            <w:vAlign w:val="center"/>
          </w:tcPr>
          <w:p w14:paraId="7F45C515"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32A6A9B8"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3EC9D1AF"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5F7DF83F" w14:textId="77777777" w:rsidR="0021488F" w:rsidRPr="008F6301" w:rsidRDefault="0021488F" w:rsidP="005578F1">
            <w:pPr>
              <w:pStyle w:val="Rowcolumntitles"/>
              <w:rPr>
                <w:rFonts w:eastAsia="Times New Roman"/>
                <w:szCs w:val="22"/>
                <w:lang w:val="en-GB"/>
              </w:rPr>
            </w:pPr>
          </w:p>
        </w:tc>
        <w:tc>
          <w:tcPr>
            <w:tcW w:w="435" w:type="dxa"/>
            <w:vMerge/>
            <w:shd w:val="clear" w:color="auto" w:fill="D99594" w:themeFill="accent2" w:themeFillTint="99"/>
          </w:tcPr>
          <w:p w14:paraId="7EA96246" w14:textId="77777777" w:rsidR="0021488F" w:rsidRPr="008F6301" w:rsidRDefault="0021488F" w:rsidP="005578F1">
            <w:pPr>
              <w:pStyle w:val="Rowcolumntitles"/>
              <w:rPr>
                <w:rFonts w:eastAsia="Times New Roman"/>
                <w:szCs w:val="22"/>
                <w:lang w:val="en-GB"/>
              </w:rPr>
            </w:pPr>
          </w:p>
        </w:tc>
      </w:tr>
      <w:tr w:rsidR="0021488F" w:rsidRPr="008F6301" w14:paraId="4E663AF7" w14:textId="77777777" w:rsidTr="00497BEF">
        <w:trPr>
          <w:trHeight w:val="374"/>
          <w:jc w:val="center"/>
        </w:trPr>
        <w:tc>
          <w:tcPr>
            <w:tcW w:w="1628" w:type="dxa"/>
            <w:vMerge w:val="restart"/>
            <w:shd w:val="clear" w:color="auto" w:fill="000000" w:themeFill="text1"/>
            <w:vAlign w:val="center"/>
          </w:tcPr>
          <w:p w14:paraId="0BD5E793" w14:textId="77777777" w:rsidR="0021488F" w:rsidRPr="008F6301" w:rsidRDefault="0021488F" w:rsidP="003E3506">
            <w:pPr>
              <w:rPr>
                <w:lang w:val="en-GB"/>
              </w:rPr>
            </w:pPr>
            <w:r w:rsidRPr="008F6301">
              <w:rPr>
                <w:color w:val="FFFFFF" w:themeColor="background1"/>
                <w:szCs w:val="22"/>
                <w:lang w:val="en-GB"/>
              </w:rPr>
              <w:t xml:space="preserve">3.1 </w:t>
            </w:r>
            <w:r w:rsidRPr="008F6301">
              <w:rPr>
                <w:rFonts w:eastAsia="Times New Roman"/>
                <w:color w:val="auto"/>
                <w:szCs w:val="22"/>
                <w:lang w:val="en-GB"/>
              </w:rPr>
              <w:t>Open Public Sector Job Posts</w:t>
            </w:r>
          </w:p>
        </w:tc>
        <w:tc>
          <w:tcPr>
            <w:tcW w:w="453" w:type="dxa"/>
            <w:vMerge w:val="restart"/>
            <w:shd w:val="clear" w:color="auto" w:fill="D6E3BC" w:themeFill="accent3" w:themeFillTint="66"/>
            <w:vAlign w:val="center"/>
          </w:tcPr>
          <w:p w14:paraId="28219805" w14:textId="77777777" w:rsidR="0021488F" w:rsidRPr="008F6301" w:rsidRDefault="0021488F" w:rsidP="005578F1">
            <w:pPr>
              <w:pStyle w:val="Rowcolumntitles"/>
              <w:rPr>
                <w:szCs w:val="22"/>
                <w:lang w:val="en-GB"/>
              </w:rPr>
            </w:pPr>
          </w:p>
        </w:tc>
        <w:tc>
          <w:tcPr>
            <w:tcW w:w="456" w:type="dxa"/>
            <w:vMerge w:val="restart"/>
            <w:shd w:val="clear" w:color="auto" w:fill="D6E3BC" w:themeFill="accent3" w:themeFillTint="66"/>
            <w:vAlign w:val="center"/>
          </w:tcPr>
          <w:p w14:paraId="2BD1B256" w14:textId="77777777" w:rsidR="0021488F" w:rsidRPr="008F6301" w:rsidRDefault="0021488F" w:rsidP="005578F1">
            <w:pPr>
              <w:pStyle w:val="Rowcolumntitles"/>
              <w:rPr>
                <w:rFonts w:eastAsia="Times New Roman"/>
                <w:szCs w:val="22"/>
                <w:lang w:val="en-GB"/>
              </w:rPr>
            </w:pPr>
          </w:p>
        </w:tc>
        <w:tc>
          <w:tcPr>
            <w:tcW w:w="360" w:type="dxa"/>
            <w:vMerge w:val="restart"/>
            <w:shd w:val="clear" w:color="auto" w:fill="D6E3BC" w:themeFill="accent3" w:themeFillTint="66"/>
            <w:vAlign w:val="center"/>
          </w:tcPr>
          <w:p w14:paraId="26B361C3"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61" w:type="dxa"/>
            <w:vMerge w:val="restart"/>
            <w:shd w:val="clear" w:color="auto" w:fill="D6E3BC" w:themeFill="accent3" w:themeFillTint="66"/>
            <w:vAlign w:val="center"/>
          </w:tcPr>
          <w:p w14:paraId="4ABA4B7C" w14:textId="77777777" w:rsidR="0021488F" w:rsidRPr="008F6301" w:rsidRDefault="0021488F" w:rsidP="005578F1">
            <w:pPr>
              <w:pStyle w:val="Rowcolumntitles"/>
              <w:rPr>
                <w:rFonts w:eastAsia="Times New Roman"/>
                <w:szCs w:val="22"/>
                <w:lang w:val="en-GB"/>
              </w:rPr>
            </w:pPr>
          </w:p>
        </w:tc>
        <w:tc>
          <w:tcPr>
            <w:tcW w:w="389" w:type="dxa"/>
            <w:vMerge w:val="restart"/>
            <w:shd w:val="clear" w:color="auto" w:fill="FBD4B4" w:themeFill="accent6" w:themeFillTint="66"/>
            <w:vAlign w:val="center"/>
          </w:tcPr>
          <w:p w14:paraId="67EE9F1F"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485B689D" w14:textId="77777777" w:rsidR="0021488F" w:rsidRPr="008F6301" w:rsidRDefault="0021488F" w:rsidP="005578F1">
            <w:pPr>
              <w:pStyle w:val="Rowcolumntitles"/>
              <w:rPr>
                <w:rFonts w:eastAsia="Times New Roman"/>
                <w:szCs w:val="22"/>
                <w:lang w:val="en-GB"/>
              </w:rPr>
            </w:pPr>
          </w:p>
        </w:tc>
        <w:tc>
          <w:tcPr>
            <w:tcW w:w="390" w:type="dxa"/>
            <w:vMerge w:val="restart"/>
            <w:shd w:val="clear" w:color="auto" w:fill="FBD4B4" w:themeFill="accent6" w:themeFillTint="66"/>
            <w:vAlign w:val="center"/>
          </w:tcPr>
          <w:p w14:paraId="75C92EA4"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420F4117"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1094" w:type="dxa"/>
            <w:vMerge w:val="restart"/>
            <w:shd w:val="clear" w:color="auto" w:fill="FBD4B4" w:themeFill="accent6" w:themeFillTint="66"/>
            <w:vAlign w:val="center"/>
          </w:tcPr>
          <w:p w14:paraId="5E40DE67"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79A10775" w14:textId="77777777" w:rsidR="0021488F" w:rsidRPr="008F6301" w:rsidRDefault="0021488F" w:rsidP="005578F1">
            <w:pPr>
              <w:pStyle w:val="Rowcolumntitles"/>
              <w:rPr>
                <w:szCs w:val="22"/>
                <w:lang w:val="en-GB"/>
              </w:rPr>
            </w:pPr>
          </w:p>
        </w:tc>
        <w:tc>
          <w:tcPr>
            <w:tcW w:w="372" w:type="dxa"/>
            <w:vMerge w:val="restart"/>
            <w:shd w:val="clear" w:color="auto" w:fill="CCC0D9" w:themeFill="accent4" w:themeFillTint="66"/>
            <w:vAlign w:val="center"/>
          </w:tcPr>
          <w:p w14:paraId="31A7FEE1"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14E9BC75" w14:textId="77777777" w:rsidR="0021488F" w:rsidRPr="008F6301" w:rsidRDefault="0021488F" w:rsidP="005578F1">
            <w:pPr>
              <w:pStyle w:val="Rowcolumntitles"/>
              <w:rPr>
                <w:szCs w:val="22"/>
                <w:lang w:val="en-GB"/>
              </w:rPr>
            </w:pPr>
          </w:p>
        </w:tc>
        <w:tc>
          <w:tcPr>
            <w:tcW w:w="373" w:type="dxa"/>
            <w:vMerge w:val="restart"/>
            <w:shd w:val="clear" w:color="auto" w:fill="CCC0D9" w:themeFill="accent4" w:themeFillTint="66"/>
            <w:vAlign w:val="center"/>
          </w:tcPr>
          <w:p w14:paraId="65EF8940"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2" w:type="dxa"/>
            <w:shd w:val="clear" w:color="auto" w:fill="B8CCE4" w:themeFill="accent1" w:themeFillTint="66"/>
            <w:vAlign w:val="center"/>
          </w:tcPr>
          <w:p w14:paraId="317157A8"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579" w:type="dxa"/>
            <w:shd w:val="clear" w:color="auto" w:fill="B8CCE4" w:themeFill="accent1" w:themeFillTint="66"/>
            <w:vAlign w:val="center"/>
          </w:tcPr>
          <w:p w14:paraId="643CA816" w14:textId="77777777" w:rsidR="0021488F" w:rsidRPr="008F6301" w:rsidRDefault="0021488F" w:rsidP="005578F1">
            <w:pPr>
              <w:pStyle w:val="Rowcolumntitles"/>
              <w:rPr>
                <w:rFonts w:eastAsia="Times New Roman"/>
                <w:szCs w:val="22"/>
                <w:lang w:val="en-GB"/>
              </w:rPr>
            </w:pPr>
          </w:p>
        </w:tc>
        <w:tc>
          <w:tcPr>
            <w:tcW w:w="579" w:type="dxa"/>
            <w:gridSpan w:val="2"/>
            <w:shd w:val="clear" w:color="auto" w:fill="B8CCE4" w:themeFill="accent1" w:themeFillTint="66"/>
            <w:vAlign w:val="center"/>
          </w:tcPr>
          <w:p w14:paraId="06094EF4"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2E269CE4" w14:textId="77777777" w:rsidR="0021488F" w:rsidRPr="008F6301" w:rsidRDefault="0021488F" w:rsidP="005578F1">
            <w:pPr>
              <w:pStyle w:val="Rowcolumntitles"/>
              <w:rPr>
                <w:rFonts w:eastAsia="Times New Roman"/>
                <w:szCs w:val="22"/>
                <w:lang w:val="en-GB"/>
              </w:rPr>
            </w:pPr>
          </w:p>
        </w:tc>
        <w:tc>
          <w:tcPr>
            <w:tcW w:w="406" w:type="dxa"/>
            <w:vMerge w:val="restart"/>
            <w:shd w:val="clear" w:color="auto" w:fill="D99594" w:themeFill="accent2" w:themeFillTint="99"/>
            <w:vAlign w:val="center"/>
          </w:tcPr>
          <w:p w14:paraId="1A5D9DCA"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147B0263"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4E1745B0"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6DD953D7" w14:textId="77777777" w:rsidR="0021488F" w:rsidRPr="008F6301" w:rsidRDefault="0021488F" w:rsidP="005578F1">
            <w:pPr>
              <w:pStyle w:val="Rowcolumntitles"/>
              <w:rPr>
                <w:rFonts w:eastAsia="Times New Roman"/>
                <w:szCs w:val="22"/>
                <w:lang w:val="en-GB"/>
              </w:rPr>
            </w:pPr>
          </w:p>
        </w:tc>
        <w:tc>
          <w:tcPr>
            <w:tcW w:w="435" w:type="dxa"/>
            <w:vMerge w:val="restart"/>
            <w:shd w:val="clear" w:color="auto" w:fill="D99594" w:themeFill="accent2" w:themeFillTint="99"/>
          </w:tcPr>
          <w:p w14:paraId="45725651" w14:textId="77777777" w:rsidR="0021488F" w:rsidRPr="008F6301" w:rsidRDefault="0021488F" w:rsidP="005578F1">
            <w:pPr>
              <w:pStyle w:val="Rowcolumntitles"/>
              <w:rPr>
                <w:rFonts w:eastAsia="Times New Roman"/>
                <w:szCs w:val="22"/>
                <w:lang w:val="en-GB"/>
              </w:rPr>
            </w:pPr>
          </w:p>
        </w:tc>
      </w:tr>
      <w:tr w:rsidR="0021488F" w:rsidRPr="008F6301" w14:paraId="6403359C" w14:textId="77777777" w:rsidTr="00497BEF">
        <w:trPr>
          <w:trHeight w:val="374"/>
          <w:jc w:val="center"/>
        </w:trPr>
        <w:tc>
          <w:tcPr>
            <w:tcW w:w="1628" w:type="dxa"/>
            <w:vMerge/>
            <w:shd w:val="clear" w:color="auto" w:fill="000000" w:themeFill="text1"/>
            <w:vAlign w:val="center"/>
          </w:tcPr>
          <w:p w14:paraId="42F0F1E4" w14:textId="77777777" w:rsidR="0021488F" w:rsidRPr="008F6301" w:rsidRDefault="0021488F" w:rsidP="005578F1">
            <w:pPr>
              <w:pStyle w:val="Rowcolumntitles"/>
              <w:rPr>
                <w:color w:val="FFFFFF" w:themeColor="background1"/>
                <w:szCs w:val="22"/>
                <w:lang w:val="en-GB"/>
              </w:rPr>
            </w:pPr>
          </w:p>
        </w:tc>
        <w:tc>
          <w:tcPr>
            <w:tcW w:w="453" w:type="dxa"/>
            <w:vMerge/>
            <w:shd w:val="clear" w:color="auto" w:fill="D6E3BC" w:themeFill="accent3" w:themeFillTint="66"/>
            <w:vAlign w:val="center"/>
          </w:tcPr>
          <w:p w14:paraId="307CA1B4" w14:textId="77777777" w:rsidR="0021488F" w:rsidRPr="008F6301" w:rsidRDefault="0021488F" w:rsidP="005578F1">
            <w:pPr>
              <w:pStyle w:val="Rowcolumntitles"/>
              <w:rPr>
                <w:szCs w:val="22"/>
                <w:lang w:val="en-GB"/>
              </w:rPr>
            </w:pPr>
          </w:p>
        </w:tc>
        <w:tc>
          <w:tcPr>
            <w:tcW w:w="456" w:type="dxa"/>
            <w:vMerge/>
            <w:shd w:val="clear" w:color="auto" w:fill="D6E3BC" w:themeFill="accent3" w:themeFillTint="66"/>
            <w:vAlign w:val="center"/>
          </w:tcPr>
          <w:p w14:paraId="3854431E" w14:textId="77777777" w:rsidR="0021488F" w:rsidRPr="008F6301" w:rsidRDefault="0021488F" w:rsidP="005578F1">
            <w:pPr>
              <w:pStyle w:val="Rowcolumntitles"/>
              <w:rPr>
                <w:rFonts w:eastAsia="Times New Roman"/>
                <w:szCs w:val="22"/>
                <w:lang w:val="en-GB"/>
              </w:rPr>
            </w:pPr>
          </w:p>
        </w:tc>
        <w:tc>
          <w:tcPr>
            <w:tcW w:w="360" w:type="dxa"/>
            <w:vMerge/>
            <w:shd w:val="clear" w:color="auto" w:fill="D6E3BC" w:themeFill="accent3" w:themeFillTint="66"/>
            <w:vAlign w:val="center"/>
          </w:tcPr>
          <w:p w14:paraId="139FAFBE" w14:textId="77777777" w:rsidR="0021488F" w:rsidRPr="008F6301" w:rsidRDefault="0021488F" w:rsidP="005578F1">
            <w:pPr>
              <w:pStyle w:val="Rowcolumntitles"/>
              <w:rPr>
                <w:szCs w:val="22"/>
                <w:lang w:val="en-GB"/>
              </w:rPr>
            </w:pPr>
          </w:p>
        </w:tc>
        <w:tc>
          <w:tcPr>
            <w:tcW w:w="361" w:type="dxa"/>
            <w:vMerge/>
            <w:shd w:val="clear" w:color="auto" w:fill="D6E3BC" w:themeFill="accent3" w:themeFillTint="66"/>
            <w:vAlign w:val="center"/>
          </w:tcPr>
          <w:p w14:paraId="7025B754" w14:textId="77777777" w:rsidR="0021488F" w:rsidRPr="008F6301" w:rsidRDefault="0021488F" w:rsidP="005578F1">
            <w:pPr>
              <w:pStyle w:val="Rowcolumntitles"/>
              <w:rPr>
                <w:rFonts w:eastAsia="Times New Roman"/>
                <w:szCs w:val="22"/>
                <w:lang w:val="en-GB"/>
              </w:rPr>
            </w:pPr>
          </w:p>
        </w:tc>
        <w:tc>
          <w:tcPr>
            <w:tcW w:w="389" w:type="dxa"/>
            <w:vMerge/>
            <w:shd w:val="clear" w:color="auto" w:fill="FBD4B4" w:themeFill="accent6" w:themeFillTint="66"/>
            <w:vAlign w:val="center"/>
          </w:tcPr>
          <w:p w14:paraId="71F71144"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2E5E525E" w14:textId="77777777" w:rsidR="0021488F" w:rsidRPr="008F6301" w:rsidRDefault="0021488F" w:rsidP="005578F1">
            <w:pPr>
              <w:pStyle w:val="Rowcolumntitles"/>
              <w:rPr>
                <w:rFonts w:eastAsia="Times New Roman"/>
                <w:szCs w:val="22"/>
                <w:lang w:val="en-GB"/>
              </w:rPr>
            </w:pPr>
          </w:p>
        </w:tc>
        <w:tc>
          <w:tcPr>
            <w:tcW w:w="390" w:type="dxa"/>
            <w:vMerge/>
            <w:shd w:val="clear" w:color="auto" w:fill="FBD4B4" w:themeFill="accent6" w:themeFillTint="66"/>
            <w:vAlign w:val="center"/>
          </w:tcPr>
          <w:p w14:paraId="738AB2F1"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2AFFBCBE" w14:textId="77777777" w:rsidR="0021488F" w:rsidRPr="008F6301" w:rsidRDefault="0021488F" w:rsidP="005578F1">
            <w:pPr>
              <w:pStyle w:val="Rowcolumntitles"/>
              <w:rPr>
                <w:rFonts w:eastAsia="Times New Roman"/>
                <w:szCs w:val="22"/>
                <w:lang w:val="en-GB"/>
              </w:rPr>
            </w:pPr>
          </w:p>
        </w:tc>
        <w:tc>
          <w:tcPr>
            <w:tcW w:w="1094" w:type="dxa"/>
            <w:vMerge/>
            <w:shd w:val="clear" w:color="auto" w:fill="FBD4B4" w:themeFill="accent6" w:themeFillTint="66"/>
            <w:vAlign w:val="center"/>
          </w:tcPr>
          <w:p w14:paraId="2FF87BCC"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6AB2127B"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4C7BDC90"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46C95F06" w14:textId="77777777" w:rsidR="0021488F" w:rsidRPr="008F6301" w:rsidRDefault="0021488F" w:rsidP="005578F1">
            <w:pPr>
              <w:pStyle w:val="Rowcolumntitles"/>
              <w:rPr>
                <w:szCs w:val="22"/>
                <w:lang w:val="en-GB"/>
              </w:rPr>
            </w:pPr>
          </w:p>
        </w:tc>
        <w:tc>
          <w:tcPr>
            <w:tcW w:w="373" w:type="dxa"/>
            <w:vMerge/>
            <w:shd w:val="clear" w:color="auto" w:fill="CCC0D9" w:themeFill="accent4" w:themeFillTint="66"/>
            <w:vAlign w:val="center"/>
          </w:tcPr>
          <w:p w14:paraId="364F336F"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17750364"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579" w:type="dxa"/>
            <w:shd w:val="clear" w:color="auto" w:fill="B8CCE4" w:themeFill="accent1" w:themeFillTint="66"/>
            <w:vAlign w:val="center"/>
          </w:tcPr>
          <w:p w14:paraId="7F0FD38A" w14:textId="77777777" w:rsidR="0021488F" w:rsidRPr="008F6301" w:rsidRDefault="0021488F" w:rsidP="005578F1">
            <w:pPr>
              <w:pStyle w:val="Rowcolumntitles"/>
              <w:rPr>
                <w:rFonts w:eastAsia="Times New Roman"/>
                <w:szCs w:val="22"/>
                <w:lang w:val="en-GB"/>
              </w:rPr>
            </w:pPr>
          </w:p>
        </w:tc>
        <w:tc>
          <w:tcPr>
            <w:tcW w:w="579" w:type="dxa"/>
            <w:gridSpan w:val="2"/>
            <w:shd w:val="clear" w:color="auto" w:fill="B8CCE4" w:themeFill="accent1" w:themeFillTint="66"/>
            <w:vAlign w:val="center"/>
          </w:tcPr>
          <w:p w14:paraId="1D334886"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53720C07" w14:textId="77777777" w:rsidR="0021488F" w:rsidRPr="008F6301" w:rsidRDefault="0021488F" w:rsidP="005578F1">
            <w:pPr>
              <w:pStyle w:val="Rowcolumntitles"/>
              <w:rPr>
                <w:rFonts w:eastAsia="Times New Roman"/>
                <w:szCs w:val="22"/>
                <w:lang w:val="en-GB"/>
              </w:rPr>
            </w:pPr>
          </w:p>
        </w:tc>
        <w:tc>
          <w:tcPr>
            <w:tcW w:w="406" w:type="dxa"/>
            <w:vMerge/>
            <w:shd w:val="clear" w:color="auto" w:fill="D99594" w:themeFill="accent2" w:themeFillTint="99"/>
            <w:vAlign w:val="center"/>
          </w:tcPr>
          <w:p w14:paraId="59445018"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2CC1839C"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16E2B7D0"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12B26CA0" w14:textId="77777777" w:rsidR="0021488F" w:rsidRPr="008F6301" w:rsidRDefault="0021488F" w:rsidP="005578F1">
            <w:pPr>
              <w:pStyle w:val="Rowcolumntitles"/>
              <w:rPr>
                <w:rFonts w:eastAsia="Times New Roman"/>
                <w:szCs w:val="22"/>
                <w:lang w:val="en-GB"/>
              </w:rPr>
            </w:pPr>
          </w:p>
        </w:tc>
        <w:tc>
          <w:tcPr>
            <w:tcW w:w="435" w:type="dxa"/>
            <w:vMerge/>
            <w:shd w:val="clear" w:color="auto" w:fill="D99594" w:themeFill="accent2" w:themeFillTint="99"/>
          </w:tcPr>
          <w:p w14:paraId="61FDE33B" w14:textId="77777777" w:rsidR="0021488F" w:rsidRPr="008F6301" w:rsidRDefault="0021488F" w:rsidP="005578F1">
            <w:pPr>
              <w:pStyle w:val="Rowcolumntitles"/>
              <w:rPr>
                <w:rFonts w:eastAsia="Times New Roman"/>
                <w:szCs w:val="22"/>
                <w:lang w:val="en-GB"/>
              </w:rPr>
            </w:pPr>
          </w:p>
        </w:tc>
      </w:tr>
      <w:tr w:rsidR="0021488F" w:rsidRPr="008F6301" w14:paraId="204CF928" w14:textId="77777777" w:rsidTr="00497BEF">
        <w:trPr>
          <w:trHeight w:val="500"/>
          <w:jc w:val="center"/>
        </w:trPr>
        <w:tc>
          <w:tcPr>
            <w:tcW w:w="1628" w:type="dxa"/>
            <w:vMerge w:val="restart"/>
            <w:shd w:val="clear" w:color="auto" w:fill="000000" w:themeFill="text1"/>
            <w:vAlign w:val="center"/>
          </w:tcPr>
          <w:p w14:paraId="6A2C8014" w14:textId="77777777" w:rsidR="0021488F" w:rsidRPr="008F6301" w:rsidRDefault="0021488F" w:rsidP="005578F1">
            <w:pPr>
              <w:pStyle w:val="Rowcolumntitles"/>
              <w:rPr>
                <w:color w:val="FFFFFF" w:themeColor="background1"/>
                <w:szCs w:val="22"/>
                <w:lang w:val="en-GB"/>
              </w:rPr>
            </w:pPr>
            <w:r w:rsidRPr="008F6301">
              <w:rPr>
                <w:color w:val="FFFFFF" w:themeColor="background1"/>
                <w:szCs w:val="22"/>
                <w:lang w:val="en-GB"/>
              </w:rPr>
              <w:t>3.2 Public Administration Organizational Chart</w:t>
            </w:r>
          </w:p>
        </w:tc>
        <w:tc>
          <w:tcPr>
            <w:tcW w:w="453" w:type="dxa"/>
            <w:vMerge w:val="restart"/>
            <w:shd w:val="clear" w:color="auto" w:fill="D6E3BC" w:themeFill="accent3" w:themeFillTint="66"/>
            <w:vAlign w:val="center"/>
          </w:tcPr>
          <w:p w14:paraId="483A7A5F" w14:textId="77777777" w:rsidR="0021488F" w:rsidRPr="008F6301" w:rsidRDefault="0021488F" w:rsidP="005578F1">
            <w:pPr>
              <w:pStyle w:val="Rowcolumntitles"/>
              <w:rPr>
                <w:szCs w:val="22"/>
                <w:lang w:val="en-GB"/>
              </w:rPr>
            </w:pPr>
          </w:p>
        </w:tc>
        <w:tc>
          <w:tcPr>
            <w:tcW w:w="456" w:type="dxa"/>
            <w:vMerge w:val="restart"/>
            <w:shd w:val="clear" w:color="auto" w:fill="D6E3BC" w:themeFill="accent3" w:themeFillTint="66"/>
            <w:vAlign w:val="center"/>
          </w:tcPr>
          <w:p w14:paraId="06757910" w14:textId="77777777" w:rsidR="0021488F" w:rsidRPr="008F6301" w:rsidRDefault="0021488F" w:rsidP="005578F1">
            <w:pPr>
              <w:pStyle w:val="Rowcolumntitles"/>
              <w:rPr>
                <w:rFonts w:eastAsia="Times New Roman"/>
                <w:szCs w:val="22"/>
                <w:lang w:val="en-GB"/>
              </w:rPr>
            </w:pPr>
          </w:p>
        </w:tc>
        <w:tc>
          <w:tcPr>
            <w:tcW w:w="360" w:type="dxa"/>
            <w:vMerge w:val="restart"/>
            <w:shd w:val="clear" w:color="auto" w:fill="D6E3BC" w:themeFill="accent3" w:themeFillTint="66"/>
            <w:vAlign w:val="center"/>
          </w:tcPr>
          <w:p w14:paraId="63B21987" w14:textId="77777777" w:rsidR="0021488F" w:rsidRPr="008F6301" w:rsidRDefault="0021488F" w:rsidP="005578F1">
            <w:pPr>
              <w:pStyle w:val="Rowcolumntitles"/>
              <w:rPr>
                <w:szCs w:val="22"/>
                <w:lang w:val="en-GB"/>
              </w:rPr>
            </w:pPr>
          </w:p>
        </w:tc>
        <w:tc>
          <w:tcPr>
            <w:tcW w:w="361" w:type="dxa"/>
            <w:vMerge w:val="restart"/>
            <w:shd w:val="clear" w:color="auto" w:fill="D6E3BC" w:themeFill="accent3" w:themeFillTint="66"/>
            <w:vAlign w:val="center"/>
          </w:tcPr>
          <w:p w14:paraId="428A2B28"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89" w:type="dxa"/>
            <w:vMerge w:val="restart"/>
            <w:shd w:val="clear" w:color="auto" w:fill="FBD4B4" w:themeFill="accent6" w:themeFillTint="66"/>
            <w:vAlign w:val="center"/>
          </w:tcPr>
          <w:p w14:paraId="49A67293"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11865177"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90" w:type="dxa"/>
            <w:vMerge w:val="restart"/>
            <w:shd w:val="clear" w:color="auto" w:fill="FBD4B4" w:themeFill="accent6" w:themeFillTint="66"/>
            <w:vAlign w:val="center"/>
          </w:tcPr>
          <w:p w14:paraId="68EFF076"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57E8BB7A" w14:textId="77777777" w:rsidR="0021488F" w:rsidRPr="008F6301" w:rsidRDefault="0021488F" w:rsidP="005578F1">
            <w:pPr>
              <w:pStyle w:val="Rowcolumntitles"/>
              <w:rPr>
                <w:rFonts w:eastAsia="Times New Roman"/>
                <w:szCs w:val="22"/>
                <w:lang w:val="en-GB"/>
              </w:rPr>
            </w:pPr>
          </w:p>
        </w:tc>
        <w:tc>
          <w:tcPr>
            <w:tcW w:w="1094" w:type="dxa"/>
            <w:vMerge w:val="restart"/>
            <w:shd w:val="clear" w:color="auto" w:fill="FBD4B4" w:themeFill="accent6" w:themeFillTint="66"/>
            <w:vAlign w:val="center"/>
          </w:tcPr>
          <w:p w14:paraId="166D24A5"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742381F0" w14:textId="77777777" w:rsidR="0021488F" w:rsidRPr="008F6301" w:rsidRDefault="0021488F" w:rsidP="005578F1">
            <w:pPr>
              <w:pStyle w:val="Rowcolumntitles"/>
              <w:rPr>
                <w:szCs w:val="22"/>
                <w:lang w:val="en-GB"/>
              </w:rPr>
            </w:pPr>
          </w:p>
        </w:tc>
        <w:tc>
          <w:tcPr>
            <w:tcW w:w="372" w:type="dxa"/>
            <w:vMerge w:val="restart"/>
            <w:shd w:val="clear" w:color="auto" w:fill="CCC0D9" w:themeFill="accent4" w:themeFillTint="66"/>
            <w:vAlign w:val="center"/>
          </w:tcPr>
          <w:p w14:paraId="113CD6A4"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66030E31" w14:textId="77777777" w:rsidR="0021488F" w:rsidRPr="008F6301" w:rsidRDefault="0021488F" w:rsidP="005578F1">
            <w:pPr>
              <w:pStyle w:val="Rowcolumntitles"/>
              <w:rPr>
                <w:szCs w:val="22"/>
                <w:lang w:val="en-GB"/>
              </w:rPr>
            </w:pPr>
          </w:p>
        </w:tc>
        <w:tc>
          <w:tcPr>
            <w:tcW w:w="373" w:type="dxa"/>
            <w:vMerge w:val="restart"/>
            <w:shd w:val="clear" w:color="auto" w:fill="CCC0D9" w:themeFill="accent4" w:themeFillTint="66"/>
            <w:vAlign w:val="center"/>
          </w:tcPr>
          <w:p w14:paraId="1E446BFB"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41EF5187"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15177D9D" w14:textId="77777777" w:rsidR="0021488F" w:rsidRPr="008F6301" w:rsidRDefault="0021488F" w:rsidP="005578F1">
            <w:pPr>
              <w:pStyle w:val="Rowcolumntitles"/>
              <w:rPr>
                <w:rFonts w:eastAsia="Times New Roman"/>
                <w:szCs w:val="22"/>
                <w:lang w:val="en-GB"/>
              </w:rPr>
            </w:pPr>
          </w:p>
        </w:tc>
        <w:tc>
          <w:tcPr>
            <w:tcW w:w="579" w:type="dxa"/>
            <w:gridSpan w:val="2"/>
            <w:shd w:val="clear" w:color="auto" w:fill="B8CCE4" w:themeFill="accent1" w:themeFillTint="66"/>
            <w:vAlign w:val="center"/>
          </w:tcPr>
          <w:p w14:paraId="413AB425"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16" w:type="dxa"/>
            <w:shd w:val="clear" w:color="auto" w:fill="B8CCE4" w:themeFill="accent1" w:themeFillTint="66"/>
            <w:vAlign w:val="center"/>
          </w:tcPr>
          <w:p w14:paraId="041DCD8E" w14:textId="77777777" w:rsidR="0021488F" w:rsidRPr="008F6301" w:rsidRDefault="0021488F" w:rsidP="005578F1">
            <w:pPr>
              <w:pStyle w:val="Rowcolumntitles"/>
              <w:rPr>
                <w:rFonts w:eastAsia="Times New Roman"/>
                <w:szCs w:val="22"/>
                <w:lang w:val="en-GB"/>
              </w:rPr>
            </w:pPr>
          </w:p>
        </w:tc>
        <w:tc>
          <w:tcPr>
            <w:tcW w:w="406" w:type="dxa"/>
            <w:vMerge w:val="restart"/>
            <w:shd w:val="clear" w:color="auto" w:fill="D99594" w:themeFill="accent2" w:themeFillTint="99"/>
            <w:vAlign w:val="center"/>
          </w:tcPr>
          <w:p w14:paraId="06637976"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3137522D"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32584591"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7F718E82" w14:textId="77777777" w:rsidR="0021488F" w:rsidRPr="008F6301" w:rsidRDefault="0021488F" w:rsidP="005578F1">
            <w:pPr>
              <w:pStyle w:val="Rowcolumntitles"/>
              <w:rPr>
                <w:rFonts w:eastAsia="Times New Roman"/>
                <w:szCs w:val="22"/>
                <w:lang w:val="en-GB"/>
              </w:rPr>
            </w:pPr>
          </w:p>
        </w:tc>
        <w:tc>
          <w:tcPr>
            <w:tcW w:w="435" w:type="dxa"/>
            <w:vMerge w:val="restart"/>
            <w:shd w:val="clear" w:color="auto" w:fill="D99594" w:themeFill="accent2" w:themeFillTint="99"/>
          </w:tcPr>
          <w:p w14:paraId="42751254" w14:textId="77777777" w:rsidR="0021488F" w:rsidRPr="008F6301" w:rsidRDefault="0021488F" w:rsidP="005578F1">
            <w:pPr>
              <w:pStyle w:val="Rowcolumntitles"/>
              <w:rPr>
                <w:rFonts w:eastAsia="Times New Roman"/>
                <w:szCs w:val="22"/>
                <w:lang w:val="en-GB"/>
              </w:rPr>
            </w:pPr>
          </w:p>
        </w:tc>
      </w:tr>
      <w:tr w:rsidR="0021488F" w:rsidRPr="008F6301" w14:paraId="0BF95305" w14:textId="77777777" w:rsidTr="00497BEF">
        <w:trPr>
          <w:trHeight w:val="501"/>
          <w:jc w:val="center"/>
        </w:trPr>
        <w:tc>
          <w:tcPr>
            <w:tcW w:w="1628" w:type="dxa"/>
            <w:vMerge/>
            <w:shd w:val="clear" w:color="auto" w:fill="000000" w:themeFill="text1"/>
            <w:vAlign w:val="center"/>
          </w:tcPr>
          <w:p w14:paraId="43FF48CD" w14:textId="77777777" w:rsidR="0021488F" w:rsidRPr="008F6301" w:rsidRDefault="0021488F" w:rsidP="005578F1">
            <w:pPr>
              <w:pStyle w:val="Rowcolumntitles"/>
              <w:rPr>
                <w:color w:val="FFFFFF" w:themeColor="background1"/>
                <w:szCs w:val="22"/>
                <w:lang w:val="en-GB"/>
              </w:rPr>
            </w:pPr>
          </w:p>
        </w:tc>
        <w:tc>
          <w:tcPr>
            <w:tcW w:w="453" w:type="dxa"/>
            <w:vMerge/>
            <w:shd w:val="clear" w:color="auto" w:fill="D6E3BC" w:themeFill="accent3" w:themeFillTint="66"/>
            <w:vAlign w:val="center"/>
          </w:tcPr>
          <w:p w14:paraId="3398AF13" w14:textId="77777777" w:rsidR="0021488F" w:rsidRPr="008F6301" w:rsidRDefault="0021488F" w:rsidP="005578F1">
            <w:pPr>
              <w:pStyle w:val="Rowcolumntitles"/>
              <w:rPr>
                <w:szCs w:val="22"/>
                <w:lang w:val="en-GB"/>
              </w:rPr>
            </w:pPr>
          </w:p>
        </w:tc>
        <w:tc>
          <w:tcPr>
            <w:tcW w:w="456" w:type="dxa"/>
            <w:vMerge/>
            <w:shd w:val="clear" w:color="auto" w:fill="D6E3BC" w:themeFill="accent3" w:themeFillTint="66"/>
            <w:vAlign w:val="center"/>
          </w:tcPr>
          <w:p w14:paraId="03813423" w14:textId="77777777" w:rsidR="0021488F" w:rsidRPr="008F6301" w:rsidRDefault="0021488F" w:rsidP="005578F1">
            <w:pPr>
              <w:pStyle w:val="Rowcolumntitles"/>
              <w:rPr>
                <w:rFonts w:eastAsia="Times New Roman"/>
                <w:szCs w:val="22"/>
                <w:lang w:val="en-GB"/>
              </w:rPr>
            </w:pPr>
          </w:p>
        </w:tc>
        <w:tc>
          <w:tcPr>
            <w:tcW w:w="360" w:type="dxa"/>
            <w:vMerge/>
            <w:shd w:val="clear" w:color="auto" w:fill="D6E3BC" w:themeFill="accent3" w:themeFillTint="66"/>
            <w:vAlign w:val="center"/>
          </w:tcPr>
          <w:p w14:paraId="0EB9DA17" w14:textId="77777777" w:rsidR="0021488F" w:rsidRPr="008F6301" w:rsidRDefault="0021488F" w:rsidP="005578F1">
            <w:pPr>
              <w:pStyle w:val="Rowcolumntitles"/>
              <w:rPr>
                <w:szCs w:val="22"/>
                <w:lang w:val="en-GB"/>
              </w:rPr>
            </w:pPr>
          </w:p>
        </w:tc>
        <w:tc>
          <w:tcPr>
            <w:tcW w:w="361" w:type="dxa"/>
            <w:vMerge/>
            <w:shd w:val="clear" w:color="auto" w:fill="D6E3BC" w:themeFill="accent3" w:themeFillTint="66"/>
            <w:vAlign w:val="center"/>
          </w:tcPr>
          <w:p w14:paraId="0AF060C0" w14:textId="77777777" w:rsidR="0021488F" w:rsidRPr="008F6301" w:rsidRDefault="0021488F" w:rsidP="005578F1">
            <w:pPr>
              <w:pStyle w:val="Rowcolumntitles"/>
              <w:rPr>
                <w:rFonts w:eastAsia="Times New Roman"/>
                <w:szCs w:val="22"/>
                <w:lang w:val="en-GB"/>
              </w:rPr>
            </w:pPr>
          </w:p>
        </w:tc>
        <w:tc>
          <w:tcPr>
            <w:tcW w:w="389" w:type="dxa"/>
            <w:vMerge/>
            <w:shd w:val="clear" w:color="auto" w:fill="FBD4B4" w:themeFill="accent6" w:themeFillTint="66"/>
            <w:vAlign w:val="center"/>
          </w:tcPr>
          <w:p w14:paraId="42BC68A9"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5107FD1A" w14:textId="77777777" w:rsidR="0021488F" w:rsidRPr="008F6301" w:rsidRDefault="0021488F" w:rsidP="005578F1">
            <w:pPr>
              <w:pStyle w:val="Rowcolumntitles"/>
              <w:rPr>
                <w:rFonts w:eastAsia="Times New Roman"/>
                <w:szCs w:val="22"/>
                <w:lang w:val="en-GB"/>
              </w:rPr>
            </w:pPr>
          </w:p>
        </w:tc>
        <w:tc>
          <w:tcPr>
            <w:tcW w:w="390" w:type="dxa"/>
            <w:vMerge/>
            <w:shd w:val="clear" w:color="auto" w:fill="FBD4B4" w:themeFill="accent6" w:themeFillTint="66"/>
            <w:vAlign w:val="center"/>
          </w:tcPr>
          <w:p w14:paraId="3A85A2E4"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33C6D381" w14:textId="77777777" w:rsidR="0021488F" w:rsidRPr="008F6301" w:rsidRDefault="0021488F" w:rsidP="005578F1">
            <w:pPr>
              <w:pStyle w:val="Rowcolumntitles"/>
              <w:rPr>
                <w:rFonts w:eastAsia="Times New Roman"/>
                <w:szCs w:val="22"/>
                <w:lang w:val="en-GB"/>
              </w:rPr>
            </w:pPr>
          </w:p>
        </w:tc>
        <w:tc>
          <w:tcPr>
            <w:tcW w:w="1094" w:type="dxa"/>
            <w:vMerge/>
            <w:shd w:val="clear" w:color="auto" w:fill="FBD4B4" w:themeFill="accent6" w:themeFillTint="66"/>
            <w:vAlign w:val="center"/>
          </w:tcPr>
          <w:p w14:paraId="6DACCB0F"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18F6FE6E"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568B7EBA"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40898B53" w14:textId="77777777" w:rsidR="0021488F" w:rsidRPr="008F6301" w:rsidRDefault="0021488F" w:rsidP="005578F1">
            <w:pPr>
              <w:pStyle w:val="Rowcolumntitles"/>
              <w:rPr>
                <w:szCs w:val="22"/>
                <w:lang w:val="en-GB"/>
              </w:rPr>
            </w:pPr>
          </w:p>
        </w:tc>
        <w:tc>
          <w:tcPr>
            <w:tcW w:w="373" w:type="dxa"/>
            <w:vMerge/>
            <w:shd w:val="clear" w:color="auto" w:fill="CCC0D9" w:themeFill="accent4" w:themeFillTint="66"/>
            <w:vAlign w:val="center"/>
          </w:tcPr>
          <w:p w14:paraId="77B2BC40"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1EECDFEF"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005790E5" w14:textId="77777777" w:rsidR="0021488F" w:rsidRPr="008F6301" w:rsidRDefault="0021488F" w:rsidP="005578F1">
            <w:pPr>
              <w:pStyle w:val="Rowcolumntitles"/>
              <w:rPr>
                <w:rFonts w:eastAsia="Times New Roman"/>
                <w:szCs w:val="22"/>
                <w:lang w:val="en-GB"/>
              </w:rPr>
            </w:pPr>
          </w:p>
        </w:tc>
        <w:tc>
          <w:tcPr>
            <w:tcW w:w="579" w:type="dxa"/>
            <w:gridSpan w:val="2"/>
            <w:shd w:val="clear" w:color="auto" w:fill="B8CCE4" w:themeFill="accent1" w:themeFillTint="66"/>
            <w:vAlign w:val="center"/>
          </w:tcPr>
          <w:p w14:paraId="3A5E5617"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16" w:type="dxa"/>
            <w:shd w:val="clear" w:color="auto" w:fill="B8CCE4" w:themeFill="accent1" w:themeFillTint="66"/>
            <w:vAlign w:val="center"/>
          </w:tcPr>
          <w:p w14:paraId="50199356" w14:textId="77777777" w:rsidR="0021488F" w:rsidRPr="008F6301" w:rsidRDefault="0021488F" w:rsidP="005578F1">
            <w:pPr>
              <w:pStyle w:val="Rowcolumntitles"/>
              <w:rPr>
                <w:rFonts w:eastAsia="Times New Roman"/>
                <w:szCs w:val="22"/>
                <w:lang w:val="en-GB"/>
              </w:rPr>
            </w:pPr>
          </w:p>
        </w:tc>
        <w:tc>
          <w:tcPr>
            <w:tcW w:w="406" w:type="dxa"/>
            <w:vMerge/>
            <w:shd w:val="clear" w:color="auto" w:fill="D99594" w:themeFill="accent2" w:themeFillTint="99"/>
            <w:vAlign w:val="center"/>
          </w:tcPr>
          <w:p w14:paraId="00363073"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39ED55F6"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6107A252"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7CEB17D9" w14:textId="77777777" w:rsidR="0021488F" w:rsidRPr="008F6301" w:rsidRDefault="0021488F" w:rsidP="005578F1">
            <w:pPr>
              <w:pStyle w:val="Rowcolumntitles"/>
              <w:rPr>
                <w:rFonts w:eastAsia="Times New Roman"/>
                <w:szCs w:val="22"/>
                <w:lang w:val="en-GB"/>
              </w:rPr>
            </w:pPr>
          </w:p>
        </w:tc>
        <w:tc>
          <w:tcPr>
            <w:tcW w:w="435" w:type="dxa"/>
            <w:vMerge/>
            <w:shd w:val="clear" w:color="auto" w:fill="D99594" w:themeFill="accent2" w:themeFillTint="99"/>
          </w:tcPr>
          <w:p w14:paraId="61FEEDE5" w14:textId="77777777" w:rsidR="0021488F" w:rsidRPr="008F6301" w:rsidRDefault="0021488F" w:rsidP="005578F1">
            <w:pPr>
              <w:pStyle w:val="Rowcolumntitles"/>
              <w:rPr>
                <w:rFonts w:eastAsia="Times New Roman"/>
                <w:szCs w:val="22"/>
                <w:lang w:val="en-GB"/>
              </w:rPr>
            </w:pPr>
          </w:p>
        </w:tc>
      </w:tr>
      <w:tr w:rsidR="0021488F" w:rsidRPr="008F6301" w14:paraId="17F8EFCE" w14:textId="77777777" w:rsidTr="00497BEF">
        <w:trPr>
          <w:trHeight w:val="374"/>
          <w:jc w:val="center"/>
        </w:trPr>
        <w:tc>
          <w:tcPr>
            <w:tcW w:w="1628" w:type="dxa"/>
            <w:vMerge w:val="restart"/>
            <w:shd w:val="clear" w:color="auto" w:fill="000000" w:themeFill="text1"/>
            <w:vAlign w:val="center"/>
          </w:tcPr>
          <w:p w14:paraId="76F29EB6" w14:textId="77777777" w:rsidR="0021488F" w:rsidRPr="008F6301" w:rsidRDefault="0021488F" w:rsidP="003E3506">
            <w:pPr>
              <w:rPr>
                <w:lang w:val="en-GB"/>
              </w:rPr>
            </w:pPr>
            <w:r w:rsidRPr="008F6301">
              <w:rPr>
                <w:color w:val="FFFFFF" w:themeColor="background1"/>
                <w:szCs w:val="22"/>
                <w:lang w:val="en-GB"/>
              </w:rPr>
              <w:t xml:space="preserve">3.3 </w:t>
            </w:r>
            <w:r w:rsidRPr="008F6301">
              <w:rPr>
                <w:rFonts w:eastAsia="Times New Roman"/>
                <w:color w:val="auto"/>
                <w:szCs w:val="22"/>
                <w:lang w:val="en-GB"/>
              </w:rPr>
              <w:t>Open Government Policy</w:t>
            </w:r>
          </w:p>
        </w:tc>
        <w:tc>
          <w:tcPr>
            <w:tcW w:w="453" w:type="dxa"/>
            <w:vMerge w:val="restart"/>
            <w:shd w:val="clear" w:color="auto" w:fill="D6E3BC" w:themeFill="accent3" w:themeFillTint="66"/>
            <w:vAlign w:val="center"/>
          </w:tcPr>
          <w:p w14:paraId="54BF9949" w14:textId="77777777" w:rsidR="0021488F" w:rsidRPr="008F6301" w:rsidRDefault="0021488F" w:rsidP="005578F1">
            <w:pPr>
              <w:pStyle w:val="Rowcolumntitles"/>
              <w:rPr>
                <w:szCs w:val="22"/>
                <w:lang w:val="en-GB"/>
              </w:rPr>
            </w:pPr>
          </w:p>
        </w:tc>
        <w:tc>
          <w:tcPr>
            <w:tcW w:w="456" w:type="dxa"/>
            <w:vMerge w:val="restart"/>
            <w:shd w:val="clear" w:color="auto" w:fill="D6E3BC" w:themeFill="accent3" w:themeFillTint="66"/>
            <w:vAlign w:val="center"/>
          </w:tcPr>
          <w:p w14:paraId="55687862"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60" w:type="dxa"/>
            <w:vMerge w:val="restart"/>
            <w:shd w:val="clear" w:color="auto" w:fill="D6E3BC" w:themeFill="accent3" w:themeFillTint="66"/>
            <w:vAlign w:val="center"/>
          </w:tcPr>
          <w:p w14:paraId="23DF32E7" w14:textId="77777777" w:rsidR="0021488F" w:rsidRPr="008F6301" w:rsidRDefault="0021488F" w:rsidP="005578F1">
            <w:pPr>
              <w:pStyle w:val="Rowcolumntitles"/>
              <w:rPr>
                <w:szCs w:val="22"/>
                <w:lang w:val="en-GB"/>
              </w:rPr>
            </w:pPr>
          </w:p>
        </w:tc>
        <w:tc>
          <w:tcPr>
            <w:tcW w:w="361" w:type="dxa"/>
            <w:vMerge w:val="restart"/>
            <w:shd w:val="clear" w:color="auto" w:fill="D6E3BC" w:themeFill="accent3" w:themeFillTint="66"/>
            <w:vAlign w:val="center"/>
          </w:tcPr>
          <w:p w14:paraId="44B07F97" w14:textId="77777777" w:rsidR="0021488F" w:rsidRPr="008F6301" w:rsidRDefault="0021488F" w:rsidP="005578F1">
            <w:pPr>
              <w:pStyle w:val="Rowcolumntitles"/>
              <w:rPr>
                <w:rFonts w:eastAsia="Times New Roman"/>
                <w:szCs w:val="22"/>
                <w:lang w:val="en-GB"/>
              </w:rPr>
            </w:pPr>
          </w:p>
        </w:tc>
        <w:tc>
          <w:tcPr>
            <w:tcW w:w="2655" w:type="dxa"/>
            <w:gridSpan w:val="5"/>
            <w:vMerge w:val="restart"/>
            <w:shd w:val="clear" w:color="auto" w:fill="FBD4B4" w:themeFill="accent6" w:themeFillTint="66"/>
            <w:vAlign w:val="center"/>
          </w:tcPr>
          <w:p w14:paraId="421B9C1F" w14:textId="77777777" w:rsidR="0021488F" w:rsidRPr="008F6301" w:rsidRDefault="0021488F" w:rsidP="00FB560C">
            <w:pPr>
              <w:pStyle w:val="Rowcolumntitles"/>
              <w:jc w:val="center"/>
              <w:rPr>
                <w:rFonts w:eastAsia="Times New Roman"/>
                <w:szCs w:val="22"/>
                <w:lang w:val="en-GB"/>
              </w:rPr>
            </w:pPr>
            <w:r w:rsidRPr="008F6301">
              <w:rPr>
                <w:rFonts w:eastAsia="MS Mincho"/>
                <w:noProof/>
                <w:szCs w:val="22"/>
                <w:lang w:val="en-GB"/>
              </w:rPr>
              <w:t>UNCLEAR</w:t>
            </w:r>
          </w:p>
        </w:tc>
        <w:tc>
          <w:tcPr>
            <w:tcW w:w="372" w:type="dxa"/>
            <w:vMerge w:val="restart"/>
            <w:shd w:val="clear" w:color="auto" w:fill="CCC0D9" w:themeFill="accent4" w:themeFillTint="66"/>
            <w:vAlign w:val="center"/>
          </w:tcPr>
          <w:p w14:paraId="38412A0D" w14:textId="77777777" w:rsidR="0021488F" w:rsidRPr="008F6301" w:rsidRDefault="0021488F" w:rsidP="005578F1">
            <w:pPr>
              <w:pStyle w:val="Rowcolumntitles"/>
              <w:rPr>
                <w:szCs w:val="22"/>
                <w:lang w:val="en-GB"/>
              </w:rPr>
            </w:pPr>
          </w:p>
        </w:tc>
        <w:tc>
          <w:tcPr>
            <w:tcW w:w="372" w:type="dxa"/>
            <w:vMerge w:val="restart"/>
            <w:shd w:val="clear" w:color="auto" w:fill="CCC0D9" w:themeFill="accent4" w:themeFillTint="66"/>
            <w:vAlign w:val="center"/>
          </w:tcPr>
          <w:p w14:paraId="36F717EE"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405DCBD2"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73" w:type="dxa"/>
            <w:vMerge w:val="restart"/>
            <w:shd w:val="clear" w:color="auto" w:fill="CCC0D9" w:themeFill="accent4" w:themeFillTint="66"/>
            <w:vAlign w:val="center"/>
          </w:tcPr>
          <w:p w14:paraId="69610044"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49542DC2"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3D6C4B63"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7E94DB9E"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2FBA479E" w14:textId="77777777" w:rsidR="0021488F" w:rsidRPr="008F6301" w:rsidRDefault="0021488F" w:rsidP="005578F1">
            <w:pPr>
              <w:pStyle w:val="Rowcolumntitles"/>
              <w:rPr>
                <w:rFonts w:eastAsia="Times New Roman"/>
                <w:szCs w:val="22"/>
                <w:lang w:val="en-GB"/>
              </w:rPr>
            </w:pPr>
          </w:p>
        </w:tc>
        <w:tc>
          <w:tcPr>
            <w:tcW w:w="406" w:type="dxa"/>
            <w:vMerge w:val="restart"/>
            <w:shd w:val="clear" w:color="auto" w:fill="D99594" w:themeFill="accent2" w:themeFillTint="99"/>
            <w:vAlign w:val="center"/>
          </w:tcPr>
          <w:p w14:paraId="185A3EC2"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59266175"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30759C32"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2AF60A13" w14:textId="77777777" w:rsidR="0021488F" w:rsidRPr="008F6301" w:rsidRDefault="0021488F" w:rsidP="005578F1">
            <w:pPr>
              <w:pStyle w:val="Rowcolumntitles"/>
              <w:rPr>
                <w:rFonts w:eastAsia="Times New Roman"/>
                <w:szCs w:val="22"/>
                <w:lang w:val="en-GB"/>
              </w:rPr>
            </w:pPr>
          </w:p>
        </w:tc>
        <w:tc>
          <w:tcPr>
            <w:tcW w:w="435" w:type="dxa"/>
            <w:vMerge w:val="restart"/>
            <w:shd w:val="clear" w:color="auto" w:fill="D99594" w:themeFill="accent2" w:themeFillTint="99"/>
          </w:tcPr>
          <w:p w14:paraId="3BED418F" w14:textId="77777777" w:rsidR="0021488F" w:rsidRPr="008F6301" w:rsidRDefault="0021488F" w:rsidP="005578F1">
            <w:pPr>
              <w:pStyle w:val="Rowcolumntitles"/>
              <w:rPr>
                <w:rFonts w:eastAsia="Times New Roman"/>
                <w:szCs w:val="22"/>
                <w:lang w:val="en-GB"/>
              </w:rPr>
            </w:pPr>
          </w:p>
        </w:tc>
      </w:tr>
      <w:tr w:rsidR="0021488F" w:rsidRPr="008F6301" w14:paraId="19B13110" w14:textId="77777777" w:rsidTr="00497BEF">
        <w:trPr>
          <w:trHeight w:val="374"/>
          <w:jc w:val="center"/>
        </w:trPr>
        <w:tc>
          <w:tcPr>
            <w:tcW w:w="1628" w:type="dxa"/>
            <w:vMerge/>
            <w:shd w:val="clear" w:color="auto" w:fill="000000" w:themeFill="text1"/>
            <w:vAlign w:val="center"/>
          </w:tcPr>
          <w:p w14:paraId="4414780B" w14:textId="77777777" w:rsidR="0021488F" w:rsidRPr="008F6301" w:rsidRDefault="0021488F" w:rsidP="005578F1">
            <w:pPr>
              <w:pStyle w:val="Rowcolumntitles"/>
              <w:rPr>
                <w:color w:val="FFFFFF" w:themeColor="background1"/>
                <w:szCs w:val="22"/>
                <w:lang w:val="en-GB"/>
              </w:rPr>
            </w:pPr>
          </w:p>
        </w:tc>
        <w:tc>
          <w:tcPr>
            <w:tcW w:w="453" w:type="dxa"/>
            <w:vMerge/>
            <w:shd w:val="clear" w:color="auto" w:fill="D6E3BC" w:themeFill="accent3" w:themeFillTint="66"/>
            <w:vAlign w:val="center"/>
          </w:tcPr>
          <w:p w14:paraId="604E1F67" w14:textId="77777777" w:rsidR="0021488F" w:rsidRPr="008F6301" w:rsidRDefault="0021488F" w:rsidP="005578F1">
            <w:pPr>
              <w:pStyle w:val="Rowcolumntitles"/>
              <w:rPr>
                <w:szCs w:val="22"/>
                <w:lang w:val="en-GB"/>
              </w:rPr>
            </w:pPr>
          </w:p>
        </w:tc>
        <w:tc>
          <w:tcPr>
            <w:tcW w:w="456" w:type="dxa"/>
            <w:vMerge/>
            <w:shd w:val="clear" w:color="auto" w:fill="D6E3BC" w:themeFill="accent3" w:themeFillTint="66"/>
            <w:vAlign w:val="center"/>
          </w:tcPr>
          <w:p w14:paraId="3017915A" w14:textId="77777777" w:rsidR="0021488F" w:rsidRPr="008F6301" w:rsidRDefault="0021488F" w:rsidP="005578F1">
            <w:pPr>
              <w:pStyle w:val="Rowcolumntitles"/>
              <w:rPr>
                <w:rFonts w:eastAsia="Times New Roman"/>
                <w:szCs w:val="22"/>
                <w:lang w:val="en-GB"/>
              </w:rPr>
            </w:pPr>
          </w:p>
        </w:tc>
        <w:tc>
          <w:tcPr>
            <w:tcW w:w="360" w:type="dxa"/>
            <w:vMerge/>
            <w:shd w:val="clear" w:color="auto" w:fill="D6E3BC" w:themeFill="accent3" w:themeFillTint="66"/>
            <w:vAlign w:val="center"/>
          </w:tcPr>
          <w:p w14:paraId="133008DB" w14:textId="77777777" w:rsidR="0021488F" w:rsidRPr="008F6301" w:rsidRDefault="0021488F" w:rsidP="005578F1">
            <w:pPr>
              <w:pStyle w:val="Rowcolumntitles"/>
              <w:rPr>
                <w:szCs w:val="22"/>
                <w:lang w:val="en-GB"/>
              </w:rPr>
            </w:pPr>
          </w:p>
        </w:tc>
        <w:tc>
          <w:tcPr>
            <w:tcW w:w="361" w:type="dxa"/>
            <w:vMerge/>
            <w:shd w:val="clear" w:color="auto" w:fill="D6E3BC" w:themeFill="accent3" w:themeFillTint="66"/>
            <w:vAlign w:val="center"/>
          </w:tcPr>
          <w:p w14:paraId="34D08743" w14:textId="77777777" w:rsidR="0021488F" w:rsidRPr="008F6301" w:rsidRDefault="0021488F" w:rsidP="005578F1">
            <w:pPr>
              <w:pStyle w:val="Rowcolumntitles"/>
              <w:rPr>
                <w:rFonts w:eastAsia="Times New Roman"/>
                <w:szCs w:val="22"/>
                <w:lang w:val="en-GB"/>
              </w:rPr>
            </w:pPr>
          </w:p>
        </w:tc>
        <w:tc>
          <w:tcPr>
            <w:tcW w:w="2655" w:type="dxa"/>
            <w:gridSpan w:val="5"/>
            <w:vMerge/>
            <w:shd w:val="clear" w:color="auto" w:fill="FBD4B4" w:themeFill="accent6" w:themeFillTint="66"/>
            <w:vAlign w:val="center"/>
          </w:tcPr>
          <w:p w14:paraId="3EE1D6AD"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78F593AB"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002F0BC0"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27E26558" w14:textId="77777777" w:rsidR="0021488F" w:rsidRPr="008F6301" w:rsidRDefault="0021488F" w:rsidP="005578F1">
            <w:pPr>
              <w:pStyle w:val="Rowcolumntitles"/>
              <w:rPr>
                <w:szCs w:val="22"/>
                <w:lang w:val="en-GB"/>
              </w:rPr>
            </w:pPr>
          </w:p>
        </w:tc>
        <w:tc>
          <w:tcPr>
            <w:tcW w:w="373" w:type="dxa"/>
            <w:vMerge/>
            <w:shd w:val="clear" w:color="auto" w:fill="CCC0D9" w:themeFill="accent4" w:themeFillTint="66"/>
            <w:vAlign w:val="center"/>
          </w:tcPr>
          <w:p w14:paraId="3356BB56"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215D965B"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1E5DD8CF" w14:textId="77777777" w:rsidR="0021488F" w:rsidRPr="008F6301" w:rsidRDefault="0021488F" w:rsidP="005578F1">
            <w:pPr>
              <w:pStyle w:val="Rowcolumntitles"/>
              <w:rPr>
                <w:rFonts w:eastAsia="Times New Roman"/>
                <w:szCs w:val="22"/>
                <w:lang w:val="en-GB"/>
              </w:rPr>
            </w:pPr>
          </w:p>
        </w:tc>
        <w:tc>
          <w:tcPr>
            <w:tcW w:w="579" w:type="dxa"/>
            <w:gridSpan w:val="2"/>
            <w:shd w:val="clear" w:color="auto" w:fill="B8CCE4" w:themeFill="accent1" w:themeFillTint="66"/>
            <w:vAlign w:val="center"/>
          </w:tcPr>
          <w:p w14:paraId="11533613"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16" w:type="dxa"/>
            <w:shd w:val="clear" w:color="auto" w:fill="B8CCE4" w:themeFill="accent1" w:themeFillTint="66"/>
            <w:vAlign w:val="center"/>
          </w:tcPr>
          <w:p w14:paraId="404E2535" w14:textId="77777777" w:rsidR="0021488F" w:rsidRPr="008F6301" w:rsidRDefault="0021488F" w:rsidP="005578F1">
            <w:pPr>
              <w:pStyle w:val="Rowcolumntitles"/>
              <w:rPr>
                <w:rFonts w:eastAsia="Times New Roman"/>
                <w:szCs w:val="22"/>
                <w:lang w:val="en-GB"/>
              </w:rPr>
            </w:pPr>
          </w:p>
        </w:tc>
        <w:tc>
          <w:tcPr>
            <w:tcW w:w="406" w:type="dxa"/>
            <w:vMerge/>
            <w:shd w:val="clear" w:color="auto" w:fill="D99594" w:themeFill="accent2" w:themeFillTint="99"/>
            <w:vAlign w:val="center"/>
          </w:tcPr>
          <w:p w14:paraId="10F645D6"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52E1E594"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3F313981"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5E77E26D" w14:textId="77777777" w:rsidR="0021488F" w:rsidRPr="008F6301" w:rsidRDefault="0021488F" w:rsidP="005578F1">
            <w:pPr>
              <w:pStyle w:val="Rowcolumntitles"/>
              <w:rPr>
                <w:rFonts w:eastAsia="Times New Roman"/>
                <w:szCs w:val="22"/>
                <w:lang w:val="en-GB"/>
              </w:rPr>
            </w:pPr>
          </w:p>
        </w:tc>
        <w:tc>
          <w:tcPr>
            <w:tcW w:w="435" w:type="dxa"/>
            <w:vMerge/>
            <w:shd w:val="clear" w:color="auto" w:fill="D99594" w:themeFill="accent2" w:themeFillTint="99"/>
          </w:tcPr>
          <w:p w14:paraId="38366443" w14:textId="77777777" w:rsidR="0021488F" w:rsidRPr="008F6301" w:rsidRDefault="0021488F" w:rsidP="005578F1">
            <w:pPr>
              <w:pStyle w:val="Rowcolumntitles"/>
              <w:rPr>
                <w:rFonts w:eastAsia="Times New Roman"/>
                <w:szCs w:val="22"/>
                <w:lang w:val="en-GB"/>
              </w:rPr>
            </w:pPr>
          </w:p>
        </w:tc>
      </w:tr>
      <w:tr w:rsidR="0021488F" w:rsidRPr="008F6301" w14:paraId="6C92E96E" w14:textId="77777777" w:rsidTr="00497BEF">
        <w:trPr>
          <w:trHeight w:val="374"/>
          <w:jc w:val="center"/>
        </w:trPr>
        <w:tc>
          <w:tcPr>
            <w:tcW w:w="1628" w:type="dxa"/>
            <w:vMerge w:val="restart"/>
            <w:shd w:val="clear" w:color="auto" w:fill="000000" w:themeFill="text1"/>
            <w:vAlign w:val="center"/>
          </w:tcPr>
          <w:p w14:paraId="3DB3FAAB" w14:textId="77777777" w:rsidR="0021488F" w:rsidRPr="008F6301" w:rsidRDefault="0021488F" w:rsidP="003E3506">
            <w:pPr>
              <w:rPr>
                <w:lang w:val="en-GB"/>
              </w:rPr>
            </w:pPr>
            <w:r w:rsidRPr="008F6301">
              <w:rPr>
                <w:color w:val="FFFFFF" w:themeColor="background1"/>
                <w:szCs w:val="22"/>
                <w:lang w:val="en-GB"/>
              </w:rPr>
              <w:t xml:space="preserve">3.4 </w:t>
            </w:r>
            <w:r w:rsidRPr="008F6301">
              <w:rPr>
                <w:rFonts w:eastAsia="Times New Roman"/>
                <w:color w:val="auto"/>
                <w:szCs w:val="22"/>
                <w:lang w:val="en-GB"/>
              </w:rPr>
              <w:t>Strategic Alliance Against Corruption</w:t>
            </w:r>
          </w:p>
        </w:tc>
        <w:tc>
          <w:tcPr>
            <w:tcW w:w="453" w:type="dxa"/>
            <w:vMerge w:val="restart"/>
            <w:shd w:val="clear" w:color="auto" w:fill="D6E3BC" w:themeFill="accent3" w:themeFillTint="66"/>
            <w:vAlign w:val="center"/>
          </w:tcPr>
          <w:p w14:paraId="3CA45361" w14:textId="77777777" w:rsidR="0021488F" w:rsidRPr="008F6301" w:rsidRDefault="0021488F" w:rsidP="005578F1">
            <w:pPr>
              <w:pStyle w:val="Rowcolumntitles"/>
              <w:rPr>
                <w:szCs w:val="22"/>
                <w:lang w:val="en-GB"/>
              </w:rPr>
            </w:pPr>
          </w:p>
        </w:tc>
        <w:tc>
          <w:tcPr>
            <w:tcW w:w="456" w:type="dxa"/>
            <w:vMerge w:val="restart"/>
            <w:shd w:val="clear" w:color="auto" w:fill="D6E3BC" w:themeFill="accent3" w:themeFillTint="66"/>
            <w:vAlign w:val="center"/>
          </w:tcPr>
          <w:p w14:paraId="071F813D" w14:textId="77777777" w:rsidR="0021488F" w:rsidRPr="008F6301" w:rsidRDefault="0021488F" w:rsidP="005578F1">
            <w:pPr>
              <w:pStyle w:val="Rowcolumntitles"/>
              <w:rPr>
                <w:rFonts w:eastAsia="Times New Roman"/>
                <w:szCs w:val="22"/>
                <w:lang w:val="en-GB"/>
              </w:rPr>
            </w:pPr>
          </w:p>
        </w:tc>
        <w:tc>
          <w:tcPr>
            <w:tcW w:w="360" w:type="dxa"/>
            <w:vMerge w:val="restart"/>
            <w:shd w:val="clear" w:color="auto" w:fill="D6E3BC" w:themeFill="accent3" w:themeFillTint="66"/>
            <w:vAlign w:val="center"/>
          </w:tcPr>
          <w:p w14:paraId="5EADC232" w14:textId="77777777" w:rsidR="0021488F" w:rsidRPr="008F6301" w:rsidRDefault="0021488F" w:rsidP="005578F1">
            <w:pPr>
              <w:pStyle w:val="Rowcolumntitles"/>
              <w:rPr>
                <w:szCs w:val="22"/>
                <w:lang w:val="en-GB"/>
              </w:rPr>
            </w:pPr>
          </w:p>
        </w:tc>
        <w:tc>
          <w:tcPr>
            <w:tcW w:w="361" w:type="dxa"/>
            <w:vMerge w:val="restart"/>
            <w:shd w:val="clear" w:color="auto" w:fill="D6E3BC" w:themeFill="accent3" w:themeFillTint="66"/>
            <w:vAlign w:val="center"/>
          </w:tcPr>
          <w:p w14:paraId="4AFFEB7A"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2655" w:type="dxa"/>
            <w:gridSpan w:val="5"/>
            <w:vMerge w:val="restart"/>
            <w:shd w:val="clear" w:color="auto" w:fill="FBD4B4" w:themeFill="accent6" w:themeFillTint="66"/>
            <w:vAlign w:val="center"/>
          </w:tcPr>
          <w:p w14:paraId="56F99610" w14:textId="77777777" w:rsidR="0021488F" w:rsidRPr="008F6301" w:rsidRDefault="0021488F" w:rsidP="00FB560C">
            <w:pPr>
              <w:pStyle w:val="Rowcolumntitles"/>
              <w:jc w:val="center"/>
              <w:rPr>
                <w:rFonts w:eastAsia="Times New Roman"/>
                <w:szCs w:val="22"/>
                <w:lang w:val="en-GB"/>
              </w:rPr>
            </w:pPr>
            <w:r w:rsidRPr="008F6301">
              <w:rPr>
                <w:rFonts w:eastAsia="MS Mincho"/>
                <w:noProof/>
                <w:szCs w:val="22"/>
                <w:lang w:val="en-GB"/>
              </w:rPr>
              <w:t>UNCLEAR</w:t>
            </w:r>
            <w:r w:rsidRPr="008F6301" w:rsidDel="00FB560C">
              <w:rPr>
                <w:rFonts w:ascii="Menlo Regular" w:eastAsia="MS Mincho" w:hAnsi="Menlo Regular" w:cs="Menlo Regular"/>
                <w:noProof/>
                <w:szCs w:val="22"/>
                <w:lang w:val="en-GB"/>
              </w:rPr>
              <w:t xml:space="preserve"> </w:t>
            </w:r>
          </w:p>
        </w:tc>
        <w:tc>
          <w:tcPr>
            <w:tcW w:w="372" w:type="dxa"/>
            <w:vMerge w:val="restart"/>
            <w:shd w:val="clear" w:color="auto" w:fill="CCC0D9" w:themeFill="accent4" w:themeFillTint="66"/>
            <w:vAlign w:val="center"/>
          </w:tcPr>
          <w:p w14:paraId="3FFECF7C" w14:textId="77777777" w:rsidR="0021488F" w:rsidRPr="008F6301" w:rsidRDefault="0021488F" w:rsidP="005578F1">
            <w:pPr>
              <w:pStyle w:val="Rowcolumntitles"/>
              <w:rPr>
                <w:szCs w:val="22"/>
                <w:lang w:val="en-GB"/>
              </w:rPr>
            </w:pPr>
          </w:p>
        </w:tc>
        <w:tc>
          <w:tcPr>
            <w:tcW w:w="372" w:type="dxa"/>
            <w:vMerge w:val="restart"/>
            <w:shd w:val="clear" w:color="auto" w:fill="CCC0D9" w:themeFill="accent4" w:themeFillTint="66"/>
            <w:vAlign w:val="center"/>
          </w:tcPr>
          <w:p w14:paraId="2D6AA290"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6EEB31F8" w14:textId="77777777" w:rsidR="0021488F" w:rsidRPr="008F6301" w:rsidRDefault="0021488F" w:rsidP="005578F1">
            <w:pPr>
              <w:pStyle w:val="Rowcolumntitles"/>
              <w:rPr>
                <w:szCs w:val="22"/>
                <w:lang w:val="en-GB"/>
              </w:rPr>
            </w:pPr>
          </w:p>
        </w:tc>
        <w:tc>
          <w:tcPr>
            <w:tcW w:w="373" w:type="dxa"/>
            <w:vMerge w:val="restart"/>
            <w:shd w:val="clear" w:color="auto" w:fill="CCC0D9" w:themeFill="accent4" w:themeFillTint="66"/>
            <w:vAlign w:val="center"/>
          </w:tcPr>
          <w:p w14:paraId="4FE8F81F"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37838F02"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4D122015"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4B65B619"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1807A936" w14:textId="77777777" w:rsidR="0021488F" w:rsidRPr="008F6301" w:rsidRDefault="0021488F" w:rsidP="005578F1">
            <w:pPr>
              <w:pStyle w:val="Rowcolumntitles"/>
              <w:rPr>
                <w:rFonts w:eastAsia="Times New Roman"/>
                <w:szCs w:val="22"/>
                <w:lang w:val="en-GB"/>
              </w:rPr>
            </w:pPr>
          </w:p>
        </w:tc>
        <w:tc>
          <w:tcPr>
            <w:tcW w:w="406" w:type="dxa"/>
            <w:vMerge w:val="restart"/>
            <w:shd w:val="clear" w:color="auto" w:fill="D99594" w:themeFill="accent2" w:themeFillTint="99"/>
            <w:vAlign w:val="center"/>
          </w:tcPr>
          <w:p w14:paraId="78F34512"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27ADB62E"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4E32D941"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0FC56497" w14:textId="77777777" w:rsidR="0021488F" w:rsidRPr="008F6301" w:rsidRDefault="0021488F" w:rsidP="005578F1">
            <w:pPr>
              <w:pStyle w:val="Rowcolumntitles"/>
              <w:rPr>
                <w:rFonts w:eastAsia="Times New Roman"/>
                <w:szCs w:val="22"/>
                <w:lang w:val="en-GB"/>
              </w:rPr>
            </w:pPr>
          </w:p>
        </w:tc>
        <w:tc>
          <w:tcPr>
            <w:tcW w:w="435" w:type="dxa"/>
            <w:vMerge w:val="restart"/>
            <w:shd w:val="clear" w:color="auto" w:fill="D99594" w:themeFill="accent2" w:themeFillTint="99"/>
          </w:tcPr>
          <w:p w14:paraId="22B09D65" w14:textId="77777777" w:rsidR="0021488F" w:rsidRPr="008F6301" w:rsidRDefault="0021488F" w:rsidP="005578F1">
            <w:pPr>
              <w:pStyle w:val="Rowcolumntitles"/>
              <w:rPr>
                <w:rFonts w:eastAsia="Times New Roman"/>
                <w:szCs w:val="22"/>
                <w:lang w:val="en-GB"/>
              </w:rPr>
            </w:pPr>
          </w:p>
        </w:tc>
      </w:tr>
      <w:tr w:rsidR="0021488F" w:rsidRPr="008F6301" w14:paraId="67B704CA" w14:textId="77777777" w:rsidTr="00497BEF">
        <w:trPr>
          <w:trHeight w:val="374"/>
          <w:jc w:val="center"/>
        </w:trPr>
        <w:tc>
          <w:tcPr>
            <w:tcW w:w="1628" w:type="dxa"/>
            <w:vMerge/>
            <w:shd w:val="clear" w:color="auto" w:fill="000000" w:themeFill="text1"/>
            <w:vAlign w:val="center"/>
          </w:tcPr>
          <w:p w14:paraId="5B121493" w14:textId="77777777" w:rsidR="0021488F" w:rsidRPr="008F6301" w:rsidRDefault="0021488F" w:rsidP="005578F1">
            <w:pPr>
              <w:pStyle w:val="Rowcolumntitles"/>
              <w:rPr>
                <w:color w:val="FFFFFF" w:themeColor="background1"/>
                <w:szCs w:val="22"/>
                <w:lang w:val="en-GB"/>
              </w:rPr>
            </w:pPr>
          </w:p>
        </w:tc>
        <w:tc>
          <w:tcPr>
            <w:tcW w:w="453" w:type="dxa"/>
            <w:vMerge/>
            <w:shd w:val="clear" w:color="auto" w:fill="D6E3BC" w:themeFill="accent3" w:themeFillTint="66"/>
            <w:vAlign w:val="center"/>
          </w:tcPr>
          <w:p w14:paraId="5FAC2FBB" w14:textId="77777777" w:rsidR="0021488F" w:rsidRPr="008F6301" w:rsidRDefault="0021488F" w:rsidP="005578F1">
            <w:pPr>
              <w:pStyle w:val="Rowcolumntitles"/>
              <w:rPr>
                <w:szCs w:val="22"/>
                <w:lang w:val="en-GB"/>
              </w:rPr>
            </w:pPr>
          </w:p>
        </w:tc>
        <w:tc>
          <w:tcPr>
            <w:tcW w:w="456" w:type="dxa"/>
            <w:vMerge/>
            <w:shd w:val="clear" w:color="auto" w:fill="D6E3BC" w:themeFill="accent3" w:themeFillTint="66"/>
            <w:vAlign w:val="center"/>
          </w:tcPr>
          <w:p w14:paraId="6BAFFB16" w14:textId="77777777" w:rsidR="0021488F" w:rsidRPr="008F6301" w:rsidRDefault="0021488F" w:rsidP="005578F1">
            <w:pPr>
              <w:pStyle w:val="Rowcolumntitles"/>
              <w:rPr>
                <w:rFonts w:eastAsia="Times New Roman"/>
                <w:szCs w:val="22"/>
                <w:lang w:val="en-GB"/>
              </w:rPr>
            </w:pPr>
          </w:p>
        </w:tc>
        <w:tc>
          <w:tcPr>
            <w:tcW w:w="360" w:type="dxa"/>
            <w:vMerge/>
            <w:shd w:val="clear" w:color="auto" w:fill="D6E3BC" w:themeFill="accent3" w:themeFillTint="66"/>
            <w:vAlign w:val="center"/>
          </w:tcPr>
          <w:p w14:paraId="5940793F" w14:textId="77777777" w:rsidR="0021488F" w:rsidRPr="008F6301" w:rsidRDefault="0021488F" w:rsidP="005578F1">
            <w:pPr>
              <w:pStyle w:val="Rowcolumntitles"/>
              <w:rPr>
                <w:szCs w:val="22"/>
                <w:lang w:val="en-GB"/>
              </w:rPr>
            </w:pPr>
          </w:p>
        </w:tc>
        <w:tc>
          <w:tcPr>
            <w:tcW w:w="361" w:type="dxa"/>
            <w:vMerge/>
            <w:shd w:val="clear" w:color="auto" w:fill="D6E3BC" w:themeFill="accent3" w:themeFillTint="66"/>
            <w:vAlign w:val="center"/>
          </w:tcPr>
          <w:p w14:paraId="19784247" w14:textId="77777777" w:rsidR="0021488F" w:rsidRPr="008F6301" w:rsidRDefault="0021488F" w:rsidP="005578F1">
            <w:pPr>
              <w:pStyle w:val="Rowcolumntitles"/>
              <w:rPr>
                <w:rFonts w:eastAsia="Times New Roman"/>
                <w:szCs w:val="22"/>
                <w:lang w:val="en-GB"/>
              </w:rPr>
            </w:pPr>
          </w:p>
        </w:tc>
        <w:tc>
          <w:tcPr>
            <w:tcW w:w="2655" w:type="dxa"/>
            <w:gridSpan w:val="5"/>
            <w:vMerge/>
            <w:shd w:val="clear" w:color="auto" w:fill="FBD4B4" w:themeFill="accent6" w:themeFillTint="66"/>
            <w:vAlign w:val="center"/>
          </w:tcPr>
          <w:p w14:paraId="35934FD9"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6F6AF831"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75C07120"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72C0C63E" w14:textId="77777777" w:rsidR="0021488F" w:rsidRPr="008F6301" w:rsidRDefault="0021488F" w:rsidP="005578F1">
            <w:pPr>
              <w:pStyle w:val="Rowcolumntitles"/>
              <w:rPr>
                <w:szCs w:val="22"/>
                <w:lang w:val="en-GB"/>
              </w:rPr>
            </w:pPr>
          </w:p>
        </w:tc>
        <w:tc>
          <w:tcPr>
            <w:tcW w:w="373" w:type="dxa"/>
            <w:vMerge/>
            <w:shd w:val="clear" w:color="auto" w:fill="CCC0D9" w:themeFill="accent4" w:themeFillTint="66"/>
            <w:vAlign w:val="center"/>
          </w:tcPr>
          <w:p w14:paraId="68822ED5"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654B9A63"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206EAF38"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5144B65C"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5414B80B" w14:textId="77777777" w:rsidR="0021488F" w:rsidRPr="008F6301" w:rsidRDefault="0021488F" w:rsidP="005578F1">
            <w:pPr>
              <w:pStyle w:val="Rowcolumntitles"/>
              <w:rPr>
                <w:rFonts w:eastAsia="Times New Roman"/>
                <w:szCs w:val="22"/>
                <w:lang w:val="en-GB"/>
              </w:rPr>
            </w:pPr>
          </w:p>
        </w:tc>
        <w:tc>
          <w:tcPr>
            <w:tcW w:w="406" w:type="dxa"/>
            <w:vMerge/>
            <w:shd w:val="clear" w:color="auto" w:fill="D99594" w:themeFill="accent2" w:themeFillTint="99"/>
            <w:vAlign w:val="center"/>
          </w:tcPr>
          <w:p w14:paraId="39E568EB"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30F6E0EE"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0A1FD0F9"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01A09104" w14:textId="77777777" w:rsidR="0021488F" w:rsidRPr="008F6301" w:rsidRDefault="0021488F" w:rsidP="005578F1">
            <w:pPr>
              <w:pStyle w:val="Rowcolumntitles"/>
              <w:rPr>
                <w:rFonts w:eastAsia="Times New Roman"/>
                <w:szCs w:val="22"/>
                <w:lang w:val="en-GB"/>
              </w:rPr>
            </w:pPr>
          </w:p>
        </w:tc>
        <w:tc>
          <w:tcPr>
            <w:tcW w:w="435" w:type="dxa"/>
            <w:vMerge/>
            <w:shd w:val="clear" w:color="auto" w:fill="D99594" w:themeFill="accent2" w:themeFillTint="99"/>
          </w:tcPr>
          <w:p w14:paraId="07E7EE8B" w14:textId="77777777" w:rsidR="0021488F" w:rsidRPr="008F6301" w:rsidRDefault="0021488F" w:rsidP="005578F1">
            <w:pPr>
              <w:pStyle w:val="Rowcolumntitles"/>
              <w:rPr>
                <w:rFonts w:eastAsia="Times New Roman"/>
                <w:szCs w:val="22"/>
                <w:lang w:val="en-GB"/>
              </w:rPr>
            </w:pPr>
          </w:p>
        </w:tc>
      </w:tr>
      <w:tr w:rsidR="0021488F" w:rsidRPr="008F6301" w14:paraId="413555CC" w14:textId="77777777" w:rsidTr="00497BEF">
        <w:trPr>
          <w:trHeight w:val="374"/>
          <w:jc w:val="center"/>
        </w:trPr>
        <w:tc>
          <w:tcPr>
            <w:tcW w:w="1628" w:type="dxa"/>
            <w:vMerge w:val="restart"/>
            <w:shd w:val="clear" w:color="auto" w:fill="000000" w:themeFill="text1"/>
            <w:vAlign w:val="center"/>
          </w:tcPr>
          <w:p w14:paraId="733FAADC" w14:textId="77777777" w:rsidR="0021488F" w:rsidRPr="008F6301" w:rsidRDefault="0021488F" w:rsidP="005578F1">
            <w:pPr>
              <w:pStyle w:val="Rowcolumntitles"/>
              <w:rPr>
                <w:color w:val="FFFFFF" w:themeColor="background1"/>
                <w:szCs w:val="22"/>
                <w:lang w:val="en-GB"/>
              </w:rPr>
            </w:pPr>
            <w:r w:rsidRPr="008F6301">
              <w:rPr>
                <w:color w:val="FFFFFF" w:themeColor="background1"/>
                <w:szCs w:val="22"/>
                <w:lang w:val="en-GB"/>
              </w:rPr>
              <w:t>4.1 Track Changes on Bills</w:t>
            </w:r>
          </w:p>
        </w:tc>
        <w:tc>
          <w:tcPr>
            <w:tcW w:w="453" w:type="dxa"/>
            <w:vMerge w:val="restart"/>
            <w:shd w:val="clear" w:color="auto" w:fill="D6E3BC" w:themeFill="accent3" w:themeFillTint="66"/>
            <w:vAlign w:val="center"/>
          </w:tcPr>
          <w:p w14:paraId="6C8AAA9D" w14:textId="77777777" w:rsidR="0021488F" w:rsidRPr="008F6301" w:rsidRDefault="0021488F" w:rsidP="005578F1">
            <w:pPr>
              <w:pStyle w:val="Rowcolumntitles"/>
              <w:rPr>
                <w:szCs w:val="22"/>
                <w:lang w:val="en-GB"/>
              </w:rPr>
            </w:pPr>
          </w:p>
        </w:tc>
        <w:tc>
          <w:tcPr>
            <w:tcW w:w="456" w:type="dxa"/>
            <w:vMerge w:val="restart"/>
            <w:shd w:val="clear" w:color="auto" w:fill="D6E3BC" w:themeFill="accent3" w:themeFillTint="66"/>
            <w:vAlign w:val="center"/>
          </w:tcPr>
          <w:p w14:paraId="1EC02A12" w14:textId="77777777" w:rsidR="0021488F" w:rsidRPr="008F6301" w:rsidRDefault="0021488F" w:rsidP="005578F1">
            <w:pPr>
              <w:pStyle w:val="Rowcolumntitles"/>
              <w:rPr>
                <w:rFonts w:eastAsia="Times New Roman"/>
                <w:szCs w:val="22"/>
                <w:lang w:val="en-GB"/>
              </w:rPr>
            </w:pPr>
          </w:p>
        </w:tc>
        <w:tc>
          <w:tcPr>
            <w:tcW w:w="360" w:type="dxa"/>
            <w:vMerge w:val="restart"/>
            <w:shd w:val="clear" w:color="auto" w:fill="D6E3BC" w:themeFill="accent3" w:themeFillTint="66"/>
            <w:vAlign w:val="center"/>
          </w:tcPr>
          <w:p w14:paraId="4D1AB0B5" w14:textId="77777777" w:rsidR="0021488F" w:rsidRPr="008F6301" w:rsidRDefault="0021488F" w:rsidP="005578F1">
            <w:pPr>
              <w:pStyle w:val="Rowcolumntitles"/>
              <w:rPr>
                <w:szCs w:val="22"/>
                <w:lang w:val="en-GB"/>
              </w:rPr>
            </w:pPr>
          </w:p>
        </w:tc>
        <w:tc>
          <w:tcPr>
            <w:tcW w:w="361" w:type="dxa"/>
            <w:vMerge w:val="restart"/>
            <w:shd w:val="clear" w:color="auto" w:fill="D6E3BC" w:themeFill="accent3" w:themeFillTint="66"/>
            <w:vAlign w:val="center"/>
          </w:tcPr>
          <w:p w14:paraId="13F9E420"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89" w:type="dxa"/>
            <w:vMerge w:val="restart"/>
            <w:shd w:val="clear" w:color="auto" w:fill="FBD4B4" w:themeFill="accent6" w:themeFillTint="66"/>
            <w:vAlign w:val="center"/>
          </w:tcPr>
          <w:p w14:paraId="74B16754"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54D5FB33"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90" w:type="dxa"/>
            <w:vMerge w:val="restart"/>
            <w:shd w:val="clear" w:color="auto" w:fill="FBD4B4" w:themeFill="accent6" w:themeFillTint="66"/>
            <w:vAlign w:val="center"/>
          </w:tcPr>
          <w:p w14:paraId="3012ACC5"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91" w:type="dxa"/>
            <w:vMerge w:val="restart"/>
            <w:shd w:val="clear" w:color="auto" w:fill="FBD4B4" w:themeFill="accent6" w:themeFillTint="66"/>
            <w:vAlign w:val="center"/>
          </w:tcPr>
          <w:p w14:paraId="577AC1DB" w14:textId="77777777" w:rsidR="0021488F" w:rsidRPr="008F6301" w:rsidRDefault="0021488F" w:rsidP="005578F1">
            <w:pPr>
              <w:pStyle w:val="Rowcolumntitles"/>
              <w:rPr>
                <w:rFonts w:eastAsia="Times New Roman"/>
                <w:szCs w:val="22"/>
                <w:lang w:val="en-GB"/>
              </w:rPr>
            </w:pPr>
          </w:p>
        </w:tc>
        <w:tc>
          <w:tcPr>
            <w:tcW w:w="1094" w:type="dxa"/>
            <w:vMerge w:val="restart"/>
            <w:shd w:val="clear" w:color="auto" w:fill="FBD4B4" w:themeFill="accent6" w:themeFillTint="66"/>
            <w:vAlign w:val="center"/>
          </w:tcPr>
          <w:p w14:paraId="1B6BC28E"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10138CD1" w14:textId="77777777" w:rsidR="0021488F" w:rsidRPr="008F6301" w:rsidRDefault="0021488F" w:rsidP="005578F1">
            <w:pPr>
              <w:pStyle w:val="Rowcolumntitles"/>
              <w:rPr>
                <w:szCs w:val="22"/>
                <w:lang w:val="en-GB"/>
              </w:rPr>
            </w:pPr>
          </w:p>
        </w:tc>
        <w:tc>
          <w:tcPr>
            <w:tcW w:w="372" w:type="dxa"/>
            <w:vMerge w:val="restart"/>
            <w:shd w:val="clear" w:color="auto" w:fill="CCC0D9" w:themeFill="accent4" w:themeFillTint="66"/>
            <w:vAlign w:val="center"/>
          </w:tcPr>
          <w:p w14:paraId="590DEF7D"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06A965C8" w14:textId="77777777" w:rsidR="0021488F" w:rsidRPr="008F6301" w:rsidRDefault="0021488F" w:rsidP="005578F1">
            <w:pPr>
              <w:pStyle w:val="Rowcolumntitles"/>
              <w:rPr>
                <w:szCs w:val="22"/>
                <w:lang w:val="en-GB"/>
              </w:rPr>
            </w:pPr>
          </w:p>
        </w:tc>
        <w:tc>
          <w:tcPr>
            <w:tcW w:w="373" w:type="dxa"/>
            <w:vMerge w:val="restart"/>
            <w:shd w:val="clear" w:color="auto" w:fill="CCC0D9" w:themeFill="accent4" w:themeFillTint="66"/>
            <w:vAlign w:val="center"/>
          </w:tcPr>
          <w:p w14:paraId="2BB25531"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737B00BB"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50D7EE28" w14:textId="77777777" w:rsidR="0021488F" w:rsidRPr="008F6301" w:rsidRDefault="0021488F" w:rsidP="005578F1">
            <w:pPr>
              <w:pStyle w:val="Rowcolumntitles"/>
              <w:rPr>
                <w:rFonts w:eastAsia="Times New Roman"/>
                <w:szCs w:val="22"/>
                <w:lang w:val="en-GB"/>
              </w:rPr>
            </w:pPr>
          </w:p>
        </w:tc>
        <w:tc>
          <w:tcPr>
            <w:tcW w:w="579" w:type="dxa"/>
            <w:gridSpan w:val="2"/>
            <w:shd w:val="clear" w:color="auto" w:fill="B8CCE4" w:themeFill="accent1" w:themeFillTint="66"/>
            <w:vAlign w:val="center"/>
          </w:tcPr>
          <w:p w14:paraId="06D867DA"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16" w:type="dxa"/>
            <w:shd w:val="clear" w:color="auto" w:fill="B8CCE4" w:themeFill="accent1" w:themeFillTint="66"/>
            <w:vAlign w:val="center"/>
          </w:tcPr>
          <w:p w14:paraId="3714B837" w14:textId="77777777" w:rsidR="0021488F" w:rsidRPr="008F6301" w:rsidRDefault="0021488F" w:rsidP="005578F1">
            <w:pPr>
              <w:pStyle w:val="Rowcolumntitles"/>
              <w:rPr>
                <w:rFonts w:eastAsia="Times New Roman"/>
                <w:szCs w:val="22"/>
                <w:lang w:val="en-GB"/>
              </w:rPr>
            </w:pPr>
          </w:p>
        </w:tc>
        <w:tc>
          <w:tcPr>
            <w:tcW w:w="406" w:type="dxa"/>
            <w:vMerge w:val="restart"/>
            <w:shd w:val="clear" w:color="auto" w:fill="D99594" w:themeFill="accent2" w:themeFillTint="99"/>
            <w:vAlign w:val="center"/>
          </w:tcPr>
          <w:p w14:paraId="30EBDB4A"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63488065"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6F728CB6"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188D2325" w14:textId="77777777" w:rsidR="0021488F" w:rsidRPr="008F6301" w:rsidRDefault="0021488F" w:rsidP="005578F1">
            <w:pPr>
              <w:pStyle w:val="Rowcolumntitles"/>
              <w:rPr>
                <w:rFonts w:eastAsia="Times New Roman"/>
                <w:szCs w:val="22"/>
                <w:lang w:val="en-GB"/>
              </w:rPr>
            </w:pPr>
          </w:p>
        </w:tc>
        <w:tc>
          <w:tcPr>
            <w:tcW w:w="435" w:type="dxa"/>
            <w:vMerge w:val="restart"/>
            <w:shd w:val="clear" w:color="auto" w:fill="D99594" w:themeFill="accent2" w:themeFillTint="99"/>
          </w:tcPr>
          <w:p w14:paraId="798A142F" w14:textId="77777777" w:rsidR="0021488F" w:rsidRPr="008F6301" w:rsidRDefault="0021488F" w:rsidP="005578F1">
            <w:pPr>
              <w:pStyle w:val="Rowcolumntitles"/>
              <w:rPr>
                <w:rFonts w:eastAsia="Times New Roman"/>
                <w:szCs w:val="22"/>
                <w:lang w:val="en-GB"/>
              </w:rPr>
            </w:pPr>
          </w:p>
        </w:tc>
      </w:tr>
      <w:tr w:rsidR="0021488F" w:rsidRPr="008F6301" w14:paraId="4D51CF7C" w14:textId="77777777" w:rsidTr="00497BEF">
        <w:trPr>
          <w:trHeight w:val="374"/>
          <w:jc w:val="center"/>
        </w:trPr>
        <w:tc>
          <w:tcPr>
            <w:tcW w:w="1628" w:type="dxa"/>
            <w:vMerge/>
            <w:shd w:val="clear" w:color="auto" w:fill="000000" w:themeFill="text1"/>
            <w:vAlign w:val="center"/>
          </w:tcPr>
          <w:p w14:paraId="36293D5D" w14:textId="77777777" w:rsidR="0021488F" w:rsidRPr="008F6301" w:rsidRDefault="0021488F" w:rsidP="005578F1">
            <w:pPr>
              <w:pStyle w:val="Rowcolumntitles"/>
              <w:rPr>
                <w:color w:val="FFFFFF" w:themeColor="background1"/>
                <w:szCs w:val="22"/>
                <w:lang w:val="en-GB"/>
              </w:rPr>
            </w:pPr>
          </w:p>
        </w:tc>
        <w:tc>
          <w:tcPr>
            <w:tcW w:w="453" w:type="dxa"/>
            <w:vMerge/>
            <w:shd w:val="clear" w:color="auto" w:fill="D6E3BC" w:themeFill="accent3" w:themeFillTint="66"/>
            <w:vAlign w:val="center"/>
          </w:tcPr>
          <w:p w14:paraId="6723F2D9" w14:textId="77777777" w:rsidR="0021488F" w:rsidRPr="008F6301" w:rsidRDefault="0021488F" w:rsidP="005578F1">
            <w:pPr>
              <w:pStyle w:val="Rowcolumntitles"/>
              <w:rPr>
                <w:szCs w:val="22"/>
                <w:lang w:val="en-GB"/>
              </w:rPr>
            </w:pPr>
          </w:p>
        </w:tc>
        <w:tc>
          <w:tcPr>
            <w:tcW w:w="456" w:type="dxa"/>
            <w:vMerge/>
            <w:shd w:val="clear" w:color="auto" w:fill="D6E3BC" w:themeFill="accent3" w:themeFillTint="66"/>
            <w:vAlign w:val="center"/>
          </w:tcPr>
          <w:p w14:paraId="69285568" w14:textId="77777777" w:rsidR="0021488F" w:rsidRPr="008F6301" w:rsidRDefault="0021488F" w:rsidP="005578F1">
            <w:pPr>
              <w:pStyle w:val="Rowcolumntitles"/>
              <w:rPr>
                <w:rFonts w:eastAsia="Times New Roman"/>
                <w:szCs w:val="22"/>
                <w:lang w:val="en-GB"/>
              </w:rPr>
            </w:pPr>
          </w:p>
        </w:tc>
        <w:tc>
          <w:tcPr>
            <w:tcW w:w="360" w:type="dxa"/>
            <w:vMerge/>
            <w:shd w:val="clear" w:color="auto" w:fill="D6E3BC" w:themeFill="accent3" w:themeFillTint="66"/>
            <w:vAlign w:val="center"/>
          </w:tcPr>
          <w:p w14:paraId="4B616A2C" w14:textId="77777777" w:rsidR="0021488F" w:rsidRPr="008F6301" w:rsidRDefault="0021488F" w:rsidP="005578F1">
            <w:pPr>
              <w:pStyle w:val="Rowcolumntitles"/>
              <w:rPr>
                <w:szCs w:val="22"/>
                <w:lang w:val="en-GB"/>
              </w:rPr>
            </w:pPr>
          </w:p>
        </w:tc>
        <w:tc>
          <w:tcPr>
            <w:tcW w:w="361" w:type="dxa"/>
            <w:vMerge/>
            <w:shd w:val="clear" w:color="auto" w:fill="D6E3BC" w:themeFill="accent3" w:themeFillTint="66"/>
            <w:vAlign w:val="center"/>
          </w:tcPr>
          <w:p w14:paraId="7332E955" w14:textId="77777777" w:rsidR="0021488F" w:rsidRPr="008F6301" w:rsidRDefault="0021488F" w:rsidP="005578F1">
            <w:pPr>
              <w:pStyle w:val="Rowcolumntitles"/>
              <w:rPr>
                <w:rFonts w:eastAsia="Times New Roman"/>
                <w:szCs w:val="22"/>
                <w:lang w:val="en-GB"/>
              </w:rPr>
            </w:pPr>
          </w:p>
        </w:tc>
        <w:tc>
          <w:tcPr>
            <w:tcW w:w="389" w:type="dxa"/>
            <w:vMerge/>
            <w:shd w:val="clear" w:color="auto" w:fill="FBD4B4" w:themeFill="accent6" w:themeFillTint="66"/>
            <w:vAlign w:val="center"/>
          </w:tcPr>
          <w:p w14:paraId="032E496F"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21C3DC00" w14:textId="77777777" w:rsidR="0021488F" w:rsidRPr="008F6301" w:rsidRDefault="0021488F" w:rsidP="005578F1">
            <w:pPr>
              <w:pStyle w:val="Rowcolumntitles"/>
              <w:rPr>
                <w:rFonts w:eastAsia="Times New Roman"/>
                <w:szCs w:val="22"/>
                <w:lang w:val="en-GB"/>
              </w:rPr>
            </w:pPr>
          </w:p>
        </w:tc>
        <w:tc>
          <w:tcPr>
            <w:tcW w:w="390" w:type="dxa"/>
            <w:vMerge/>
            <w:shd w:val="clear" w:color="auto" w:fill="FBD4B4" w:themeFill="accent6" w:themeFillTint="66"/>
            <w:vAlign w:val="center"/>
          </w:tcPr>
          <w:p w14:paraId="71DBBA13"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157E6616" w14:textId="77777777" w:rsidR="0021488F" w:rsidRPr="008F6301" w:rsidRDefault="0021488F" w:rsidP="005578F1">
            <w:pPr>
              <w:pStyle w:val="Rowcolumntitles"/>
              <w:rPr>
                <w:rFonts w:eastAsia="Times New Roman"/>
                <w:szCs w:val="22"/>
                <w:lang w:val="en-GB"/>
              </w:rPr>
            </w:pPr>
          </w:p>
        </w:tc>
        <w:tc>
          <w:tcPr>
            <w:tcW w:w="1094" w:type="dxa"/>
            <w:vMerge/>
            <w:shd w:val="clear" w:color="auto" w:fill="FBD4B4" w:themeFill="accent6" w:themeFillTint="66"/>
            <w:vAlign w:val="center"/>
          </w:tcPr>
          <w:p w14:paraId="2D1F2526"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1EE0DD67"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339A6D8B"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46693F05" w14:textId="77777777" w:rsidR="0021488F" w:rsidRPr="008F6301" w:rsidRDefault="0021488F" w:rsidP="005578F1">
            <w:pPr>
              <w:pStyle w:val="Rowcolumntitles"/>
              <w:rPr>
                <w:szCs w:val="22"/>
                <w:lang w:val="en-GB"/>
              </w:rPr>
            </w:pPr>
          </w:p>
        </w:tc>
        <w:tc>
          <w:tcPr>
            <w:tcW w:w="373" w:type="dxa"/>
            <w:vMerge/>
            <w:shd w:val="clear" w:color="auto" w:fill="CCC0D9" w:themeFill="accent4" w:themeFillTint="66"/>
            <w:vAlign w:val="center"/>
          </w:tcPr>
          <w:p w14:paraId="4EA36E45"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6ECA2388"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5BC209C5" w14:textId="77777777" w:rsidR="0021488F" w:rsidRPr="008F6301" w:rsidRDefault="0021488F" w:rsidP="005578F1">
            <w:pPr>
              <w:pStyle w:val="Rowcolumntitles"/>
              <w:rPr>
                <w:rFonts w:eastAsia="Times New Roman"/>
                <w:szCs w:val="22"/>
                <w:lang w:val="en-GB"/>
              </w:rPr>
            </w:pPr>
          </w:p>
        </w:tc>
        <w:tc>
          <w:tcPr>
            <w:tcW w:w="579" w:type="dxa"/>
            <w:gridSpan w:val="2"/>
            <w:shd w:val="clear" w:color="auto" w:fill="B8CCE4" w:themeFill="accent1" w:themeFillTint="66"/>
            <w:vAlign w:val="center"/>
          </w:tcPr>
          <w:p w14:paraId="3DFDC407"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16" w:type="dxa"/>
            <w:shd w:val="clear" w:color="auto" w:fill="B8CCE4" w:themeFill="accent1" w:themeFillTint="66"/>
            <w:vAlign w:val="center"/>
          </w:tcPr>
          <w:p w14:paraId="4B5604E1" w14:textId="77777777" w:rsidR="0021488F" w:rsidRPr="008F6301" w:rsidRDefault="0021488F" w:rsidP="005578F1">
            <w:pPr>
              <w:pStyle w:val="Rowcolumntitles"/>
              <w:rPr>
                <w:rFonts w:eastAsia="Times New Roman"/>
                <w:szCs w:val="22"/>
                <w:lang w:val="en-GB"/>
              </w:rPr>
            </w:pPr>
          </w:p>
        </w:tc>
        <w:tc>
          <w:tcPr>
            <w:tcW w:w="406" w:type="dxa"/>
            <w:vMerge/>
            <w:shd w:val="clear" w:color="auto" w:fill="D99594" w:themeFill="accent2" w:themeFillTint="99"/>
            <w:vAlign w:val="center"/>
          </w:tcPr>
          <w:p w14:paraId="3E05F864"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0616E734"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37B06552"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052BD3CF" w14:textId="77777777" w:rsidR="0021488F" w:rsidRPr="008F6301" w:rsidRDefault="0021488F" w:rsidP="005578F1">
            <w:pPr>
              <w:pStyle w:val="Rowcolumntitles"/>
              <w:rPr>
                <w:rFonts w:eastAsia="Times New Roman"/>
                <w:szCs w:val="22"/>
                <w:lang w:val="en-GB"/>
              </w:rPr>
            </w:pPr>
          </w:p>
        </w:tc>
        <w:tc>
          <w:tcPr>
            <w:tcW w:w="435" w:type="dxa"/>
            <w:vMerge/>
            <w:shd w:val="clear" w:color="auto" w:fill="D99594" w:themeFill="accent2" w:themeFillTint="99"/>
          </w:tcPr>
          <w:p w14:paraId="7D695794" w14:textId="77777777" w:rsidR="0021488F" w:rsidRPr="008F6301" w:rsidRDefault="0021488F" w:rsidP="005578F1">
            <w:pPr>
              <w:pStyle w:val="Rowcolumntitles"/>
              <w:rPr>
                <w:rFonts w:eastAsia="Times New Roman"/>
                <w:szCs w:val="22"/>
                <w:lang w:val="en-GB"/>
              </w:rPr>
            </w:pPr>
          </w:p>
        </w:tc>
      </w:tr>
      <w:tr w:rsidR="0021488F" w:rsidRPr="008F6301" w14:paraId="0CC7E436" w14:textId="77777777" w:rsidTr="00497BEF">
        <w:trPr>
          <w:trHeight w:val="753"/>
          <w:jc w:val="center"/>
        </w:trPr>
        <w:tc>
          <w:tcPr>
            <w:tcW w:w="1628" w:type="dxa"/>
            <w:vMerge w:val="restart"/>
            <w:shd w:val="clear" w:color="auto" w:fill="000000" w:themeFill="text1"/>
            <w:vAlign w:val="center"/>
          </w:tcPr>
          <w:p w14:paraId="5691B8AA" w14:textId="77777777" w:rsidR="0021488F" w:rsidRPr="008F6301" w:rsidRDefault="0021488F" w:rsidP="005578F1">
            <w:pPr>
              <w:pStyle w:val="Rowcolumntitles"/>
              <w:rPr>
                <w:color w:val="FFFFFF" w:themeColor="background1"/>
                <w:szCs w:val="22"/>
                <w:lang w:val="en-GB"/>
              </w:rPr>
            </w:pPr>
            <w:r w:rsidRPr="008F6301">
              <w:rPr>
                <w:color w:val="FFFFFF" w:themeColor="background1"/>
                <w:szCs w:val="22"/>
                <w:lang w:val="en-GB"/>
              </w:rPr>
              <w:t>4.2 “Parliamentary Transparency” Section of</w:t>
            </w:r>
          </w:p>
          <w:p w14:paraId="2F662BD3" w14:textId="77777777" w:rsidR="0021488F" w:rsidRPr="008F6301" w:rsidRDefault="0021488F" w:rsidP="005578F1">
            <w:pPr>
              <w:pStyle w:val="Rowcolumntitles"/>
              <w:rPr>
                <w:color w:val="FFFFFF" w:themeColor="background1"/>
                <w:szCs w:val="22"/>
                <w:lang w:val="en-GB"/>
              </w:rPr>
            </w:pPr>
            <w:r w:rsidRPr="008F6301">
              <w:rPr>
                <w:color w:val="FFFFFF" w:themeColor="background1"/>
                <w:szCs w:val="22"/>
                <w:lang w:val="en-GB"/>
              </w:rPr>
              <w:t>Parliament’s Website</w:t>
            </w:r>
          </w:p>
        </w:tc>
        <w:tc>
          <w:tcPr>
            <w:tcW w:w="453" w:type="dxa"/>
            <w:vMerge w:val="restart"/>
            <w:shd w:val="clear" w:color="auto" w:fill="D6E3BC" w:themeFill="accent3" w:themeFillTint="66"/>
            <w:vAlign w:val="center"/>
          </w:tcPr>
          <w:p w14:paraId="7DABFDDD" w14:textId="77777777" w:rsidR="0021488F" w:rsidRPr="008F6301" w:rsidRDefault="0021488F" w:rsidP="005578F1">
            <w:pPr>
              <w:pStyle w:val="Rowcolumntitles"/>
              <w:rPr>
                <w:szCs w:val="22"/>
                <w:lang w:val="en-GB"/>
              </w:rPr>
            </w:pPr>
          </w:p>
        </w:tc>
        <w:tc>
          <w:tcPr>
            <w:tcW w:w="456" w:type="dxa"/>
            <w:vMerge w:val="restart"/>
            <w:shd w:val="clear" w:color="auto" w:fill="D6E3BC" w:themeFill="accent3" w:themeFillTint="66"/>
            <w:vAlign w:val="center"/>
          </w:tcPr>
          <w:p w14:paraId="4A36FAAD" w14:textId="77777777" w:rsidR="0021488F" w:rsidRPr="008F6301" w:rsidRDefault="0021488F" w:rsidP="005578F1">
            <w:pPr>
              <w:pStyle w:val="Rowcolumntitles"/>
              <w:rPr>
                <w:rFonts w:eastAsia="Times New Roman"/>
                <w:szCs w:val="22"/>
                <w:lang w:val="en-GB"/>
              </w:rPr>
            </w:pPr>
          </w:p>
        </w:tc>
        <w:tc>
          <w:tcPr>
            <w:tcW w:w="360" w:type="dxa"/>
            <w:vMerge w:val="restart"/>
            <w:shd w:val="clear" w:color="auto" w:fill="D6E3BC" w:themeFill="accent3" w:themeFillTint="66"/>
            <w:vAlign w:val="center"/>
          </w:tcPr>
          <w:p w14:paraId="3A3B8E33" w14:textId="77777777" w:rsidR="0021488F" w:rsidRPr="008F6301" w:rsidRDefault="0021488F" w:rsidP="005578F1">
            <w:pPr>
              <w:pStyle w:val="Rowcolumntitles"/>
              <w:rPr>
                <w:szCs w:val="22"/>
                <w:lang w:val="en-GB"/>
              </w:rPr>
            </w:pPr>
          </w:p>
        </w:tc>
        <w:tc>
          <w:tcPr>
            <w:tcW w:w="361" w:type="dxa"/>
            <w:vMerge w:val="restart"/>
            <w:shd w:val="clear" w:color="auto" w:fill="D6E3BC" w:themeFill="accent3" w:themeFillTint="66"/>
            <w:vAlign w:val="center"/>
          </w:tcPr>
          <w:p w14:paraId="19CAFBB8"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89" w:type="dxa"/>
            <w:vMerge w:val="restart"/>
            <w:shd w:val="clear" w:color="auto" w:fill="FBD4B4" w:themeFill="accent6" w:themeFillTint="66"/>
            <w:vAlign w:val="center"/>
          </w:tcPr>
          <w:p w14:paraId="1B27765F"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53F4DAA6"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90" w:type="dxa"/>
            <w:vMerge w:val="restart"/>
            <w:shd w:val="clear" w:color="auto" w:fill="FBD4B4" w:themeFill="accent6" w:themeFillTint="66"/>
            <w:vAlign w:val="center"/>
          </w:tcPr>
          <w:p w14:paraId="7374FEB9"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91" w:type="dxa"/>
            <w:vMerge w:val="restart"/>
            <w:shd w:val="clear" w:color="auto" w:fill="FBD4B4" w:themeFill="accent6" w:themeFillTint="66"/>
            <w:vAlign w:val="center"/>
          </w:tcPr>
          <w:p w14:paraId="6A5CF90A" w14:textId="77777777" w:rsidR="0021488F" w:rsidRPr="008F6301" w:rsidRDefault="0021488F" w:rsidP="005578F1">
            <w:pPr>
              <w:pStyle w:val="Rowcolumntitles"/>
              <w:rPr>
                <w:rFonts w:eastAsia="Times New Roman"/>
                <w:szCs w:val="22"/>
                <w:lang w:val="en-GB"/>
              </w:rPr>
            </w:pPr>
          </w:p>
        </w:tc>
        <w:tc>
          <w:tcPr>
            <w:tcW w:w="1094" w:type="dxa"/>
            <w:vMerge w:val="restart"/>
            <w:shd w:val="clear" w:color="auto" w:fill="FBD4B4" w:themeFill="accent6" w:themeFillTint="66"/>
            <w:vAlign w:val="center"/>
          </w:tcPr>
          <w:p w14:paraId="0BCADBF6"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0065325B" w14:textId="77777777" w:rsidR="0021488F" w:rsidRPr="008F6301" w:rsidRDefault="0021488F" w:rsidP="005578F1">
            <w:pPr>
              <w:pStyle w:val="Rowcolumntitles"/>
              <w:rPr>
                <w:szCs w:val="22"/>
                <w:lang w:val="en-GB"/>
              </w:rPr>
            </w:pPr>
          </w:p>
        </w:tc>
        <w:tc>
          <w:tcPr>
            <w:tcW w:w="372" w:type="dxa"/>
            <w:vMerge w:val="restart"/>
            <w:shd w:val="clear" w:color="auto" w:fill="CCC0D9" w:themeFill="accent4" w:themeFillTint="66"/>
            <w:vAlign w:val="center"/>
          </w:tcPr>
          <w:p w14:paraId="45497332"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2DD53077"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73" w:type="dxa"/>
            <w:vMerge w:val="restart"/>
            <w:shd w:val="clear" w:color="auto" w:fill="CCC0D9" w:themeFill="accent4" w:themeFillTint="66"/>
            <w:vAlign w:val="center"/>
          </w:tcPr>
          <w:p w14:paraId="66B10B49"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310AE95B"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0AA708E0"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450C316C"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7FD0D0FA" w14:textId="77777777" w:rsidR="0021488F" w:rsidRPr="008F6301" w:rsidRDefault="0021488F" w:rsidP="005578F1">
            <w:pPr>
              <w:pStyle w:val="Rowcolumntitles"/>
              <w:rPr>
                <w:rFonts w:eastAsia="Times New Roman"/>
                <w:szCs w:val="22"/>
                <w:lang w:val="en-GB"/>
              </w:rPr>
            </w:pPr>
          </w:p>
        </w:tc>
        <w:tc>
          <w:tcPr>
            <w:tcW w:w="406" w:type="dxa"/>
            <w:vMerge w:val="restart"/>
            <w:shd w:val="clear" w:color="auto" w:fill="D99594" w:themeFill="accent2" w:themeFillTint="99"/>
            <w:vAlign w:val="center"/>
          </w:tcPr>
          <w:p w14:paraId="08EDF15F"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2B518861"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71E9B3EC"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2DA857E7" w14:textId="77777777" w:rsidR="0021488F" w:rsidRPr="008F6301" w:rsidRDefault="0021488F" w:rsidP="005578F1">
            <w:pPr>
              <w:pStyle w:val="Rowcolumntitles"/>
              <w:rPr>
                <w:rFonts w:eastAsia="Times New Roman"/>
                <w:szCs w:val="22"/>
                <w:lang w:val="en-GB"/>
              </w:rPr>
            </w:pPr>
          </w:p>
        </w:tc>
        <w:tc>
          <w:tcPr>
            <w:tcW w:w="435" w:type="dxa"/>
            <w:vMerge w:val="restart"/>
            <w:shd w:val="clear" w:color="auto" w:fill="D99594" w:themeFill="accent2" w:themeFillTint="99"/>
          </w:tcPr>
          <w:p w14:paraId="2E40F370" w14:textId="77777777" w:rsidR="0021488F" w:rsidRPr="008F6301" w:rsidRDefault="0021488F" w:rsidP="005578F1">
            <w:pPr>
              <w:pStyle w:val="Rowcolumntitles"/>
              <w:rPr>
                <w:rFonts w:eastAsia="Times New Roman"/>
                <w:szCs w:val="22"/>
                <w:lang w:val="en-GB"/>
              </w:rPr>
            </w:pPr>
          </w:p>
        </w:tc>
      </w:tr>
      <w:tr w:rsidR="0021488F" w:rsidRPr="008F6301" w14:paraId="077B158B" w14:textId="77777777" w:rsidTr="00497BEF">
        <w:trPr>
          <w:trHeight w:val="753"/>
          <w:jc w:val="center"/>
        </w:trPr>
        <w:tc>
          <w:tcPr>
            <w:tcW w:w="1628" w:type="dxa"/>
            <w:vMerge/>
            <w:shd w:val="clear" w:color="auto" w:fill="000000" w:themeFill="text1"/>
            <w:vAlign w:val="center"/>
          </w:tcPr>
          <w:p w14:paraId="6B8A9AE5" w14:textId="77777777" w:rsidR="0021488F" w:rsidRPr="008F6301" w:rsidRDefault="0021488F" w:rsidP="005578F1">
            <w:pPr>
              <w:pStyle w:val="Rowcolumntitles"/>
              <w:rPr>
                <w:color w:val="FFFFFF" w:themeColor="background1"/>
                <w:szCs w:val="22"/>
                <w:lang w:val="en-GB"/>
              </w:rPr>
            </w:pPr>
          </w:p>
        </w:tc>
        <w:tc>
          <w:tcPr>
            <w:tcW w:w="453" w:type="dxa"/>
            <w:vMerge/>
            <w:shd w:val="clear" w:color="auto" w:fill="D6E3BC" w:themeFill="accent3" w:themeFillTint="66"/>
            <w:vAlign w:val="center"/>
          </w:tcPr>
          <w:p w14:paraId="3F6534A2" w14:textId="77777777" w:rsidR="0021488F" w:rsidRPr="008F6301" w:rsidRDefault="0021488F" w:rsidP="005578F1">
            <w:pPr>
              <w:pStyle w:val="Rowcolumntitles"/>
              <w:rPr>
                <w:szCs w:val="22"/>
                <w:lang w:val="en-GB"/>
              </w:rPr>
            </w:pPr>
          </w:p>
        </w:tc>
        <w:tc>
          <w:tcPr>
            <w:tcW w:w="456" w:type="dxa"/>
            <w:vMerge/>
            <w:shd w:val="clear" w:color="auto" w:fill="D6E3BC" w:themeFill="accent3" w:themeFillTint="66"/>
            <w:vAlign w:val="center"/>
          </w:tcPr>
          <w:p w14:paraId="28A104FE" w14:textId="77777777" w:rsidR="0021488F" w:rsidRPr="008F6301" w:rsidRDefault="0021488F" w:rsidP="005578F1">
            <w:pPr>
              <w:pStyle w:val="Rowcolumntitles"/>
              <w:rPr>
                <w:rFonts w:eastAsia="Times New Roman"/>
                <w:szCs w:val="22"/>
                <w:lang w:val="en-GB"/>
              </w:rPr>
            </w:pPr>
          </w:p>
        </w:tc>
        <w:tc>
          <w:tcPr>
            <w:tcW w:w="360" w:type="dxa"/>
            <w:vMerge/>
            <w:shd w:val="clear" w:color="auto" w:fill="D6E3BC" w:themeFill="accent3" w:themeFillTint="66"/>
            <w:vAlign w:val="center"/>
          </w:tcPr>
          <w:p w14:paraId="44494B75" w14:textId="77777777" w:rsidR="0021488F" w:rsidRPr="008F6301" w:rsidRDefault="0021488F" w:rsidP="005578F1">
            <w:pPr>
              <w:pStyle w:val="Rowcolumntitles"/>
              <w:rPr>
                <w:szCs w:val="22"/>
                <w:lang w:val="en-GB"/>
              </w:rPr>
            </w:pPr>
          </w:p>
        </w:tc>
        <w:tc>
          <w:tcPr>
            <w:tcW w:w="361" w:type="dxa"/>
            <w:vMerge/>
            <w:shd w:val="clear" w:color="auto" w:fill="D6E3BC" w:themeFill="accent3" w:themeFillTint="66"/>
            <w:vAlign w:val="center"/>
          </w:tcPr>
          <w:p w14:paraId="4AE09069" w14:textId="77777777" w:rsidR="0021488F" w:rsidRPr="008F6301" w:rsidRDefault="0021488F" w:rsidP="005578F1">
            <w:pPr>
              <w:pStyle w:val="Rowcolumntitles"/>
              <w:rPr>
                <w:rFonts w:eastAsia="Times New Roman"/>
                <w:szCs w:val="22"/>
                <w:lang w:val="en-GB"/>
              </w:rPr>
            </w:pPr>
          </w:p>
        </w:tc>
        <w:tc>
          <w:tcPr>
            <w:tcW w:w="389" w:type="dxa"/>
            <w:vMerge/>
            <w:shd w:val="clear" w:color="auto" w:fill="FBD4B4" w:themeFill="accent6" w:themeFillTint="66"/>
            <w:vAlign w:val="center"/>
          </w:tcPr>
          <w:p w14:paraId="2410DBDF"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35CFB7AE" w14:textId="77777777" w:rsidR="0021488F" w:rsidRPr="008F6301" w:rsidRDefault="0021488F" w:rsidP="005578F1">
            <w:pPr>
              <w:pStyle w:val="Rowcolumntitles"/>
              <w:rPr>
                <w:rFonts w:eastAsia="Times New Roman"/>
                <w:szCs w:val="22"/>
                <w:lang w:val="en-GB"/>
              </w:rPr>
            </w:pPr>
          </w:p>
        </w:tc>
        <w:tc>
          <w:tcPr>
            <w:tcW w:w="390" w:type="dxa"/>
            <w:vMerge/>
            <w:shd w:val="clear" w:color="auto" w:fill="FBD4B4" w:themeFill="accent6" w:themeFillTint="66"/>
            <w:vAlign w:val="center"/>
          </w:tcPr>
          <w:p w14:paraId="7CC6547E"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5FA44E26" w14:textId="77777777" w:rsidR="0021488F" w:rsidRPr="008F6301" w:rsidRDefault="0021488F" w:rsidP="005578F1">
            <w:pPr>
              <w:pStyle w:val="Rowcolumntitles"/>
              <w:rPr>
                <w:rFonts w:eastAsia="Times New Roman"/>
                <w:szCs w:val="22"/>
                <w:lang w:val="en-GB"/>
              </w:rPr>
            </w:pPr>
          </w:p>
        </w:tc>
        <w:tc>
          <w:tcPr>
            <w:tcW w:w="1094" w:type="dxa"/>
            <w:vMerge/>
            <w:shd w:val="clear" w:color="auto" w:fill="FBD4B4" w:themeFill="accent6" w:themeFillTint="66"/>
            <w:vAlign w:val="center"/>
          </w:tcPr>
          <w:p w14:paraId="3D56E2B1"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494386CD"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3E9752E5"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4E53EEA9" w14:textId="77777777" w:rsidR="0021488F" w:rsidRPr="008F6301" w:rsidRDefault="0021488F" w:rsidP="005578F1">
            <w:pPr>
              <w:pStyle w:val="Rowcolumntitles"/>
              <w:rPr>
                <w:szCs w:val="22"/>
                <w:lang w:val="en-GB"/>
              </w:rPr>
            </w:pPr>
          </w:p>
        </w:tc>
        <w:tc>
          <w:tcPr>
            <w:tcW w:w="373" w:type="dxa"/>
            <w:vMerge/>
            <w:shd w:val="clear" w:color="auto" w:fill="CCC0D9" w:themeFill="accent4" w:themeFillTint="66"/>
            <w:vAlign w:val="center"/>
          </w:tcPr>
          <w:p w14:paraId="04F7B093"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2D3DAF73"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3280A386"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0C0E0FDE"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1283765E" w14:textId="77777777" w:rsidR="0021488F" w:rsidRPr="008F6301" w:rsidRDefault="0021488F" w:rsidP="005578F1">
            <w:pPr>
              <w:pStyle w:val="Rowcolumntitles"/>
              <w:rPr>
                <w:rFonts w:eastAsia="Times New Roman"/>
                <w:szCs w:val="22"/>
                <w:lang w:val="en-GB"/>
              </w:rPr>
            </w:pPr>
          </w:p>
        </w:tc>
        <w:tc>
          <w:tcPr>
            <w:tcW w:w="406" w:type="dxa"/>
            <w:vMerge/>
            <w:shd w:val="clear" w:color="auto" w:fill="D99594" w:themeFill="accent2" w:themeFillTint="99"/>
            <w:vAlign w:val="center"/>
          </w:tcPr>
          <w:p w14:paraId="5860A8E6"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0F3C549A"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188651A5"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73F6D52B" w14:textId="77777777" w:rsidR="0021488F" w:rsidRPr="008F6301" w:rsidRDefault="0021488F" w:rsidP="005578F1">
            <w:pPr>
              <w:pStyle w:val="Rowcolumntitles"/>
              <w:rPr>
                <w:rFonts w:eastAsia="Times New Roman"/>
                <w:szCs w:val="22"/>
                <w:lang w:val="en-GB"/>
              </w:rPr>
            </w:pPr>
          </w:p>
        </w:tc>
        <w:tc>
          <w:tcPr>
            <w:tcW w:w="435" w:type="dxa"/>
            <w:vMerge/>
            <w:shd w:val="clear" w:color="auto" w:fill="D99594" w:themeFill="accent2" w:themeFillTint="99"/>
          </w:tcPr>
          <w:p w14:paraId="5F5CD598" w14:textId="77777777" w:rsidR="0021488F" w:rsidRPr="008F6301" w:rsidRDefault="0021488F" w:rsidP="005578F1">
            <w:pPr>
              <w:pStyle w:val="Rowcolumntitles"/>
              <w:rPr>
                <w:rFonts w:eastAsia="Times New Roman"/>
                <w:szCs w:val="22"/>
                <w:lang w:val="en-GB"/>
              </w:rPr>
            </w:pPr>
          </w:p>
        </w:tc>
      </w:tr>
      <w:tr w:rsidR="0021488F" w:rsidRPr="008F6301" w14:paraId="340F475F" w14:textId="77777777" w:rsidTr="00497BEF">
        <w:trPr>
          <w:trHeight w:val="374"/>
          <w:jc w:val="center"/>
        </w:trPr>
        <w:tc>
          <w:tcPr>
            <w:tcW w:w="1628" w:type="dxa"/>
            <w:vMerge w:val="restart"/>
            <w:shd w:val="clear" w:color="auto" w:fill="000000" w:themeFill="text1"/>
            <w:vAlign w:val="center"/>
          </w:tcPr>
          <w:p w14:paraId="17F62980" w14:textId="77777777" w:rsidR="0021488F" w:rsidRPr="008F6301" w:rsidRDefault="0021488F" w:rsidP="003E3506">
            <w:pPr>
              <w:rPr>
                <w:lang w:val="en-GB"/>
              </w:rPr>
            </w:pPr>
            <w:r w:rsidRPr="008F6301">
              <w:rPr>
                <w:color w:val="FFFFFF" w:themeColor="background1"/>
                <w:szCs w:val="22"/>
                <w:lang w:val="en-GB"/>
              </w:rPr>
              <w:t>4.3</w:t>
            </w:r>
            <w:r w:rsidRPr="008F6301">
              <w:rPr>
                <w:rFonts w:eastAsia="Times New Roman"/>
                <w:color w:val="auto"/>
                <w:szCs w:val="22"/>
                <w:lang w:val="en-GB"/>
              </w:rPr>
              <w:t xml:space="preserve"> Parliament Website and New Standards</w:t>
            </w:r>
          </w:p>
        </w:tc>
        <w:tc>
          <w:tcPr>
            <w:tcW w:w="453" w:type="dxa"/>
            <w:vMerge w:val="restart"/>
            <w:shd w:val="clear" w:color="auto" w:fill="D6E3BC" w:themeFill="accent3" w:themeFillTint="66"/>
            <w:vAlign w:val="center"/>
          </w:tcPr>
          <w:p w14:paraId="59A2C939" w14:textId="77777777" w:rsidR="0021488F" w:rsidRPr="008F6301" w:rsidRDefault="0021488F" w:rsidP="005578F1">
            <w:pPr>
              <w:pStyle w:val="Rowcolumntitles"/>
              <w:rPr>
                <w:szCs w:val="22"/>
                <w:lang w:val="en-GB"/>
              </w:rPr>
            </w:pPr>
          </w:p>
        </w:tc>
        <w:tc>
          <w:tcPr>
            <w:tcW w:w="456" w:type="dxa"/>
            <w:vMerge w:val="restart"/>
            <w:shd w:val="clear" w:color="auto" w:fill="D6E3BC" w:themeFill="accent3" w:themeFillTint="66"/>
            <w:vAlign w:val="center"/>
          </w:tcPr>
          <w:p w14:paraId="550E729D" w14:textId="77777777" w:rsidR="0021488F" w:rsidRPr="008F6301" w:rsidRDefault="0021488F" w:rsidP="005578F1">
            <w:pPr>
              <w:pStyle w:val="Rowcolumntitles"/>
              <w:rPr>
                <w:rFonts w:eastAsia="Times New Roman"/>
                <w:szCs w:val="22"/>
                <w:lang w:val="en-GB"/>
              </w:rPr>
            </w:pPr>
          </w:p>
        </w:tc>
        <w:tc>
          <w:tcPr>
            <w:tcW w:w="360" w:type="dxa"/>
            <w:vMerge w:val="restart"/>
            <w:shd w:val="clear" w:color="auto" w:fill="D6E3BC" w:themeFill="accent3" w:themeFillTint="66"/>
            <w:vAlign w:val="center"/>
          </w:tcPr>
          <w:p w14:paraId="264FC1E2" w14:textId="77777777" w:rsidR="0021488F" w:rsidRPr="008F6301" w:rsidRDefault="0021488F" w:rsidP="005578F1">
            <w:pPr>
              <w:pStyle w:val="Rowcolumntitles"/>
              <w:rPr>
                <w:szCs w:val="22"/>
                <w:lang w:val="en-GB"/>
              </w:rPr>
            </w:pPr>
          </w:p>
        </w:tc>
        <w:tc>
          <w:tcPr>
            <w:tcW w:w="361" w:type="dxa"/>
            <w:vMerge w:val="restart"/>
            <w:shd w:val="clear" w:color="auto" w:fill="D6E3BC" w:themeFill="accent3" w:themeFillTint="66"/>
            <w:vAlign w:val="center"/>
          </w:tcPr>
          <w:p w14:paraId="5CCDD491"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89" w:type="dxa"/>
            <w:vMerge w:val="restart"/>
            <w:shd w:val="clear" w:color="auto" w:fill="FBD4B4" w:themeFill="accent6" w:themeFillTint="66"/>
            <w:vAlign w:val="center"/>
          </w:tcPr>
          <w:p w14:paraId="5F6093DE"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171599A5"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90" w:type="dxa"/>
            <w:vMerge w:val="restart"/>
            <w:shd w:val="clear" w:color="auto" w:fill="FBD4B4" w:themeFill="accent6" w:themeFillTint="66"/>
            <w:vAlign w:val="center"/>
          </w:tcPr>
          <w:p w14:paraId="32B41B4B" w14:textId="77777777" w:rsidR="0021488F" w:rsidRPr="008F6301" w:rsidRDefault="0021488F" w:rsidP="005578F1">
            <w:pPr>
              <w:pStyle w:val="Rowcolumntitles"/>
              <w:rPr>
                <w:rFonts w:eastAsia="Times New Roman"/>
                <w:szCs w:val="22"/>
                <w:lang w:val="en-GB"/>
              </w:rPr>
            </w:pPr>
          </w:p>
        </w:tc>
        <w:tc>
          <w:tcPr>
            <w:tcW w:w="391" w:type="dxa"/>
            <w:vMerge w:val="restart"/>
            <w:shd w:val="clear" w:color="auto" w:fill="FBD4B4" w:themeFill="accent6" w:themeFillTint="66"/>
            <w:vAlign w:val="center"/>
          </w:tcPr>
          <w:p w14:paraId="4287E99B" w14:textId="77777777" w:rsidR="0021488F" w:rsidRPr="008F6301" w:rsidRDefault="0021488F" w:rsidP="005578F1">
            <w:pPr>
              <w:pStyle w:val="Rowcolumntitles"/>
              <w:rPr>
                <w:rFonts w:eastAsia="Times New Roman"/>
                <w:szCs w:val="22"/>
                <w:lang w:val="en-GB"/>
              </w:rPr>
            </w:pPr>
          </w:p>
        </w:tc>
        <w:tc>
          <w:tcPr>
            <w:tcW w:w="1094" w:type="dxa"/>
            <w:vMerge w:val="restart"/>
            <w:shd w:val="clear" w:color="auto" w:fill="FBD4B4" w:themeFill="accent6" w:themeFillTint="66"/>
            <w:vAlign w:val="center"/>
          </w:tcPr>
          <w:p w14:paraId="7319C595"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3EBDE302" w14:textId="77777777" w:rsidR="0021488F" w:rsidRPr="008F6301" w:rsidRDefault="0021488F" w:rsidP="005578F1">
            <w:pPr>
              <w:pStyle w:val="Rowcolumntitles"/>
              <w:rPr>
                <w:szCs w:val="22"/>
                <w:lang w:val="en-GB"/>
              </w:rPr>
            </w:pPr>
          </w:p>
        </w:tc>
        <w:tc>
          <w:tcPr>
            <w:tcW w:w="372" w:type="dxa"/>
            <w:vMerge w:val="restart"/>
            <w:shd w:val="clear" w:color="auto" w:fill="CCC0D9" w:themeFill="accent4" w:themeFillTint="66"/>
            <w:vAlign w:val="center"/>
          </w:tcPr>
          <w:p w14:paraId="15BAA390" w14:textId="77777777" w:rsidR="0021488F" w:rsidRPr="008F6301" w:rsidRDefault="0021488F" w:rsidP="005578F1">
            <w:pPr>
              <w:pStyle w:val="Rowcolumntitles"/>
              <w:rPr>
                <w:rFonts w:eastAsia="Times New Roman"/>
                <w:szCs w:val="22"/>
                <w:lang w:val="en-GB"/>
              </w:rPr>
            </w:pPr>
          </w:p>
        </w:tc>
        <w:tc>
          <w:tcPr>
            <w:tcW w:w="372" w:type="dxa"/>
            <w:vMerge w:val="restart"/>
            <w:shd w:val="clear" w:color="auto" w:fill="CCC0D9" w:themeFill="accent4" w:themeFillTint="66"/>
            <w:vAlign w:val="center"/>
          </w:tcPr>
          <w:p w14:paraId="34218B01" w14:textId="77777777" w:rsidR="0021488F" w:rsidRPr="008F6301" w:rsidRDefault="0021488F" w:rsidP="005578F1">
            <w:pPr>
              <w:pStyle w:val="Rowcolumntitles"/>
              <w:rPr>
                <w:szCs w:val="22"/>
                <w:lang w:val="en-GB"/>
              </w:rPr>
            </w:pPr>
            <w:r w:rsidRPr="008F6301">
              <w:rPr>
                <w:rFonts w:ascii="Menlo Regular" w:eastAsia="MS Mincho" w:hAnsi="Menlo Regular" w:cs="Menlo Regular"/>
                <w:noProof/>
                <w:szCs w:val="22"/>
                <w:lang w:val="en-GB"/>
              </w:rPr>
              <w:t>✔</w:t>
            </w:r>
          </w:p>
        </w:tc>
        <w:tc>
          <w:tcPr>
            <w:tcW w:w="373" w:type="dxa"/>
            <w:vMerge w:val="restart"/>
            <w:shd w:val="clear" w:color="auto" w:fill="CCC0D9" w:themeFill="accent4" w:themeFillTint="66"/>
            <w:vAlign w:val="center"/>
          </w:tcPr>
          <w:p w14:paraId="05DE67FA"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4047A7A7"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17F79699"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105938C3"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49E347C3" w14:textId="77777777" w:rsidR="0021488F" w:rsidRPr="008F6301" w:rsidRDefault="0021488F" w:rsidP="005578F1">
            <w:pPr>
              <w:pStyle w:val="Rowcolumntitles"/>
              <w:rPr>
                <w:rFonts w:eastAsia="Times New Roman"/>
                <w:szCs w:val="22"/>
                <w:lang w:val="en-GB"/>
              </w:rPr>
            </w:pPr>
          </w:p>
        </w:tc>
        <w:tc>
          <w:tcPr>
            <w:tcW w:w="406" w:type="dxa"/>
            <w:vMerge w:val="restart"/>
            <w:shd w:val="clear" w:color="auto" w:fill="D99594" w:themeFill="accent2" w:themeFillTint="99"/>
            <w:vAlign w:val="center"/>
          </w:tcPr>
          <w:p w14:paraId="2F44E326"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00CB0472" w14:textId="77777777" w:rsidR="0021488F" w:rsidRPr="008F6301" w:rsidRDefault="0021488F" w:rsidP="005578F1">
            <w:pPr>
              <w:pStyle w:val="Rowcolumntitles"/>
              <w:rPr>
                <w:rFonts w:eastAsia="Times New Roman"/>
                <w:szCs w:val="22"/>
                <w:lang w:val="en-GB"/>
              </w:rPr>
            </w:pPr>
          </w:p>
        </w:tc>
        <w:tc>
          <w:tcPr>
            <w:tcW w:w="343" w:type="dxa"/>
            <w:vMerge w:val="restart"/>
            <w:shd w:val="clear" w:color="auto" w:fill="D99594" w:themeFill="accent2" w:themeFillTint="99"/>
            <w:vAlign w:val="center"/>
          </w:tcPr>
          <w:p w14:paraId="07764283"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5EE25ECD" w14:textId="77777777" w:rsidR="0021488F" w:rsidRPr="008F6301" w:rsidRDefault="0021488F" w:rsidP="005578F1">
            <w:pPr>
              <w:pStyle w:val="Rowcolumntitles"/>
              <w:rPr>
                <w:rFonts w:eastAsia="Times New Roman"/>
                <w:szCs w:val="22"/>
                <w:lang w:val="en-GB"/>
              </w:rPr>
            </w:pPr>
          </w:p>
        </w:tc>
        <w:tc>
          <w:tcPr>
            <w:tcW w:w="435" w:type="dxa"/>
            <w:vMerge w:val="restart"/>
            <w:shd w:val="clear" w:color="auto" w:fill="D99594" w:themeFill="accent2" w:themeFillTint="99"/>
          </w:tcPr>
          <w:p w14:paraId="2D5BC131" w14:textId="77777777" w:rsidR="0021488F" w:rsidRPr="008F6301" w:rsidRDefault="0021488F" w:rsidP="005578F1">
            <w:pPr>
              <w:pStyle w:val="Rowcolumntitles"/>
              <w:rPr>
                <w:rFonts w:eastAsia="Times New Roman"/>
                <w:szCs w:val="22"/>
                <w:lang w:val="en-GB"/>
              </w:rPr>
            </w:pPr>
          </w:p>
        </w:tc>
      </w:tr>
      <w:tr w:rsidR="0021488F" w:rsidRPr="008F6301" w14:paraId="3AA40E57" w14:textId="77777777" w:rsidTr="00497BEF">
        <w:trPr>
          <w:trHeight w:val="374"/>
          <w:jc w:val="center"/>
        </w:trPr>
        <w:tc>
          <w:tcPr>
            <w:tcW w:w="1628" w:type="dxa"/>
            <w:vMerge/>
            <w:shd w:val="clear" w:color="auto" w:fill="000000" w:themeFill="text1"/>
            <w:vAlign w:val="center"/>
          </w:tcPr>
          <w:p w14:paraId="4931E7CB" w14:textId="77777777" w:rsidR="0021488F" w:rsidRPr="008F6301" w:rsidRDefault="0021488F" w:rsidP="005578F1">
            <w:pPr>
              <w:pStyle w:val="Rowcolumntitles"/>
              <w:rPr>
                <w:color w:val="FFFFFF" w:themeColor="background1"/>
                <w:szCs w:val="22"/>
                <w:lang w:val="en-GB"/>
              </w:rPr>
            </w:pPr>
          </w:p>
        </w:tc>
        <w:tc>
          <w:tcPr>
            <w:tcW w:w="453" w:type="dxa"/>
            <w:vMerge/>
            <w:shd w:val="clear" w:color="auto" w:fill="D6E3BC" w:themeFill="accent3" w:themeFillTint="66"/>
            <w:vAlign w:val="center"/>
          </w:tcPr>
          <w:p w14:paraId="1A96403F" w14:textId="77777777" w:rsidR="0021488F" w:rsidRPr="008F6301" w:rsidRDefault="0021488F" w:rsidP="005578F1">
            <w:pPr>
              <w:pStyle w:val="Rowcolumntitles"/>
              <w:rPr>
                <w:szCs w:val="22"/>
                <w:lang w:val="en-GB"/>
              </w:rPr>
            </w:pPr>
          </w:p>
        </w:tc>
        <w:tc>
          <w:tcPr>
            <w:tcW w:w="456" w:type="dxa"/>
            <w:vMerge/>
            <w:shd w:val="clear" w:color="auto" w:fill="D6E3BC" w:themeFill="accent3" w:themeFillTint="66"/>
            <w:vAlign w:val="center"/>
          </w:tcPr>
          <w:p w14:paraId="112B8123" w14:textId="77777777" w:rsidR="0021488F" w:rsidRPr="008F6301" w:rsidRDefault="0021488F" w:rsidP="005578F1">
            <w:pPr>
              <w:pStyle w:val="Rowcolumntitles"/>
              <w:rPr>
                <w:rFonts w:eastAsia="Times New Roman"/>
                <w:szCs w:val="22"/>
                <w:lang w:val="en-GB"/>
              </w:rPr>
            </w:pPr>
          </w:p>
        </w:tc>
        <w:tc>
          <w:tcPr>
            <w:tcW w:w="360" w:type="dxa"/>
            <w:vMerge/>
            <w:shd w:val="clear" w:color="auto" w:fill="D6E3BC" w:themeFill="accent3" w:themeFillTint="66"/>
            <w:vAlign w:val="center"/>
          </w:tcPr>
          <w:p w14:paraId="4D05E3CC" w14:textId="77777777" w:rsidR="0021488F" w:rsidRPr="008F6301" w:rsidRDefault="0021488F" w:rsidP="005578F1">
            <w:pPr>
              <w:pStyle w:val="Rowcolumntitles"/>
              <w:rPr>
                <w:szCs w:val="22"/>
                <w:lang w:val="en-GB"/>
              </w:rPr>
            </w:pPr>
          </w:p>
        </w:tc>
        <w:tc>
          <w:tcPr>
            <w:tcW w:w="361" w:type="dxa"/>
            <w:vMerge/>
            <w:shd w:val="clear" w:color="auto" w:fill="D6E3BC" w:themeFill="accent3" w:themeFillTint="66"/>
            <w:vAlign w:val="center"/>
          </w:tcPr>
          <w:p w14:paraId="7600D8E8" w14:textId="77777777" w:rsidR="0021488F" w:rsidRPr="008F6301" w:rsidRDefault="0021488F" w:rsidP="005578F1">
            <w:pPr>
              <w:pStyle w:val="Rowcolumntitles"/>
              <w:rPr>
                <w:rFonts w:eastAsia="Times New Roman"/>
                <w:szCs w:val="22"/>
                <w:lang w:val="en-GB"/>
              </w:rPr>
            </w:pPr>
          </w:p>
        </w:tc>
        <w:tc>
          <w:tcPr>
            <w:tcW w:w="389" w:type="dxa"/>
            <w:vMerge/>
            <w:shd w:val="clear" w:color="auto" w:fill="FBD4B4" w:themeFill="accent6" w:themeFillTint="66"/>
            <w:vAlign w:val="center"/>
          </w:tcPr>
          <w:p w14:paraId="198E2748"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7D85B751" w14:textId="77777777" w:rsidR="0021488F" w:rsidRPr="008F6301" w:rsidRDefault="0021488F" w:rsidP="005578F1">
            <w:pPr>
              <w:pStyle w:val="Rowcolumntitles"/>
              <w:rPr>
                <w:rFonts w:eastAsia="Times New Roman"/>
                <w:szCs w:val="22"/>
                <w:lang w:val="en-GB"/>
              </w:rPr>
            </w:pPr>
          </w:p>
        </w:tc>
        <w:tc>
          <w:tcPr>
            <w:tcW w:w="390" w:type="dxa"/>
            <w:vMerge/>
            <w:shd w:val="clear" w:color="auto" w:fill="FBD4B4" w:themeFill="accent6" w:themeFillTint="66"/>
            <w:vAlign w:val="center"/>
          </w:tcPr>
          <w:p w14:paraId="0DD6872E" w14:textId="77777777" w:rsidR="0021488F" w:rsidRPr="008F6301" w:rsidRDefault="0021488F" w:rsidP="005578F1">
            <w:pPr>
              <w:pStyle w:val="Rowcolumntitles"/>
              <w:rPr>
                <w:rFonts w:eastAsia="Times New Roman"/>
                <w:szCs w:val="22"/>
                <w:lang w:val="en-GB"/>
              </w:rPr>
            </w:pPr>
          </w:p>
        </w:tc>
        <w:tc>
          <w:tcPr>
            <w:tcW w:w="391" w:type="dxa"/>
            <w:vMerge/>
            <w:shd w:val="clear" w:color="auto" w:fill="FBD4B4" w:themeFill="accent6" w:themeFillTint="66"/>
            <w:vAlign w:val="center"/>
          </w:tcPr>
          <w:p w14:paraId="7A0CA0C9" w14:textId="77777777" w:rsidR="0021488F" w:rsidRPr="008F6301" w:rsidRDefault="0021488F" w:rsidP="005578F1">
            <w:pPr>
              <w:pStyle w:val="Rowcolumntitles"/>
              <w:rPr>
                <w:rFonts w:eastAsia="Times New Roman"/>
                <w:szCs w:val="22"/>
                <w:lang w:val="en-GB"/>
              </w:rPr>
            </w:pPr>
          </w:p>
        </w:tc>
        <w:tc>
          <w:tcPr>
            <w:tcW w:w="1094" w:type="dxa"/>
            <w:vMerge/>
            <w:shd w:val="clear" w:color="auto" w:fill="FBD4B4" w:themeFill="accent6" w:themeFillTint="66"/>
            <w:vAlign w:val="center"/>
          </w:tcPr>
          <w:p w14:paraId="51813E3F"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663DE135" w14:textId="77777777" w:rsidR="0021488F" w:rsidRPr="008F6301" w:rsidRDefault="0021488F" w:rsidP="005578F1">
            <w:pPr>
              <w:pStyle w:val="Rowcolumntitles"/>
              <w:rPr>
                <w:szCs w:val="22"/>
                <w:lang w:val="en-GB"/>
              </w:rPr>
            </w:pPr>
          </w:p>
        </w:tc>
        <w:tc>
          <w:tcPr>
            <w:tcW w:w="372" w:type="dxa"/>
            <w:vMerge/>
            <w:shd w:val="clear" w:color="auto" w:fill="CCC0D9" w:themeFill="accent4" w:themeFillTint="66"/>
            <w:vAlign w:val="center"/>
          </w:tcPr>
          <w:p w14:paraId="6EF5A4CA" w14:textId="77777777" w:rsidR="0021488F" w:rsidRPr="008F6301" w:rsidRDefault="0021488F" w:rsidP="005578F1">
            <w:pPr>
              <w:pStyle w:val="Rowcolumntitles"/>
              <w:rPr>
                <w:rFonts w:eastAsia="Times New Roman"/>
                <w:szCs w:val="22"/>
                <w:lang w:val="en-GB"/>
              </w:rPr>
            </w:pPr>
          </w:p>
        </w:tc>
        <w:tc>
          <w:tcPr>
            <w:tcW w:w="372" w:type="dxa"/>
            <w:vMerge/>
            <w:shd w:val="clear" w:color="auto" w:fill="CCC0D9" w:themeFill="accent4" w:themeFillTint="66"/>
            <w:vAlign w:val="center"/>
          </w:tcPr>
          <w:p w14:paraId="60BFC0DB" w14:textId="77777777" w:rsidR="0021488F" w:rsidRPr="008F6301" w:rsidRDefault="0021488F" w:rsidP="005578F1">
            <w:pPr>
              <w:pStyle w:val="Rowcolumntitles"/>
              <w:rPr>
                <w:szCs w:val="22"/>
                <w:lang w:val="en-GB"/>
              </w:rPr>
            </w:pPr>
          </w:p>
        </w:tc>
        <w:tc>
          <w:tcPr>
            <w:tcW w:w="373" w:type="dxa"/>
            <w:vMerge/>
            <w:shd w:val="clear" w:color="auto" w:fill="CCC0D9" w:themeFill="accent4" w:themeFillTint="66"/>
            <w:vAlign w:val="center"/>
          </w:tcPr>
          <w:p w14:paraId="37568BEB" w14:textId="77777777" w:rsidR="0021488F" w:rsidRPr="008F6301" w:rsidRDefault="0021488F" w:rsidP="005578F1">
            <w:pPr>
              <w:pStyle w:val="Rowcolumntitles"/>
              <w:rPr>
                <w:rFonts w:eastAsia="Times New Roman"/>
                <w:szCs w:val="22"/>
                <w:lang w:val="en-GB"/>
              </w:rPr>
            </w:pPr>
          </w:p>
        </w:tc>
        <w:tc>
          <w:tcPr>
            <w:tcW w:w="572" w:type="dxa"/>
            <w:shd w:val="clear" w:color="auto" w:fill="B8CCE4" w:themeFill="accent1" w:themeFillTint="66"/>
            <w:vAlign w:val="center"/>
          </w:tcPr>
          <w:p w14:paraId="0E42819A" w14:textId="77777777" w:rsidR="0021488F" w:rsidRPr="008F6301" w:rsidRDefault="0021488F" w:rsidP="005578F1">
            <w:pPr>
              <w:pStyle w:val="Rowcolumntitles"/>
              <w:rPr>
                <w:szCs w:val="22"/>
                <w:lang w:val="en-GB"/>
              </w:rPr>
            </w:pPr>
          </w:p>
        </w:tc>
        <w:tc>
          <w:tcPr>
            <w:tcW w:w="579" w:type="dxa"/>
            <w:shd w:val="clear" w:color="auto" w:fill="B8CCE4" w:themeFill="accent1" w:themeFillTint="66"/>
            <w:vAlign w:val="center"/>
          </w:tcPr>
          <w:p w14:paraId="2872B282" w14:textId="77777777" w:rsidR="0021488F" w:rsidRPr="008F6301" w:rsidRDefault="0021488F" w:rsidP="005578F1">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5336FC98" w14:textId="77777777" w:rsidR="0021488F" w:rsidRPr="008F6301" w:rsidRDefault="0021488F" w:rsidP="005578F1">
            <w:pPr>
              <w:pStyle w:val="Rowcolumntitles"/>
              <w:rPr>
                <w:rFonts w:eastAsia="Times New Roman"/>
                <w:szCs w:val="22"/>
                <w:lang w:val="en-GB"/>
              </w:rPr>
            </w:pPr>
          </w:p>
        </w:tc>
        <w:tc>
          <w:tcPr>
            <w:tcW w:w="516" w:type="dxa"/>
            <w:shd w:val="clear" w:color="auto" w:fill="B8CCE4" w:themeFill="accent1" w:themeFillTint="66"/>
            <w:vAlign w:val="center"/>
          </w:tcPr>
          <w:p w14:paraId="7F85251D" w14:textId="77777777" w:rsidR="0021488F" w:rsidRPr="008F6301" w:rsidRDefault="0021488F" w:rsidP="005578F1">
            <w:pPr>
              <w:pStyle w:val="Rowcolumntitles"/>
              <w:rPr>
                <w:rFonts w:eastAsia="Times New Roman"/>
                <w:szCs w:val="22"/>
                <w:lang w:val="en-GB"/>
              </w:rPr>
            </w:pPr>
          </w:p>
        </w:tc>
        <w:tc>
          <w:tcPr>
            <w:tcW w:w="406" w:type="dxa"/>
            <w:vMerge/>
            <w:shd w:val="clear" w:color="auto" w:fill="D99594" w:themeFill="accent2" w:themeFillTint="99"/>
            <w:vAlign w:val="center"/>
          </w:tcPr>
          <w:p w14:paraId="31EDB7D5"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07B2283F"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58BE9F66" w14:textId="77777777" w:rsidR="0021488F" w:rsidRPr="008F6301" w:rsidRDefault="0021488F" w:rsidP="005578F1">
            <w:pPr>
              <w:pStyle w:val="Rowcolumntitles"/>
              <w:rPr>
                <w:rFonts w:eastAsia="Times New Roman"/>
                <w:szCs w:val="22"/>
                <w:lang w:val="en-GB"/>
              </w:rPr>
            </w:pPr>
          </w:p>
        </w:tc>
        <w:tc>
          <w:tcPr>
            <w:tcW w:w="343" w:type="dxa"/>
            <w:vMerge/>
            <w:shd w:val="clear" w:color="auto" w:fill="D99594" w:themeFill="accent2" w:themeFillTint="99"/>
            <w:vAlign w:val="center"/>
          </w:tcPr>
          <w:p w14:paraId="23F5F3D5" w14:textId="77777777" w:rsidR="0021488F" w:rsidRPr="008F6301" w:rsidRDefault="0021488F" w:rsidP="005578F1">
            <w:pPr>
              <w:pStyle w:val="Rowcolumntitles"/>
              <w:rPr>
                <w:rFonts w:eastAsia="Times New Roman"/>
                <w:szCs w:val="22"/>
                <w:lang w:val="en-GB"/>
              </w:rPr>
            </w:pPr>
          </w:p>
        </w:tc>
        <w:tc>
          <w:tcPr>
            <w:tcW w:w="435" w:type="dxa"/>
            <w:vMerge/>
            <w:shd w:val="clear" w:color="auto" w:fill="D99594" w:themeFill="accent2" w:themeFillTint="99"/>
          </w:tcPr>
          <w:p w14:paraId="2D97FBCF" w14:textId="77777777" w:rsidR="0021488F" w:rsidRPr="008F6301" w:rsidRDefault="0021488F" w:rsidP="005578F1">
            <w:pPr>
              <w:pStyle w:val="Rowcolumntitles"/>
              <w:rPr>
                <w:rFonts w:eastAsia="Times New Roman"/>
                <w:szCs w:val="22"/>
                <w:lang w:val="en-GB"/>
              </w:rPr>
            </w:pPr>
          </w:p>
        </w:tc>
      </w:tr>
      <w:tr w:rsidR="0021488F" w:rsidRPr="008F6301" w14:paraId="2AE6EDC1" w14:textId="77777777" w:rsidTr="00497BEF">
        <w:trPr>
          <w:trHeight w:val="500"/>
          <w:jc w:val="center"/>
        </w:trPr>
        <w:tc>
          <w:tcPr>
            <w:tcW w:w="1628" w:type="dxa"/>
            <w:vMerge w:val="restart"/>
            <w:shd w:val="clear" w:color="auto" w:fill="000000" w:themeFill="text1"/>
            <w:vAlign w:val="center"/>
          </w:tcPr>
          <w:p w14:paraId="42C6E6CA" w14:textId="77777777" w:rsidR="0021488F" w:rsidRPr="008F6301" w:rsidRDefault="0021488F" w:rsidP="003E3506">
            <w:pPr>
              <w:rPr>
                <w:lang w:val="en-GB"/>
              </w:rPr>
            </w:pPr>
            <w:r w:rsidRPr="008F6301">
              <w:rPr>
                <w:color w:val="FFFFFF" w:themeColor="background1"/>
                <w:szCs w:val="22"/>
                <w:lang w:val="en-GB"/>
              </w:rPr>
              <w:t xml:space="preserve">4.4 </w:t>
            </w:r>
            <w:r w:rsidRPr="008F6301">
              <w:rPr>
                <w:rFonts w:eastAsia="Times New Roman"/>
                <w:color w:val="auto"/>
                <w:szCs w:val="22"/>
                <w:lang w:val="en-GB"/>
              </w:rPr>
              <w:t>Open Historical Parliamentary Data</w:t>
            </w:r>
          </w:p>
        </w:tc>
        <w:tc>
          <w:tcPr>
            <w:tcW w:w="453" w:type="dxa"/>
            <w:vMerge w:val="restart"/>
            <w:shd w:val="clear" w:color="auto" w:fill="D6E3BC" w:themeFill="accent3" w:themeFillTint="66"/>
            <w:vAlign w:val="center"/>
          </w:tcPr>
          <w:p w14:paraId="63909C49" w14:textId="77777777" w:rsidR="0021488F" w:rsidRPr="008F6301" w:rsidRDefault="0021488F" w:rsidP="00FB560C">
            <w:pPr>
              <w:pStyle w:val="Rowcolumntitles"/>
              <w:rPr>
                <w:szCs w:val="22"/>
                <w:lang w:val="en-GB"/>
              </w:rPr>
            </w:pPr>
          </w:p>
        </w:tc>
        <w:tc>
          <w:tcPr>
            <w:tcW w:w="456" w:type="dxa"/>
            <w:vMerge w:val="restart"/>
            <w:shd w:val="clear" w:color="auto" w:fill="D6E3BC" w:themeFill="accent3" w:themeFillTint="66"/>
            <w:vAlign w:val="center"/>
          </w:tcPr>
          <w:p w14:paraId="3DC8929B" w14:textId="77777777" w:rsidR="0021488F" w:rsidRPr="008F6301" w:rsidRDefault="0021488F" w:rsidP="00FB560C">
            <w:pPr>
              <w:pStyle w:val="Rowcolumntitles"/>
              <w:rPr>
                <w:rFonts w:eastAsia="Times New Roman"/>
                <w:szCs w:val="22"/>
                <w:lang w:val="en-GB"/>
              </w:rPr>
            </w:pPr>
          </w:p>
        </w:tc>
        <w:tc>
          <w:tcPr>
            <w:tcW w:w="360" w:type="dxa"/>
            <w:vMerge w:val="restart"/>
            <w:shd w:val="clear" w:color="auto" w:fill="D6E3BC" w:themeFill="accent3" w:themeFillTint="66"/>
            <w:vAlign w:val="center"/>
          </w:tcPr>
          <w:p w14:paraId="52AD2856" w14:textId="77777777" w:rsidR="0021488F" w:rsidRPr="008F6301" w:rsidRDefault="0021488F" w:rsidP="00FB560C">
            <w:pPr>
              <w:pStyle w:val="Rowcolumntitles"/>
              <w:rPr>
                <w:szCs w:val="22"/>
                <w:lang w:val="en-GB"/>
              </w:rPr>
            </w:pPr>
          </w:p>
        </w:tc>
        <w:tc>
          <w:tcPr>
            <w:tcW w:w="361" w:type="dxa"/>
            <w:vMerge w:val="restart"/>
            <w:shd w:val="clear" w:color="auto" w:fill="D6E3BC" w:themeFill="accent3" w:themeFillTint="66"/>
            <w:vAlign w:val="center"/>
          </w:tcPr>
          <w:p w14:paraId="57F157E3" w14:textId="77777777" w:rsidR="0021488F" w:rsidRPr="008F6301" w:rsidRDefault="0021488F" w:rsidP="00FB560C">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89" w:type="dxa"/>
            <w:vMerge w:val="restart"/>
            <w:shd w:val="clear" w:color="auto" w:fill="FBD4B4" w:themeFill="accent6" w:themeFillTint="66"/>
            <w:vAlign w:val="center"/>
          </w:tcPr>
          <w:p w14:paraId="60C587D7" w14:textId="77777777" w:rsidR="0021488F" w:rsidRPr="008F6301" w:rsidRDefault="0021488F" w:rsidP="00FB560C">
            <w:pPr>
              <w:pStyle w:val="Rowcolumntitles"/>
              <w:rPr>
                <w:rFonts w:eastAsia="Times New Roman"/>
                <w:szCs w:val="22"/>
                <w:lang w:val="en-GB"/>
              </w:rPr>
            </w:pPr>
          </w:p>
        </w:tc>
        <w:tc>
          <w:tcPr>
            <w:tcW w:w="391" w:type="dxa"/>
            <w:vMerge w:val="restart"/>
            <w:shd w:val="clear" w:color="auto" w:fill="FBD4B4" w:themeFill="accent6" w:themeFillTint="66"/>
            <w:vAlign w:val="center"/>
          </w:tcPr>
          <w:p w14:paraId="14F91DEC" w14:textId="77777777" w:rsidR="0021488F" w:rsidRPr="008F6301" w:rsidRDefault="0021488F" w:rsidP="00FB560C">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90" w:type="dxa"/>
            <w:vMerge w:val="restart"/>
            <w:shd w:val="clear" w:color="auto" w:fill="FBD4B4" w:themeFill="accent6" w:themeFillTint="66"/>
            <w:vAlign w:val="center"/>
          </w:tcPr>
          <w:p w14:paraId="33FD9FE8" w14:textId="77777777" w:rsidR="0021488F" w:rsidRPr="008F6301" w:rsidRDefault="0021488F" w:rsidP="00FB560C">
            <w:pPr>
              <w:pStyle w:val="Rowcolumntitles"/>
              <w:rPr>
                <w:rFonts w:eastAsia="Times New Roman"/>
                <w:szCs w:val="22"/>
                <w:lang w:val="en-GB"/>
              </w:rPr>
            </w:pPr>
          </w:p>
        </w:tc>
        <w:tc>
          <w:tcPr>
            <w:tcW w:w="391" w:type="dxa"/>
            <w:vMerge w:val="restart"/>
            <w:shd w:val="clear" w:color="auto" w:fill="FBD4B4" w:themeFill="accent6" w:themeFillTint="66"/>
            <w:vAlign w:val="center"/>
          </w:tcPr>
          <w:p w14:paraId="23EC5176" w14:textId="77777777" w:rsidR="0021488F" w:rsidRPr="008F6301" w:rsidRDefault="0021488F" w:rsidP="00FB560C">
            <w:pPr>
              <w:pStyle w:val="Rowcolumntitles"/>
              <w:rPr>
                <w:rFonts w:eastAsia="Times New Roman"/>
                <w:szCs w:val="22"/>
                <w:lang w:val="en-GB"/>
              </w:rPr>
            </w:pPr>
          </w:p>
        </w:tc>
        <w:tc>
          <w:tcPr>
            <w:tcW w:w="1094" w:type="dxa"/>
            <w:vMerge w:val="restart"/>
            <w:shd w:val="clear" w:color="auto" w:fill="FBD4B4" w:themeFill="accent6" w:themeFillTint="66"/>
            <w:vAlign w:val="center"/>
          </w:tcPr>
          <w:p w14:paraId="3BFDEEF7" w14:textId="77777777" w:rsidR="0021488F" w:rsidRPr="008F6301" w:rsidRDefault="0021488F" w:rsidP="00FB560C">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17C53E11" w14:textId="77777777" w:rsidR="0021488F" w:rsidRPr="008F6301" w:rsidRDefault="0021488F" w:rsidP="00FB560C">
            <w:pPr>
              <w:pStyle w:val="Rowcolumntitles"/>
              <w:rPr>
                <w:szCs w:val="22"/>
                <w:lang w:val="en-GB"/>
              </w:rPr>
            </w:pPr>
          </w:p>
        </w:tc>
        <w:tc>
          <w:tcPr>
            <w:tcW w:w="372" w:type="dxa"/>
            <w:vMerge w:val="restart"/>
            <w:shd w:val="clear" w:color="auto" w:fill="CCC0D9" w:themeFill="accent4" w:themeFillTint="66"/>
            <w:vAlign w:val="center"/>
          </w:tcPr>
          <w:p w14:paraId="04EADED5" w14:textId="77777777" w:rsidR="0021488F" w:rsidRPr="008F6301" w:rsidRDefault="0021488F" w:rsidP="00FB560C">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41733DE3" w14:textId="77777777" w:rsidR="0021488F" w:rsidRPr="008F6301" w:rsidRDefault="0021488F" w:rsidP="00FB560C">
            <w:pPr>
              <w:pStyle w:val="Rowcolumntitles"/>
              <w:rPr>
                <w:szCs w:val="22"/>
                <w:lang w:val="en-GB"/>
              </w:rPr>
            </w:pPr>
          </w:p>
        </w:tc>
        <w:tc>
          <w:tcPr>
            <w:tcW w:w="373" w:type="dxa"/>
            <w:vMerge w:val="restart"/>
            <w:shd w:val="clear" w:color="auto" w:fill="CCC0D9" w:themeFill="accent4" w:themeFillTint="66"/>
            <w:vAlign w:val="center"/>
          </w:tcPr>
          <w:p w14:paraId="7D1A0341" w14:textId="77777777" w:rsidR="0021488F" w:rsidRPr="008F6301" w:rsidRDefault="0021488F" w:rsidP="00FB560C">
            <w:pPr>
              <w:pStyle w:val="Rowcolumntitles"/>
              <w:rPr>
                <w:rFonts w:eastAsia="Times New Roman"/>
                <w:szCs w:val="22"/>
                <w:lang w:val="en-GB"/>
              </w:rPr>
            </w:pPr>
          </w:p>
        </w:tc>
        <w:tc>
          <w:tcPr>
            <w:tcW w:w="572" w:type="dxa"/>
            <w:shd w:val="clear" w:color="auto" w:fill="B8CCE4" w:themeFill="accent1" w:themeFillTint="66"/>
            <w:vAlign w:val="center"/>
          </w:tcPr>
          <w:p w14:paraId="69FBD3FD" w14:textId="77777777" w:rsidR="0021488F" w:rsidRPr="008F6301" w:rsidRDefault="0021488F" w:rsidP="00FB560C">
            <w:pPr>
              <w:pStyle w:val="Rowcolumntitles"/>
              <w:rPr>
                <w:szCs w:val="22"/>
                <w:lang w:val="en-GB"/>
              </w:rPr>
            </w:pPr>
          </w:p>
        </w:tc>
        <w:tc>
          <w:tcPr>
            <w:tcW w:w="579" w:type="dxa"/>
            <w:shd w:val="clear" w:color="auto" w:fill="B8CCE4" w:themeFill="accent1" w:themeFillTint="66"/>
            <w:vAlign w:val="center"/>
          </w:tcPr>
          <w:p w14:paraId="7D008904" w14:textId="77777777" w:rsidR="0021488F" w:rsidRPr="008F6301" w:rsidRDefault="0021488F" w:rsidP="00FB560C">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1895652D" w14:textId="77777777" w:rsidR="0021488F" w:rsidRPr="008F6301" w:rsidRDefault="0021488F" w:rsidP="00FB560C">
            <w:pPr>
              <w:pStyle w:val="Rowcolumntitles"/>
              <w:rPr>
                <w:rFonts w:eastAsia="Times New Roman"/>
                <w:szCs w:val="22"/>
                <w:lang w:val="en-GB"/>
              </w:rPr>
            </w:pPr>
          </w:p>
        </w:tc>
        <w:tc>
          <w:tcPr>
            <w:tcW w:w="516" w:type="dxa"/>
            <w:shd w:val="clear" w:color="auto" w:fill="B8CCE4" w:themeFill="accent1" w:themeFillTint="66"/>
            <w:vAlign w:val="center"/>
          </w:tcPr>
          <w:p w14:paraId="3657399A" w14:textId="77777777" w:rsidR="0021488F" w:rsidRPr="008F6301" w:rsidRDefault="0021488F" w:rsidP="00FB560C">
            <w:pPr>
              <w:pStyle w:val="Rowcolumntitles"/>
              <w:rPr>
                <w:rFonts w:eastAsia="Times New Roman"/>
                <w:szCs w:val="22"/>
                <w:lang w:val="en-GB"/>
              </w:rPr>
            </w:pPr>
          </w:p>
        </w:tc>
        <w:tc>
          <w:tcPr>
            <w:tcW w:w="406" w:type="dxa"/>
            <w:vMerge w:val="restart"/>
            <w:shd w:val="clear" w:color="auto" w:fill="D99594" w:themeFill="accent2" w:themeFillTint="99"/>
            <w:vAlign w:val="center"/>
          </w:tcPr>
          <w:p w14:paraId="4B49A302" w14:textId="77777777" w:rsidR="0021488F" w:rsidRPr="008F6301" w:rsidRDefault="0021488F" w:rsidP="00FB560C">
            <w:pPr>
              <w:pStyle w:val="Rowcolumntitles"/>
              <w:rPr>
                <w:rFonts w:eastAsia="Times New Roman"/>
                <w:szCs w:val="22"/>
                <w:lang w:val="en-GB"/>
              </w:rPr>
            </w:pPr>
          </w:p>
        </w:tc>
        <w:tc>
          <w:tcPr>
            <w:tcW w:w="343" w:type="dxa"/>
            <w:vMerge w:val="restart"/>
            <w:shd w:val="clear" w:color="auto" w:fill="D99594" w:themeFill="accent2" w:themeFillTint="99"/>
            <w:vAlign w:val="center"/>
          </w:tcPr>
          <w:p w14:paraId="62FF6A4D" w14:textId="77777777" w:rsidR="0021488F" w:rsidRPr="008F6301" w:rsidRDefault="0021488F" w:rsidP="00FB560C">
            <w:pPr>
              <w:pStyle w:val="Rowcolumntitles"/>
              <w:rPr>
                <w:rFonts w:eastAsia="Times New Roman"/>
                <w:szCs w:val="22"/>
                <w:lang w:val="en-GB"/>
              </w:rPr>
            </w:pPr>
          </w:p>
        </w:tc>
        <w:tc>
          <w:tcPr>
            <w:tcW w:w="343" w:type="dxa"/>
            <w:vMerge w:val="restart"/>
            <w:shd w:val="clear" w:color="auto" w:fill="D99594" w:themeFill="accent2" w:themeFillTint="99"/>
            <w:vAlign w:val="center"/>
          </w:tcPr>
          <w:p w14:paraId="7B9DFF5C" w14:textId="77777777" w:rsidR="0021488F" w:rsidRPr="008F6301" w:rsidRDefault="0021488F" w:rsidP="00FB560C">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775A6222" w14:textId="77777777" w:rsidR="0021488F" w:rsidRPr="008F6301" w:rsidRDefault="0021488F" w:rsidP="00FB560C">
            <w:pPr>
              <w:pStyle w:val="Rowcolumntitles"/>
              <w:rPr>
                <w:rFonts w:eastAsia="Times New Roman"/>
                <w:szCs w:val="22"/>
                <w:lang w:val="en-GB"/>
              </w:rPr>
            </w:pPr>
          </w:p>
        </w:tc>
        <w:tc>
          <w:tcPr>
            <w:tcW w:w="435" w:type="dxa"/>
            <w:vMerge w:val="restart"/>
            <w:shd w:val="clear" w:color="auto" w:fill="D99594" w:themeFill="accent2" w:themeFillTint="99"/>
          </w:tcPr>
          <w:p w14:paraId="617399FA" w14:textId="77777777" w:rsidR="0021488F" w:rsidRPr="008F6301" w:rsidRDefault="0021488F" w:rsidP="00FB560C">
            <w:pPr>
              <w:pStyle w:val="Rowcolumntitles"/>
              <w:rPr>
                <w:rFonts w:eastAsia="Times New Roman"/>
                <w:szCs w:val="22"/>
                <w:lang w:val="en-GB"/>
              </w:rPr>
            </w:pPr>
          </w:p>
        </w:tc>
      </w:tr>
      <w:tr w:rsidR="0021488F" w:rsidRPr="008F6301" w14:paraId="295F10CA" w14:textId="77777777" w:rsidTr="00497BEF">
        <w:trPr>
          <w:trHeight w:val="501"/>
          <w:jc w:val="center"/>
        </w:trPr>
        <w:tc>
          <w:tcPr>
            <w:tcW w:w="1628" w:type="dxa"/>
            <w:vMerge/>
            <w:shd w:val="clear" w:color="auto" w:fill="000000" w:themeFill="text1"/>
            <w:vAlign w:val="center"/>
          </w:tcPr>
          <w:p w14:paraId="783BC819" w14:textId="77777777" w:rsidR="0021488F" w:rsidRPr="008F6301" w:rsidRDefault="0021488F" w:rsidP="00FB560C">
            <w:pPr>
              <w:pStyle w:val="Rowcolumntitles"/>
              <w:rPr>
                <w:color w:val="FFFFFF" w:themeColor="background1"/>
                <w:szCs w:val="22"/>
                <w:lang w:val="en-GB"/>
              </w:rPr>
            </w:pPr>
          </w:p>
        </w:tc>
        <w:tc>
          <w:tcPr>
            <w:tcW w:w="453" w:type="dxa"/>
            <w:vMerge/>
            <w:shd w:val="clear" w:color="auto" w:fill="D6E3BC" w:themeFill="accent3" w:themeFillTint="66"/>
            <w:vAlign w:val="center"/>
          </w:tcPr>
          <w:p w14:paraId="28784FC2" w14:textId="77777777" w:rsidR="0021488F" w:rsidRPr="008F6301" w:rsidRDefault="0021488F" w:rsidP="00FB560C">
            <w:pPr>
              <w:pStyle w:val="Rowcolumntitles"/>
              <w:rPr>
                <w:szCs w:val="22"/>
                <w:lang w:val="en-GB"/>
              </w:rPr>
            </w:pPr>
          </w:p>
        </w:tc>
        <w:tc>
          <w:tcPr>
            <w:tcW w:w="456" w:type="dxa"/>
            <w:vMerge/>
            <w:shd w:val="clear" w:color="auto" w:fill="D6E3BC" w:themeFill="accent3" w:themeFillTint="66"/>
            <w:vAlign w:val="center"/>
          </w:tcPr>
          <w:p w14:paraId="2A9895E0" w14:textId="77777777" w:rsidR="0021488F" w:rsidRPr="008F6301" w:rsidRDefault="0021488F" w:rsidP="00FB560C">
            <w:pPr>
              <w:pStyle w:val="Rowcolumntitles"/>
              <w:rPr>
                <w:rFonts w:eastAsia="Times New Roman"/>
                <w:szCs w:val="22"/>
                <w:lang w:val="en-GB"/>
              </w:rPr>
            </w:pPr>
          </w:p>
        </w:tc>
        <w:tc>
          <w:tcPr>
            <w:tcW w:w="360" w:type="dxa"/>
            <w:vMerge/>
            <w:shd w:val="clear" w:color="auto" w:fill="D6E3BC" w:themeFill="accent3" w:themeFillTint="66"/>
            <w:vAlign w:val="center"/>
          </w:tcPr>
          <w:p w14:paraId="3ABA8865" w14:textId="77777777" w:rsidR="0021488F" w:rsidRPr="008F6301" w:rsidRDefault="0021488F" w:rsidP="00FB560C">
            <w:pPr>
              <w:pStyle w:val="Rowcolumntitles"/>
              <w:rPr>
                <w:szCs w:val="22"/>
                <w:lang w:val="en-GB"/>
              </w:rPr>
            </w:pPr>
          </w:p>
        </w:tc>
        <w:tc>
          <w:tcPr>
            <w:tcW w:w="361" w:type="dxa"/>
            <w:vMerge/>
            <w:shd w:val="clear" w:color="auto" w:fill="D6E3BC" w:themeFill="accent3" w:themeFillTint="66"/>
            <w:vAlign w:val="center"/>
          </w:tcPr>
          <w:p w14:paraId="210F5240" w14:textId="77777777" w:rsidR="0021488F" w:rsidRPr="008F6301" w:rsidRDefault="0021488F" w:rsidP="00FB560C">
            <w:pPr>
              <w:pStyle w:val="Rowcolumntitles"/>
              <w:rPr>
                <w:rFonts w:eastAsia="Times New Roman"/>
                <w:szCs w:val="22"/>
                <w:lang w:val="en-GB"/>
              </w:rPr>
            </w:pPr>
          </w:p>
        </w:tc>
        <w:tc>
          <w:tcPr>
            <w:tcW w:w="389" w:type="dxa"/>
            <w:vMerge/>
            <w:shd w:val="clear" w:color="auto" w:fill="FBD4B4" w:themeFill="accent6" w:themeFillTint="66"/>
            <w:vAlign w:val="center"/>
          </w:tcPr>
          <w:p w14:paraId="63D326A2" w14:textId="77777777" w:rsidR="0021488F" w:rsidRPr="008F6301" w:rsidRDefault="0021488F" w:rsidP="00FB560C">
            <w:pPr>
              <w:pStyle w:val="Rowcolumntitles"/>
              <w:rPr>
                <w:rFonts w:eastAsia="Times New Roman"/>
                <w:szCs w:val="22"/>
                <w:lang w:val="en-GB"/>
              </w:rPr>
            </w:pPr>
          </w:p>
        </w:tc>
        <w:tc>
          <w:tcPr>
            <w:tcW w:w="391" w:type="dxa"/>
            <w:vMerge/>
            <w:shd w:val="clear" w:color="auto" w:fill="FBD4B4" w:themeFill="accent6" w:themeFillTint="66"/>
            <w:vAlign w:val="center"/>
          </w:tcPr>
          <w:p w14:paraId="367DF656" w14:textId="77777777" w:rsidR="0021488F" w:rsidRPr="008F6301" w:rsidRDefault="0021488F" w:rsidP="00FB560C">
            <w:pPr>
              <w:pStyle w:val="Rowcolumntitles"/>
              <w:rPr>
                <w:rFonts w:eastAsia="Times New Roman"/>
                <w:szCs w:val="22"/>
                <w:lang w:val="en-GB"/>
              </w:rPr>
            </w:pPr>
          </w:p>
        </w:tc>
        <w:tc>
          <w:tcPr>
            <w:tcW w:w="390" w:type="dxa"/>
            <w:vMerge/>
            <w:shd w:val="clear" w:color="auto" w:fill="FBD4B4" w:themeFill="accent6" w:themeFillTint="66"/>
            <w:vAlign w:val="center"/>
          </w:tcPr>
          <w:p w14:paraId="196000C9" w14:textId="77777777" w:rsidR="0021488F" w:rsidRPr="008F6301" w:rsidRDefault="0021488F" w:rsidP="00FB560C">
            <w:pPr>
              <w:pStyle w:val="Rowcolumntitles"/>
              <w:rPr>
                <w:rFonts w:eastAsia="Times New Roman"/>
                <w:szCs w:val="22"/>
                <w:lang w:val="en-GB"/>
              </w:rPr>
            </w:pPr>
          </w:p>
        </w:tc>
        <w:tc>
          <w:tcPr>
            <w:tcW w:w="391" w:type="dxa"/>
            <w:vMerge/>
            <w:shd w:val="clear" w:color="auto" w:fill="FBD4B4" w:themeFill="accent6" w:themeFillTint="66"/>
            <w:vAlign w:val="center"/>
          </w:tcPr>
          <w:p w14:paraId="130AD3B2" w14:textId="77777777" w:rsidR="0021488F" w:rsidRPr="008F6301" w:rsidRDefault="0021488F" w:rsidP="00FB560C">
            <w:pPr>
              <w:pStyle w:val="Rowcolumntitles"/>
              <w:rPr>
                <w:rFonts w:eastAsia="Times New Roman"/>
                <w:szCs w:val="22"/>
                <w:lang w:val="en-GB"/>
              </w:rPr>
            </w:pPr>
          </w:p>
        </w:tc>
        <w:tc>
          <w:tcPr>
            <w:tcW w:w="1094" w:type="dxa"/>
            <w:vMerge/>
            <w:shd w:val="clear" w:color="auto" w:fill="FBD4B4" w:themeFill="accent6" w:themeFillTint="66"/>
            <w:vAlign w:val="center"/>
          </w:tcPr>
          <w:p w14:paraId="216821BE" w14:textId="77777777" w:rsidR="0021488F" w:rsidRPr="008F6301" w:rsidRDefault="0021488F" w:rsidP="00FB560C">
            <w:pPr>
              <w:pStyle w:val="Rowcolumntitles"/>
              <w:rPr>
                <w:rFonts w:eastAsia="Times New Roman"/>
                <w:szCs w:val="22"/>
                <w:lang w:val="en-GB"/>
              </w:rPr>
            </w:pPr>
          </w:p>
        </w:tc>
        <w:tc>
          <w:tcPr>
            <w:tcW w:w="372" w:type="dxa"/>
            <w:vMerge/>
            <w:shd w:val="clear" w:color="auto" w:fill="CCC0D9" w:themeFill="accent4" w:themeFillTint="66"/>
            <w:vAlign w:val="center"/>
          </w:tcPr>
          <w:p w14:paraId="32E333D7" w14:textId="77777777" w:rsidR="0021488F" w:rsidRPr="008F6301" w:rsidRDefault="0021488F" w:rsidP="00FB560C">
            <w:pPr>
              <w:pStyle w:val="Rowcolumntitles"/>
              <w:rPr>
                <w:szCs w:val="22"/>
                <w:lang w:val="en-GB"/>
              </w:rPr>
            </w:pPr>
          </w:p>
        </w:tc>
        <w:tc>
          <w:tcPr>
            <w:tcW w:w="372" w:type="dxa"/>
            <w:vMerge/>
            <w:shd w:val="clear" w:color="auto" w:fill="CCC0D9" w:themeFill="accent4" w:themeFillTint="66"/>
            <w:vAlign w:val="center"/>
          </w:tcPr>
          <w:p w14:paraId="51489353" w14:textId="77777777" w:rsidR="0021488F" w:rsidRPr="008F6301" w:rsidRDefault="0021488F" w:rsidP="00FB560C">
            <w:pPr>
              <w:pStyle w:val="Rowcolumntitles"/>
              <w:rPr>
                <w:rFonts w:eastAsia="Times New Roman"/>
                <w:szCs w:val="22"/>
                <w:lang w:val="en-GB"/>
              </w:rPr>
            </w:pPr>
          </w:p>
        </w:tc>
        <w:tc>
          <w:tcPr>
            <w:tcW w:w="372" w:type="dxa"/>
            <w:vMerge/>
            <w:shd w:val="clear" w:color="auto" w:fill="CCC0D9" w:themeFill="accent4" w:themeFillTint="66"/>
            <w:vAlign w:val="center"/>
          </w:tcPr>
          <w:p w14:paraId="6848B749" w14:textId="77777777" w:rsidR="0021488F" w:rsidRPr="008F6301" w:rsidRDefault="0021488F" w:rsidP="00FB560C">
            <w:pPr>
              <w:pStyle w:val="Rowcolumntitles"/>
              <w:rPr>
                <w:szCs w:val="22"/>
                <w:lang w:val="en-GB"/>
              </w:rPr>
            </w:pPr>
          </w:p>
        </w:tc>
        <w:tc>
          <w:tcPr>
            <w:tcW w:w="373" w:type="dxa"/>
            <w:vMerge/>
            <w:shd w:val="clear" w:color="auto" w:fill="CCC0D9" w:themeFill="accent4" w:themeFillTint="66"/>
            <w:vAlign w:val="center"/>
          </w:tcPr>
          <w:p w14:paraId="48AC4715" w14:textId="77777777" w:rsidR="0021488F" w:rsidRPr="008F6301" w:rsidRDefault="0021488F" w:rsidP="00FB560C">
            <w:pPr>
              <w:pStyle w:val="Rowcolumntitles"/>
              <w:rPr>
                <w:rFonts w:eastAsia="Times New Roman"/>
                <w:szCs w:val="22"/>
                <w:lang w:val="en-GB"/>
              </w:rPr>
            </w:pPr>
          </w:p>
        </w:tc>
        <w:tc>
          <w:tcPr>
            <w:tcW w:w="572" w:type="dxa"/>
            <w:shd w:val="clear" w:color="auto" w:fill="B8CCE4" w:themeFill="accent1" w:themeFillTint="66"/>
            <w:vAlign w:val="center"/>
          </w:tcPr>
          <w:p w14:paraId="142FC91F" w14:textId="77777777" w:rsidR="0021488F" w:rsidRPr="008F6301" w:rsidRDefault="0021488F" w:rsidP="00FB560C">
            <w:pPr>
              <w:pStyle w:val="Rowcolumntitles"/>
              <w:rPr>
                <w:szCs w:val="22"/>
                <w:lang w:val="en-GB"/>
              </w:rPr>
            </w:pPr>
          </w:p>
        </w:tc>
        <w:tc>
          <w:tcPr>
            <w:tcW w:w="579" w:type="dxa"/>
            <w:shd w:val="clear" w:color="auto" w:fill="B8CCE4" w:themeFill="accent1" w:themeFillTint="66"/>
            <w:vAlign w:val="center"/>
          </w:tcPr>
          <w:p w14:paraId="08437199" w14:textId="77777777" w:rsidR="0021488F" w:rsidRPr="008F6301" w:rsidRDefault="0021488F" w:rsidP="00FB560C">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579" w:type="dxa"/>
            <w:gridSpan w:val="2"/>
            <w:shd w:val="clear" w:color="auto" w:fill="B8CCE4" w:themeFill="accent1" w:themeFillTint="66"/>
            <w:vAlign w:val="center"/>
          </w:tcPr>
          <w:p w14:paraId="1E69AB10" w14:textId="77777777" w:rsidR="0021488F" w:rsidRPr="008F6301" w:rsidRDefault="0021488F" w:rsidP="00FB560C">
            <w:pPr>
              <w:pStyle w:val="Rowcolumntitles"/>
              <w:rPr>
                <w:rFonts w:eastAsia="Times New Roman"/>
                <w:szCs w:val="22"/>
                <w:lang w:val="en-GB"/>
              </w:rPr>
            </w:pPr>
          </w:p>
        </w:tc>
        <w:tc>
          <w:tcPr>
            <w:tcW w:w="516" w:type="dxa"/>
            <w:shd w:val="clear" w:color="auto" w:fill="B8CCE4" w:themeFill="accent1" w:themeFillTint="66"/>
            <w:vAlign w:val="center"/>
          </w:tcPr>
          <w:p w14:paraId="56D44C4B" w14:textId="77777777" w:rsidR="0021488F" w:rsidRPr="008F6301" w:rsidRDefault="0021488F" w:rsidP="00FB560C">
            <w:pPr>
              <w:pStyle w:val="Rowcolumntitles"/>
              <w:rPr>
                <w:rFonts w:eastAsia="Times New Roman"/>
                <w:szCs w:val="22"/>
                <w:lang w:val="en-GB"/>
              </w:rPr>
            </w:pPr>
          </w:p>
        </w:tc>
        <w:tc>
          <w:tcPr>
            <w:tcW w:w="406" w:type="dxa"/>
            <w:vMerge/>
            <w:shd w:val="clear" w:color="auto" w:fill="D99594" w:themeFill="accent2" w:themeFillTint="99"/>
            <w:vAlign w:val="center"/>
          </w:tcPr>
          <w:p w14:paraId="297FBE07" w14:textId="77777777" w:rsidR="0021488F" w:rsidRPr="008F6301" w:rsidRDefault="0021488F" w:rsidP="00FB560C">
            <w:pPr>
              <w:pStyle w:val="Rowcolumntitles"/>
              <w:rPr>
                <w:rFonts w:eastAsia="Times New Roman"/>
                <w:szCs w:val="22"/>
                <w:lang w:val="en-GB"/>
              </w:rPr>
            </w:pPr>
          </w:p>
        </w:tc>
        <w:tc>
          <w:tcPr>
            <w:tcW w:w="343" w:type="dxa"/>
            <w:vMerge/>
            <w:shd w:val="clear" w:color="auto" w:fill="D99594" w:themeFill="accent2" w:themeFillTint="99"/>
            <w:vAlign w:val="center"/>
          </w:tcPr>
          <w:p w14:paraId="24A9D1C9" w14:textId="77777777" w:rsidR="0021488F" w:rsidRPr="008F6301" w:rsidRDefault="0021488F" w:rsidP="00FB560C">
            <w:pPr>
              <w:pStyle w:val="Rowcolumntitles"/>
              <w:rPr>
                <w:rFonts w:eastAsia="Times New Roman"/>
                <w:szCs w:val="22"/>
                <w:lang w:val="en-GB"/>
              </w:rPr>
            </w:pPr>
          </w:p>
        </w:tc>
        <w:tc>
          <w:tcPr>
            <w:tcW w:w="343" w:type="dxa"/>
            <w:vMerge/>
            <w:shd w:val="clear" w:color="auto" w:fill="D99594" w:themeFill="accent2" w:themeFillTint="99"/>
            <w:vAlign w:val="center"/>
          </w:tcPr>
          <w:p w14:paraId="21E1CB30" w14:textId="77777777" w:rsidR="0021488F" w:rsidRPr="008F6301" w:rsidRDefault="0021488F" w:rsidP="00FB560C">
            <w:pPr>
              <w:pStyle w:val="Rowcolumntitles"/>
              <w:rPr>
                <w:rFonts w:eastAsia="Times New Roman"/>
                <w:szCs w:val="22"/>
                <w:lang w:val="en-GB"/>
              </w:rPr>
            </w:pPr>
          </w:p>
        </w:tc>
        <w:tc>
          <w:tcPr>
            <w:tcW w:w="343" w:type="dxa"/>
            <w:vMerge/>
            <w:shd w:val="clear" w:color="auto" w:fill="D99594" w:themeFill="accent2" w:themeFillTint="99"/>
            <w:vAlign w:val="center"/>
          </w:tcPr>
          <w:p w14:paraId="6E3CA8A2" w14:textId="77777777" w:rsidR="0021488F" w:rsidRPr="008F6301" w:rsidRDefault="0021488F" w:rsidP="00FB560C">
            <w:pPr>
              <w:pStyle w:val="Rowcolumntitles"/>
              <w:rPr>
                <w:rFonts w:eastAsia="Times New Roman"/>
                <w:szCs w:val="22"/>
                <w:lang w:val="en-GB"/>
              </w:rPr>
            </w:pPr>
          </w:p>
        </w:tc>
        <w:tc>
          <w:tcPr>
            <w:tcW w:w="435" w:type="dxa"/>
            <w:vMerge/>
            <w:shd w:val="clear" w:color="auto" w:fill="D99594" w:themeFill="accent2" w:themeFillTint="99"/>
          </w:tcPr>
          <w:p w14:paraId="281E3189" w14:textId="77777777" w:rsidR="0021488F" w:rsidRPr="008F6301" w:rsidRDefault="0021488F" w:rsidP="00FB560C">
            <w:pPr>
              <w:pStyle w:val="Rowcolumntitles"/>
              <w:rPr>
                <w:rFonts w:eastAsia="Times New Roman"/>
                <w:szCs w:val="22"/>
                <w:lang w:val="en-GB"/>
              </w:rPr>
            </w:pPr>
          </w:p>
        </w:tc>
      </w:tr>
      <w:tr w:rsidR="0021488F" w:rsidRPr="008F6301" w14:paraId="392F215B" w14:textId="77777777" w:rsidTr="00497BEF">
        <w:trPr>
          <w:trHeight w:val="374"/>
          <w:jc w:val="center"/>
        </w:trPr>
        <w:tc>
          <w:tcPr>
            <w:tcW w:w="1628" w:type="dxa"/>
            <w:vMerge w:val="restart"/>
            <w:shd w:val="clear" w:color="auto" w:fill="000000" w:themeFill="text1"/>
            <w:vAlign w:val="center"/>
          </w:tcPr>
          <w:p w14:paraId="3F13DBD1" w14:textId="77777777" w:rsidR="0021488F" w:rsidRPr="008F6301" w:rsidRDefault="0021488F" w:rsidP="003E3506">
            <w:pPr>
              <w:rPr>
                <w:lang w:val="en-GB"/>
              </w:rPr>
            </w:pPr>
            <w:r w:rsidRPr="008F6301">
              <w:rPr>
                <w:color w:val="FFFFFF" w:themeColor="background1"/>
                <w:szCs w:val="22"/>
                <w:lang w:val="en-GB"/>
              </w:rPr>
              <w:t xml:space="preserve">4.5 </w:t>
            </w:r>
            <w:r w:rsidRPr="008F6301">
              <w:rPr>
                <w:rFonts w:eastAsia="Times New Roman"/>
                <w:color w:val="auto"/>
                <w:szCs w:val="22"/>
                <w:lang w:val="en-GB"/>
              </w:rPr>
              <w:t>Parliament Social Media Policy</w:t>
            </w:r>
          </w:p>
        </w:tc>
        <w:tc>
          <w:tcPr>
            <w:tcW w:w="453" w:type="dxa"/>
            <w:vMerge w:val="restart"/>
            <w:shd w:val="clear" w:color="auto" w:fill="D6E3BC" w:themeFill="accent3" w:themeFillTint="66"/>
            <w:vAlign w:val="center"/>
          </w:tcPr>
          <w:p w14:paraId="77E4B0DF" w14:textId="77777777" w:rsidR="0021488F" w:rsidRPr="008F6301" w:rsidRDefault="0021488F" w:rsidP="00FB560C">
            <w:pPr>
              <w:pStyle w:val="Rowcolumntitles"/>
              <w:rPr>
                <w:szCs w:val="22"/>
                <w:lang w:val="en-GB"/>
              </w:rPr>
            </w:pPr>
          </w:p>
        </w:tc>
        <w:tc>
          <w:tcPr>
            <w:tcW w:w="456" w:type="dxa"/>
            <w:vMerge w:val="restart"/>
            <w:shd w:val="clear" w:color="auto" w:fill="D6E3BC" w:themeFill="accent3" w:themeFillTint="66"/>
            <w:vAlign w:val="center"/>
          </w:tcPr>
          <w:p w14:paraId="1B6253F3" w14:textId="77777777" w:rsidR="0021488F" w:rsidRPr="008F6301" w:rsidRDefault="0021488F" w:rsidP="00FB560C">
            <w:pPr>
              <w:pStyle w:val="Rowcolumntitles"/>
              <w:rPr>
                <w:rFonts w:eastAsia="Times New Roman"/>
                <w:szCs w:val="22"/>
                <w:lang w:val="en-GB"/>
              </w:rPr>
            </w:pPr>
          </w:p>
        </w:tc>
        <w:tc>
          <w:tcPr>
            <w:tcW w:w="360" w:type="dxa"/>
            <w:vMerge w:val="restart"/>
            <w:shd w:val="clear" w:color="auto" w:fill="D6E3BC" w:themeFill="accent3" w:themeFillTint="66"/>
            <w:vAlign w:val="center"/>
          </w:tcPr>
          <w:p w14:paraId="263B4B59" w14:textId="77777777" w:rsidR="0021488F" w:rsidRPr="008F6301" w:rsidRDefault="0021488F" w:rsidP="00FB560C">
            <w:pPr>
              <w:pStyle w:val="Rowcolumntitles"/>
              <w:rPr>
                <w:szCs w:val="22"/>
                <w:lang w:val="en-GB"/>
              </w:rPr>
            </w:pPr>
          </w:p>
        </w:tc>
        <w:tc>
          <w:tcPr>
            <w:tcW w:w="361" w:type="dxa"/>
            <w:vMerge w:val="restart"/>
            <w:shd w:val="clear" w:color="auto" w:fill="D6E3BC" w:themeFill="accent3" w:themeFillTint="66"/>
            <w:vAlign w:val="center"/>
          </w:tcPr>
          <w:p w14:paraId="4BC66667" w14:textId="77777777" w:rsidR="0021488F" w:rsidRPr="008F6301" w:rsidRDefault="0021488F" w:rsidP="00FB560C">
            <w:pPr>
              <w:pStyle w:val="Rowcolumntitles"/>
              <w:rPr>
                <w:rFonts w:eastAsia="MS Mincho"/>
                <w:noProof/>
                <w:szCs w:val="22"/>
                <w:lang w:val="en-GB"/>
              </w:rPr>
            </w:pPr>
            <w:r w:rsidRPr="008F6301">
              <w:rPr>
                <w:rFonts w:ascii="Menlo Regular" w:eastAsia="MS Mincho" w:hAnsi="Menlo Regular" w:cs="Menlo Regular"/>
                <w:noProof/>
                <w:szCs w:val="22"/>
                <w:lang w:val="en-GB"/>
              </w:rPr>
              <w:t>✔</w:t>
            </w:r>
          </w:p>
        </w:tc>
        <w:tc>
          <w:tcPr>
            <w:tcW w:w="389" w:type="dxa"/>
            <w:vMerge w:val="restart"/>
            <w:shd w:val="clear" w:color="auto" w:fill="FBD4B4" w:themeFill="accent6" w:themeFillTint="66"/>
            <w:vAlign w:val="center"/>
          </w:tcPr>
          <w:p w14:paraId="15536BCA" w14:textId="77777777" w:rsidR="0021488F" w:rsidRPr="008F6301" w:rsidRDefault="0021488F" w:rsidP="00FB560C">
            <w:pPr>
              <w:pStyle w:val="Rowcolumntitles"/>
              <w:rPr>
                <w:rFonts w:eastAsia="Times New Roman"/>
                <w:szCs w:val="22"/>
                <w:lang w:val="en-GB"/>
              </w:rPr>
            </w:pPr>
          </w:p>
        </w:tc>
        <w:tc>
          <w:tcPr>
            <w:tcW w:w="391" w:type="dxa"/>
            <w:vMerge w:val="restart"/>
            <w:shd w:val="clear" w:color="auto" w:fill="FBD4B4" w:themeFill="accent6" w:themeFillTint="66"/>
            <w:vAlign w:val="center"/>
          </w:tcPr>
          <w:p w14:paraId="3C5AED37" w14:textId="77777777" w:rsidR="0021488F" w:rsidRPr="008F6301" w:rsidRDefault="0021488F" w:rsidP="00FB560C">
            <w:pPr>
              <w:pStyle w:val="Rowcolumntitles"/>
              <w:rPr>
                <w:rFonts w:eastAsia="MS Mincho"/>
                <w:noProof/>
                <w:szCs w:val="22"/>
                <w:lang w:val="en-GB"/>
              </w:rPr>
            </w:pPr>
            <w:r w:rsidRPr="008F6301">
              <w:rPr>
                <w:rFonts w:ascii="Menlo Regular" w:eastAsia="MS Mincho" w:hAnsi="Menlo Regular" w:cs="Menlo Regular"/>
                <w:noProof/>
                <w:szCs w:val="22"/>
                <w:lang w:val="en-GB"/>
              </w:rPr>
              <w:t>✔</w:t>
            </w:r>
          </w:p>
        </w:tc>
        <w:tc>
          <w:tcPr>
            <w:tcW w:w="390" w:type="dxa"/>
            <w:vMerge w:val="restart"/>
            <w:shd w:val="clear" w:color="auto" w:fill="FBD4B4" w:themeFill="accent6" w:themeFillTint="66"/>
            <w:vAlign w:val="center"/>
          </w:tcPr>
          <w:p w14:paraId="074B1FBD" w14:textId="77777777" w:rsidR="0021488F" w:rsidRPr="008F6301" w:rsidRDefault="0021488F" w:rsidP="00FB560C">
            <w:pPr>
              <w:pStyle w:val="Rowcolumntitles"/>
              <w:rPr>
                <w:rFonts w:eastAsia="MS Mincho"/>
                <w:noProof/>
                <w:szCs w:val="22"/>
                <w:lang w:val="en-GB"/>
              </w:rPr>
            </w:pPr>
            <w:r w:rsidRPr="008F6301">
              <w:rPr>
                <w:rFonts w:ascii="Menlo Regular" w:eastAsia="MS Mincho" w:hAnsi="Menlo Regular" w:cs="Menlo Regular"/>
                <w:noProof/>
                <w:szCs w:val="22"/>
                <w:lang w:val="en-GB"/>
              </w:rPr>
              <w:t>✔</w:t>
            </w:r>
          </w:p>
        </w:tc>
        <w:tc>
          <w:tcPr>
            <w:tcW w:w="391" w:type="dxa"/>
            <w:vMerge w:val="restart"/>
            <w:shd w:val="clear" w:color="auto" w:fill="FBD4B4" w:themeFill="accent6" w:themeFillTint="66"/>
            <w:vAlign w:val="center"/>
          </w:tcPr>
          <w:p w14:paraId="680D5772" w14:textId="77777777" w:rsidR="0021488F" w:rsidRPr="008F6301" w:rsidRDefault="0021488F" w:rsidP="00FB560C">
            <w:pPr>
              <w:pStyle w:val="Rowcolumntitles"/>
              <w:rPr>
                <w:rFonts w:eastAsia="Times New Roman"/>
                <w:szCs w:val="22"/>
                <w:lang w:val="en-GB"/>
              </w:rPr>
            </w:pPr>
          </w:p>
        </w:tc>
        <w:tc>
          <w:tcPr>
            <w:tcW w:w="1094" w:type="dxa"/>
            <w:vMerge w:val="restart"/>
            <w:shd w:val="clear" w:color="auto" w:fill="FBD4B4" w:themeFill="accent6" w:themeFillTint="66"/>
            <w:vAlign w:val="center"/>
          </w:tcPr>
          <w:p w14:paraId="62E09CAF" w14:textId="77777777" w:rsidR="0021488F" w:rsidRPr="008F6301" w:rsidRDefault="0021488F" w:rsidP="00FB560C">
            <w:pPr>
              <w:pStyle w:val="Rowcolumntitles"/>
              <w:rPr>
                <w:rFonts w:eastAsia="MS Mincho"/>
                <w:noProof/>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5DE7D178" w14:textId="77777777" w:rsidR="0021488F" w:rsidRPr="008F6301" w:rsidRDefault="0021488F" w:rsidP="00FB560C">
            <w:pPr>
              <w:pStyle w:val="Rowcolumntitles"/>
              <w:rPr>
                <w:szCs w:val="22"/>
                <w:lang w:val="en-GB"/>
              </w:rPr>
            </w:pPr>
          </w:p>
        </w:tc>
        <w:tc>
          <w:tcPr>
            <w:tcW w:w="372" w:type="dxa"/>
            <w:vMerge w:val="restart"/>
            <w:shd w:val="clear" w:color="auto" w:fill="CCC0D9" w:themeFill="accent4" w:themeFillTint="66"/>
            <w:vAlign w:val="center"/>
          </w:tcPr>
          <w:p w14:paraId="215BD804" w14:textId="77777777" w:rsidR="0021488F" w:rsidRPr="008F6301" w:rsidRDefault="0021488F" w:rsidP="00FB560C">
            <w:pPr>
              <w:pStyle w:val="Rowcolumntitles"/>
              <w:rPr>
                <w:rFonts w:eastAsia="Times New Roman"/>
                <w:szCs w:val="22"/>
                <w:lang w:val="en-GB"/>
              </w:rPr>
            </w:pPr>
          </w:p>
        </w:tc>
        <w:tc>
          <w:tcPr>
            <w:tcW w:w="372" w:type="dxa"/>
            <w:vMerge w:val="restart"/>
            <w:shd w:val="clear" w:color="auto" w:fill="CCC0D9" w:themeFill="accent4" w:themeFillTint="66"/>
            <w:vAlign w:val="center"/>
          </w:tcPr>
          <w:p w14:paraId="5B7AC8C0" w14:textId="77777777" w:rsidR="0021488F" w:rsidRPr="008F6301" w:rsidRDefault="0021488F" w:rsidP="00FB560C">
            <w:pPr>
              <w:pStyle w:val="Rowcolumntitles"/>
              <w:rPr>
                <w:rFonts w:eastAsia="MS Mincho"/>
                <w:noProof/>
                <w:szCs w:val="22"/>
                <w:lang w:val="en-GB"/>
              </w:rPr>
            </w:pPr>
            <w:r w:rsidRPr="008F6301">
              <w:rPr>
                <w:rFonts w:ascii="Menlo Regular" w:eastAsia="MS Mincho" w:hAnsi="Menlo Regular" w:cs="Menlo Regular"/>
                <w:noProof/>
                <w:szCs w:val="22"/>
                <w:lang w:val="en-GB"/>
              </w:rPr>
              <w:t>✔</w:t>
            </w:r>
          </w:p>
        </w:tc>
        <w:tc>
          <w:tcPr>
            <w:tcW w:w="373" w:type="dxa"/>
            <w:vMerge w:val="restart"/>
            <w:shd w:val="clear" w:color="auto" w:fill="CCC0D9" w:themeFill="accent4" w:themeFillTint="66"/>
            <w:vAlign w:val="center"/>
          </w:tcPr>
          <w:p w14:paraId="1074498A" w14:textId="77777777" w:rsidR="0021488F" w:rsidRPr="008F6301" w:rsidRDefault="0021488F" w:rsidP="00FB560C">
            <w:pPr>
              <w:pStyle w:val="Rowcolumntitles"/>
              <w:rPr>
                <w:rFonts w:eastAsia="Times New Roman"/>
                <w:szCs w:val="22"/>
                <w:lang w:val="en-GB"/>
              </w:rPr>
            </w:pPr>
          </w:p>
        </w:tc>
        <w:tc>
          <w:tcPr>
            <w:tcW w:w="572" w:type="dxa"/>
            <w:shd w:val="clear" w:color="auto" w:fill="B8CCE4" w:themeFill="accent1" w:themeFillTint="66"/>
            <w:vAlign w:val="center"/>
          </w:tcPr>
          <w:p w14:paraId="5835FA2A" w14:textId="77777777" w:rsidR="0021488F" w:rsidRPr="008F6301" w:rsidRDefault="0021488F" w:rsidP="00FB560C">
            <w:pPr>
              <w:pStyle w:val="Rowcolumntitles"/>
              <w:rPr>
                <w:rFonts w:eastAsia="MS Mincho"/>
                <w:noProof/>
                <w:szCs w:val="22"/>
                <w:lang w:val="en-GB"/>
              </w:rPr>
            </w:pPr>
            <w:r w:rsidRPr="008F6301">
              <w:rPr>
                <w:rFonts w:ascii="Menlo Regular" w:eastAsia="MS Mincho" w:hAnsi="Menlo Regular" w:cs="Menlo Regular"/>
                <w:noProof/>
                <w:szCs w:val="22"/>
                <w:lang w:val="en-GB"/>
              </w:rPr>
              <w:t>✔</w:t>
            </w:r>
          </w:p>
        </w:tc>
        <w:tc>
          <w:tcPr>
            <w:tcW w:w="579" w:type="dxa"/>
            <w:shd w:val="clear" w:color="auto" w:fill="B8CCE4" w:themeFill="accent1" w:themeFillTint="66"/>
            <w:vAlign w:val="center"/>
          </w:tcPr>
          <w:p w14:paraId="29CAFE97" w14:textId="77777777" w:rsidR="0021488F" w:rsidRPr="008F6301" w:rsidRDefault="0021488F" w:rsidP="00FB560C">
            <w:pPr>
              <w:pStyle w:val="Rowcolumntitles"/>
              <w:rPr>
                <w:rFonts w:eastAsia="Times New Roman"/>
                <w:szCs w:val="22"/>
                <w:lang w:val="en-GB"/>
              </w:rPr>
            </w:pPr>
          </w:p>
        </w:tc>
        <w:tc>
          <w:tcPr>
            <w:tcW w:w="579" w:type="dxa"/>
            <w:gridSpan w:val="2"/>
            <w:shd w:val="clear" w:color="auto" w:fill="B8CCE4" w:themeFill="accent1" w:themeFillTint="66"/>
            <w:vAlign w:val="center"/>
          </w:tcPr>
          <w:p w14:paraId="6B95BED2" w14:textId="77777777" w:rsidR="0021488F" w:rsidRPr="008F6301" w:rsidRDefault="0021488F" w:rsidP="00FB560C">
            <w:pPr>
              <w:pStyle w:val="Rowcolumntitles"/>
              <w:rPr>
                <w:rFonts w:eastAsia="Times New Roman"/>
                <w:szCs w:val="22"/>
                <w:lang w:val="en-GB"/>
              </w:rPr>
            </w:pPr>
          </w:p>
        </w:tc>
        <w:tc>
          <w:tcPr>
            <w:tcW w:w="516" w:type="dxa"/>
            <w:shd w:val="clear" w:color="auto" w:fill="B8CCE4" w:themeFill="accent1" w:themeFillTint="66"/>
            <w:vAlign w:val="center"/>
          </w:tcPr>
          <w:p w14:paraId="6AC66191" w14:textId="77777777" w:rsidR="0021488F" w:rsidRPr="008F6301" w:rsidRDefault="0021488F" w:rsidP="00FB560C">
            <w:pPr>
              <w:pStyle w:val="Rowcolumntitles"/>
              <w:rPr>
                <w:rFonts w:eastAsia="Times New Roman"/>
                <w:szCs w:val="22"/>
                <w:lang w:val="en-GB"/>
              </w:rPr>
            </w:pPr>
          </w:p>
        </w:tc>
        <w:tc>
          <w:tcPr>
            <w:tcW w:w="406" w:type="dxa"/>
            <w:vMerge w:val="restart"/>
            <w:shd w:val="clear" w:color="auto" w:fill="D99594" w:themeFill="accent2" w:themeFillTint="99"/>
            <w:vAlign w:val="center"/>
          </w:tcPr>
          <w:p w14:paraId="5799EB70" w14:textId="77777777" w:rsidR="0021488F" w:rsidRPr="008F6301" w:rsidRDefault="0021488F" w:rsidP="00FB560C">
            <w:pPr>
              <w:pStyle w:val="Rowcolumntitles"/>
              <w:rPr>
                <w:rFonts w:eastAsia="Times New Roman"/>
                <w:szCs w:val="22"/>
                <w:lang w:val="en-GB"/>
              </w:rPr>
            </w:pPr>
          </w:p>
        </w:tc>
        <w:tc>
          <w:tcPr>
            <w:tcW w:w="343" w:type="dxa"/>
            <w:vMerge w:val="restart"/>
            <w:shd w:val="clear" w:color="auto" w:fill="D99594" w:themeFill="accent2" w:themeFillTint="99"/>
            <w:vAlign w:val="center"/>
          </w:tcPr>
          <w:p w14:paraId="46EA19F4" w14:textId="77777777" w:rsidR="0021488F" w:rsidRPr="008F6301" w:rsidRDefault="0021488F" w:rsidP="00FB560C">
            <w:pPr>
              <w:pStyle w:val="Rowcolumntitles"/>
              <w:rPr>
                <w:rFonts w:eastAsia="MS Mincho"/>
                <w:noProof/>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1DF27F8F" w14:textId="77777777" w:rsidR="0021488F" w:rsidRPr="008F6301" w:rsidRDefault="0021488F" w:rsidP="00FB560C">
            <w:pPr>
              <w:pStyle w:val="Rowcolumntitles"/>
              <w:rPr>
                <w:rFonts w:eastAsia="Times New Roman"/>
                <w:szCs w:val="22"/>
                <w:lang w:val="en-GB"/>
              </w:rPr>
            </w:pPr>
          </w:p>
        </w:tc>
        <w:tc>
          <w:tcPr>
            <w:tcW w:w="343" w:type="dxa"/>
            <w:vMerge w:val="restart"/>
            <w:shd w:val="clear" w:color="auto" w:fill="D99594" w:themeFill="accent2" w:themeFillTint="99"/>
            <w:vAlign w:val="center"/>
          </w:tcPr>
          <w:p w14:paraId="7B144339" w14:textId="77777777" w:rsidR="0021488F" w:rsidRPr="008F6301" w:rsidRDefault="0021488F" w:rsidP="00FB560C">
            <w:pPr>
              <w:pStyle w:val="Rowcolumntitles"/>
              <w:rPr>
                <w:rFonts w:eastAsia="Times New Roman"/>
                <w:szCs w:val="22"/>
                <w:lang w:val="en-GB"/>
              </w:rPr>
            </w:pPr>
          </w:p>
        </w:tc>
        <w:tc>
          <w:tcPr>
            <w:tcW w:w="435" w:type="dxa"/>
            <w:vMerge w:val="restart"/>
            <w:shd w:val="clear" w:color="auto" w:fill="D99594" w:themeFill="accent2" w:themeFillTint="99"/>
          </w:tcPr>
          <w:p w14:paraId="5363DD56" w14:textId="77777777" w:rsidR="0021488F" w:rsidRPr="008F6301" w:rsidRDefault="0021488F" w:rsidP="00FB560C">
            <w:pPr>
              <w:pStyle w:val="Rowcolumntitles"/>
              <w:rPr>
                <w:rFonts w:eastAsia="Times New Roman"/>
                <w:szCs w:val="22"/>
                <w:lang w:val="en-GB"/>
              </w:rPr>
            </w:pPr>
          </w:p>
        </w:tc>
      </w:tr>
      <w:tr w:rsidR="0021488F" w:rsidRPr="008F6301" w14:paraId="6B099521" w14:textId="77777777" w:rsidTr="00497BEF">
        <w:trPr>
          <w:trHeight w:val="374"/>
          <w:jc w:val="center"/>
        </w:trPr>
        <w:tc>
          <w:tcPr>
            <w:tcW w:w="1628" w:type="dxa"/>
            <w:vMerge/>
            <w:shd w:val="clear" w:color="auto" w:fill="000000" w:themeFill="text1"/>
            <w:vAlign w:val="center"/>
          </w:tcPr>
          <w:p w14:paraId="601F7639" w14:textId="77777777" w:rsidR="0021488F" w:rsidRPr="008F6301" w:rsidRDefault="0021488F" w:rsidP="00FB560C">
            <w:pPr>
              <w:pStyle w:val="Rowcolumntitles"/>
              <w:rPr>
                <w:color w:val="FFFFFF" w:themeColor="background1"/>
                <w:szCs w:val="22"/>
                <w:lang w:val="en-GB"/>
              </w:rPr>
            </w:pPr>
          </w:p>
        </w:tc>
        <w:tc>
          <w:tcPr>
            <w:tcW w:w="453" w:type="dxa"/>
            <w:vMerge/>
            <w:shd w:val="clear" w:color="auto" w:fill="D6E3BC" w:themeFill="accent3" w:themeFillTint="66"/>
            <w:vAlign w:val="center"/>
          </w:tcPr>
          <w:p w14:paraId="32076491" w14:textId="77777777" w:rsidR="0021488F" w:rsidRPr="008F6301" w:rsidRDefault="0021488F" w:rsidP="00FB560C">
            <w:pPr>
              <w:pStyle w:val="Rowcolumntitles"/>
              <w:rPr>
                <w:szCs w:val="22"/>
                <w:lang w:val="en-GB"/>
              </w:rPr>
            </w:pPr>
          </w:p>
        </w:tc>
        <w:tc>
          <w:tcPr>
            <w:tcW w:w="456" w:type="dxa"/>
            <w:vMerge/>
            <w:shd w:val="clear" w:color="auto" w:fill="D6E3BC" w:themeFill="accent3" w:themeFillTint="66"/>
            <w:vAlign w:val="center"/>
          </w:tcPr>
          <w:p w14:paraId="60A9CBD1" w14:textId="77777777" w:rsidR="0021488F" w:rsidRPr="008F6301" w:rsidRDefault="0021488F" w:rsidP="00FB560C">
            <w:pPr>
              <w:pStyle w:val="Rowcolumntitles"/>
              <w:rPr>
                <w:rFonts w:eastAsia="Times New Roman"/>
                <w:szCs w:val="22"/>
                <w:lang w:val="en-GB"/>
              </w:rPr>
            </w:pPr>
          </w:p>
        </w:tc>
        <w:tc>
          <w:tcPr>
            <w:tcW w:w="360" w:type="dxa"/>
            <w:vMerge/>
            <w:shd w:val="clear" w:color="auto" w:fill="D6E3BC" w:themeFill="accent3" w:themeFillTint="66"/>
            <w:vAlign w:val="center"/>
          </w:tcPr>
          <w:p w14:paraId="6CFCF328" w14:textId="77777777" w:rsidR="0021488F" w:rsidRPr="008F6301" w:rsidRDefault="0021488F" w:rsidP="00FB560C">
            <w:pPr>
              <w:pStyle w:val="Rowcolumntitles"/>
              <w:rPr>
                <w:szCs w:val="22"/>
                <w:lang w:val="en-GB"/>
              </w:rPr>
            </w:pPr>
          </w:p>
        </w:tc>
        <w:tc>
          <w:tcPr>
            <w:tcW w:w="361" w:type="dxa"/>
            <w:vMerge/>
            <w:shd w:val="clear" w:color="auto" w:fill="D6E3BC" w:themeFill="accent3" w:themeFillTint="66"/>
            <w:vAlign w:val="center"/>
          </w:tcPr>
          <w:p w14:paraId="3F092464" w14:textId="77777777" w:rsidR="0021488F" w:rsidRPr="008F6301" w:rsidRDefault="0021488F" w:rsidP="00FB560C">
            <w:pPr>
              <w:pStyle w:val="Rowcolumntitles"/>
              <w:rPr>
                <w:rFonts w:eastAsia="MS Mincho"/>
                <w:noProof/>
                <w:szCs w:val="22"/>
                <w:lang w:val="en-GB"/>
              </w:rPr>
            </w:pPr>
          </w:p>
        </w:tc>
        <w:tc>
          <w:tcPr>
            <w:tcW w:w="389" w:type="dxa"/>
            <w:vMerge/>
            <w:shd w:val="clear" w:color="auto" w:fill="FBD4B4" w:themeFill="accent6" w:themeFillTint="66"/>
            <w:vAlign w:val="center"/>
          </w:tcPr>
          <w:p w14:paraId="5CC5E8AB" w14:textId="77777777" w:rsidR="0021488F" w:rsidRPr="008F6301" w:rsidRDefault="0021488F" w:rsidP="00FB560C">
            <w:pPr>
              <w:pStyle w:val="Rowcolumntitles"/>
              <w:rPr>
                <w:rFonts w:eastAsia="Times New Roman"/>
                <w:szCs w:val="22"/>
                <w:lang w:val="en-GB"/>
              </w:rPr>
            </w:pPr>
          </w:p>
        </w:tc>
        <w:tc>
          <w:tcPr>
            <w:tcW w:w="391" w:type="dxa"/>
            <w:vMerge/>
            <w:shd w:val="clear" w:color="auto" w:fill="FBD4B4" w:themeFill="accent6" w:themeFillTint="66"/>
            <w:vAlign w:val="center"/>
          </w:tcPr>
          <w:p w14:paraId="2F7BC7E1" w14:textId="77777777" w:rsidR="0021488F" w:rsidRPr="008F6301" w:rsidRDefault="0021488F" w:rsidP="00FB560C">
            <w:pPr>
              <w:pStyle w:val="Rowcolumntitles"/>
              <w:rPr>
                <w:rFonts w:eastAsia="MS Mincho"/>
                <w:noProof/>
                <w:szCs w:val="22"/>
                <w:lang w:val="en-GB"/>
              </w:rPr>
            </w:pPr>
          </w:p>
        </w:tc>
        <w:tc>
          <w:tcPr>
            <w:tcW w:w="390" w:type="dxa"/>
            <w:vMerge/>
            <w:shd w:val="clear" w:color="auto" w:fill="FBD4B4" w:themeFill="accent6" w:themeFillTint="66"/>
            <w:vAlign w:val="center"/>
          </w:tcPr>
          <w:p w14:paraId="3AAFE1D3" w14:textId="77777777" w:rsidR="0021488F" w:rsidRPr="008F6301" w:rsidRDefault="0021488F" w:rsidP="00FB560C">
            <w:pPr>
              <w:pStyle w:val="Rowcolumntitles"/>
              <w:rPr>
                <w:rFonts w:eastAsia="MS Mincho"/>
                <w:noProof/>
                <w:szCs w:val="22"/>
                <w:lang w:val="en-GB"/>
              </w:rPr>
            </w:pPr>
          </w:p>
        </w:tc>
        <w:tc>
          <w:tcPr>
            <w:tcW w:w="391" w:type="dxa"/>
            <w:vMerge/>
            <w:shd w:val="clear" w:color="auto" w:fill="FBD4B4" w:themeFill="accent6" w:themeFillTint="66"/>
            <w:vAlign w:val="center"/>
          </w:tcPr>
          <w:p w14:paraId="08772263" w14:textId="77777777" w:rsidR="0021488F" w:rsidRPr="008F6301" w:rsidRDefault="0021488F" w:rsidP="00FB560C">
            <w:pPr>
              <w:pStyle w:val="Rowcolumntitles"/>
              <w:rPr>
                <w:rFonts w:eastAsia="Times New Roman"/>
                <w:szCs w:val="22"/>
                <w:lang w:val="en-GB"/>
              </w:rPr>
            </w:pPr>
          </w:p>
        </w:tc>
        <w:tc>
          <w:tcPr>
            <w:tcW w:w="1094" w:type="dxa"/>
            <w:vMerge/>
            <w:shd w:val="clear" w:color="auto" w:fill="FBD4B4" w:themeFill="accent6" w:themeFillTint="66"/>
            <w:vAlign w:val="center"/>
          </w:tcPr>
          <w:p w14:paraId="5D6EF56C" w14:textId="77777777" w:rsidR="0021488F" w:rsidRPr="008F6301" w:rsidRDefault="0021488F" w:rsidP="00FB560C">
            <w:pPr>
              <w:pStyle w:val="Rowcolumntitles"/>
              <w:rPr>
                <w:rFonts w:eastAsia="MS Mincho"/>
                <w:noProof/>
                <w:szCs w:val="22"/>
                <w:lang w:val="en-GB"/>
              </w:rPr>
            </w:pPr>
          </w:p>
        </w:tc>
        <w:tc>
          <w:tcPr>
            <w:tcW w:w="372" w:type="dxa"/>
            <w:vMerge/>
            <w:shd w:val="clear" w:color="auto" w:fill="CCC0D9" w:themeFill="accent4" w:themeFillTint="66"/>
            <w:vAlign w:val="center"/>
          </w:tcPr>
          <w:p w14:paraId="04CA18B0" w14:textId="77777777" w:rsidR="0021488F" w:rsidRPr="008F6301" w:rsidRDefault="0021488F" w:rsidP="00FB560C">
            <w:pPr>
              <w:pStyle w:val="Rowcolumntitles"/>
              <w:rPr>
                <w:szCs w:val="22"/>
                <w:lang w:val="en-GB"/>
              </w:rPr>
            </w:pPr>
          </w:p>
        </w:tc>
        <w:tc>
          <w:tcPr>
            <w:tcW w:w="372" w:type="dxa"/>
            <w:vMerge/>
            <w:shd w:val="clear" w:color="auto" w:fill="CCC0D9" w:themeFill="accent4" w:themeFillTint="66"/>
            <w:vAlign w:val="center"/>
          </w:tcPr>
          <w:p w14:paraId="5821D35B" w14:textId="77777777" w:rsidR="0021488F" w:rsidRPr="008F6301" w:rsidRDefault="0021488F" w:rsidP="00FB560C">
            <w:pPr>
              <w:pStyle w:val="Rowcolumntitles"/>
              <w:rPr>
                <w:rFonts w:eastAsia="Times New Roman"/>
                <w:szCs w:val="22"/>
                <w:lang w:val="en-GB"/>
              </w:rPr>
            </w:pPr>
          </w:p>
        </w:tc>
        <w:tc>
          <w:tcPr>
            <w:tcW w:w="372" w:type="dxa"/>
            <w:vMerge/>
            <w:shd w:val="clear" w:color="auto" w:fill="CCC0D9" w:themeFill="accent4" w:themeFillTint="66"/>
            <w:vAlign w:val="center"/>
          </w:tcPr>
          <w:p w14:paraId="24B62579" w14:textId="77777777" w:rsidR="0021488F" w:rsidRPr="008F6301" w:rsidRDefault="0021488F" w:rsidP="00FB560C">
            <w:pPr>
              <w:pStyle w:val="Rowcolumntitles"/>
              <w:rPr>
                <w:rFonts w:eastAsia="MS Mincho"/>
                <w:noProof/>
                <w:szCs w:val="22"/>
                <w:lang w:val="en-GB"/>
              </w:rPr>
            </w:pPr>
          </w:p>
        </w:tc>
        <w:tc>
          <w:tcPr>
            <w:tcW w:w="373" w:type="dxa"/>
            <w:vMerge/>
            <w:shd w:val="clear" w:color="auto" w:fill="CCC0D9" w:themeFill="accent4" w:themeFillTint="66"/>
            <w:vAlign w:val="center"/>
          </w:tcPr>
          <w:p w14:paraId="7AC85D82" w14:textId="77777777" w:rsidR="0021488F" w:rsidRPr="008F6301" w:rsidRDefault="0021488F" w:rsidP="00FB560C">
            <w:pPr>
              <w:pStyle w:val="Rowcolumntitles"/>
              <w:rPr>
                <w:rFonts w:eastAsia="Times New Roman"/>
                <w:szCs w:val="22"/>
                <w:lang w:val="en-GB"/>
              </w:rPr>
            </w:pPr>
          </w:p>
        </w:tc>
        <w:tc>
          <w:tcPr>
            <w:tcW w:w="572" w:type="dxa"/>
            <w:shd w:val="clear" w:color="auto" w:fill="B8CCE4" w:themeFill="accent1" w:themeFillTint="66"/>
            <w:vAlign w:val="center"/>
          </w:tcPr>
          <w:p w14:paraId="73B83A29" w14:textId="77777777" w:rsidR="0021488F" w:rsidRPr="008F6301" w:rsidRDefault="0021488F" w:rsidP="00FB560C">
            <w:pPr>
              <w:pStyle w:val="Rowcolumntitles"/>
              <w:rPr>
                <w:rFonts w:eastAsia="MS Mincho"/>
                <w:noProof/>
                <w:szCs w:val="22"/>
                <w:lang w:val="en-GB"/>
              </w:rPr>
            </w:pPr>
            <w:r w:rsidRPr="008F6301">
              <w:rPr>
                <w:rFonts w:ascii="Menlo Regular" w:eastAsia="MS Mincho" w:hAnsi="Menlo Regular" w:cs="Menlo Regular"/>
                <w:noProof/>
                <w:szCs w:val="22"/>
                <w:lang w:val="en-GB"/>
              </w:rPr>
              <w:t>✔</w:t>
            </w:r>
          </w:p>
        </w:tc>
        <w:tc>
          <w:tcPr>
            <w:tcW w:w="579" w:type="dxa"/>
            <w:shd w:val="clear" w:color="auto" w:fill="B8CCE4" w:themeFill="accent1" w:themeFillTint="66"/>
            <w:vAlign w:val="center"/>
          </w:tcPr>
          <w:p w14:paraId="7D9C337F" w14:textId="77777777" w:rsidR="0021488F" w:rsidRPr="008F6301" w:rsidRDefault="0021488F" w:rsidP="00FB560C">
            <w:pPr>
              <w:pStyle w:val="Rowcolumntitles"/>
              <w:rPr>
                <w:rFonts w:eastAsia="Times New Roman"/>
                <w:szCs w:val="22"/>
                <w:lang w:val="en-GB"/>
              </w:rPr>
            </w:pPr>
          </w:p>
        </w:tc>
        <w:tc>
          <w:tcPr>
            <w:tcW w:w="579" w:type="dxa"/>
            <w:gridSpan w:val="2"/>
            <w:shd w:val="clear" w:color="auto" w:fill="B8CCE4" w:themeFill="accent1" w:themeFillTint="66"/>
            <w:vAlign w:val="center"/>
          </w:tcPr>
          <w:p w14:paraId="6C709209" w14:textId="77777777" w:rsidR="0021488F" w:rsidRPr="008F6301" w:rsidRDefault="0021488F" w:rsidP="00FB560C">
            <w:pPr>
              <w:pStyle w:val="Rowcolumntitles"/>
              <w:rPr>
                <w:rFonts w:eastAsia="Times New Roman"/>
                <w:szCs w:val="22"/>
                <w:lang w:val="en-GB"/>
              </w:rPr>
            </w:pPr>
          </w:p>
        </w:tc>
        <w:tc>
          <w:tcPr>
            <w:tcW w:w="516" w:type="dxa"/>
            <w:shd w:val="clear" w:color="auto" w:fill="B8CCE4" w:themeFill="accent1" w:themeFillTint="66"/>
            <w:vAlign w:val="center"/>
          </w:tcPr>
          <w:p w14:paraId="359F49B3" w14:textId="77777777" w:rsidR="0021488F" w:rsidRPr="008F6301" w:rsidRDefault="0021488F" w:rsidP="00FB560C">
            <w:pPr>
              <w:pStyle w:val="Rowcolumntitles"/>
              <w:rPr>
                <w:rFonts w:eastAsia="Times New Roman"/>
                <w:szCs w:val="22"/>
                <w:lang w:val="en-GB"/>
              </w:rPr>
            </w:pPr>
          </w:p>
        </w:tc>
        <w:tc>
          <w:tcPr>
            <w:tcW w:w="406" w:type="dxa"/>
            <w:vMerge/>
            <w:shd w:val="clear" w:color="auto" w:fill="D99594" w:themeFill="accent2" w:themeFillTint="99"/>
            <w:vAlign w:val="center"/>
          </w:tcPr>
          <w:p w14:paraId="3ADB1731" w14:textId="77777777" w:rsidR="0021488F" w:rsidRPr="008F6301" w:rsidRDefault="0021488F" w:rsidP="00FB560C">
            <w:pPr>
              <w:pStyle w:val="Rowcolumntitles"/>
              <w:rPr>
                <w:rFonts w:eastAsia="Times New Roman"/>
                <w:szCs w:val="22"/>
                <w:lang w:val="en-GB"/>
              </w:rPr>
            </w:pPr>
          </w:p>
        </w:tc>
        <w:tc>
          <w:tcPr>
            <w:tcW w:w="343" w:type="dxa"/>
            <w:vMerge/>
            <w:shd w:val="clear" w:color="auto" w:fill="D99594" w:themeFill="accent2" w:themeFillTint="99"/>
            <w:vAlign w:val="center"/>
          </w:tcPr>
          <w:p w14:paraId="0215915D" w14:textId="77777777" w:rsidR="0021488F" w:rsidRPr="008F6301" w:rsidRDefault="0021488F" w:rsidP="00FB560C">
            <w:pPr>
              <w:pStyle w:val="Rowcolumntitles"/>
              <w:rPr>
                <w:rFonts w:eastAsia="MS Mincho"/>
                <w:noProof/>
                <w:szCs w:val="22"/>
                <w:lang w:val="en-GB"/>
              </w:rPr>
            </w:pPr>
          </w:p>
        </w:tc>
        <w:tc>
          <w:tcPr>
            <w:tcW w:w="343" w:type="dxa"/>
            <w:vMerge/>
            <w:shd w:val="clear" w:color="auto" w:fill="D99594" w:themeFill="accent2" w:themeFillTint="99"/>
            <w:vAlign w:val="center"/>
          </w:tcPr>
          <w:p w14:paraId="1076591B" w14:textId="77777777" w:rsidR="0021488F" w:rsidRPr="008F6301" w:rsidRDefault="0021488F" w:rsidP="00FB560C">
            <w:pPr>
              <w:pStyle w:val="Rowcolumntitles"/>
              <w:rPr>
                <w:rFonts w:eastAsia="Times New Roman"/>
                <w:szCs w:val="22"/>
                <w:lang w:val="en-GB"/>
              </w:rPr>
            </w:pPr>
          </w:p>
        </w:tc>
        <w:tc>
          <w:tcPr>
            <w:tcW w:w="343" w:type="dxa"/>
            <w:vMerge/>
            <w:shd w:val="clear" w:color="auto" w:fill="D99594" w:themeFill="accent2" w:themeFillTint="99"/>
            <w:vAlign w:val="center"/>
          </w:tcPr>
          <w:p w14:paraId="27451CC1" w14:textId="77777777" w:rsidR="0021488F" w:rsidRPr="008F6301" w:rsidRDefault="0021488F" w:rsidP="00FB560C">
            <w:pPr>
              <w:pStyle w:val="Rowcolumntitles"/>
              <w:rPr>
                <w:rFonts w:eastAsia="Times New Roman"/>
                <w:szCs w:val="22"/>
                <w:lang w:val="en-GB"/>
              </w:rPr>
            </w:pPr>
          </w:p>
        </w:tc>
        <w:tc>
          <w:tcPr>
            <w:tcW w:w="435" w:type="dxa"/>
            <w:vMerge/>
            <w:shd w:val="clear" w:color="auto" w:fill="D99594" w:themeFill="accent2" w:themeFillTint="99"/>
          </w:tcPr>
          <w:p w14:paraId="216CEE95" w14:textId="77777777" w:rsidR="0021488F" w:rsidRPr="008F6301" w:rsidRDefault="0021488F" w:rsidP="00FB560C">
            <w:pPr>
              <w:pStyle w:val="Rowcolumntitles"/>
              <w:rPr>
                <w:rFonts w:eastAsia="Times New Roman"/>
                <w:szCs w:val="22"/>
                <w:lang w:val="en-GB"/>
              </w:rPr>
            </w:pPr>
          </w:p>
        </w:tc>
      </w:tr>
      <w:tr w:rsidR="0021488F" w:rsidRPr="008F6301" w14:paraId="26A329C6" w14:textId="77777777" w:rsidTr="00497BEF">
        <w:trPr>
          <w:trHeight w:val="374"/>
          <w:jc w:val="center"/>
        </w:trPr>
        <w:tc>
          <w:tcPr>
            <w:tcW w:w="1628" w:type="dxa"/>
            <w:vMerge w:val="restart"/>
            <w:shd w:val="clear" w:color="auto" w:fill="000000" w:themeFill="text1"/>
            <w:vAlign w:val="center"/>
          </w:tcPr>
          <w:p w14:paraId="69AB0C5F" w14:textId="77777777" w:rsidR="0021488F" w:rsidRPr="008F6301" w:rsidRDefault="0021488F" w:rsidP="003E3506">
            <w:pPr>
              <w:rPr>
                <w:lang w:val="en-GB"/>
              </w:rPr>
            </w:pPr>
            <w:r w:rsidRPr="008F6301">
              <w:rPr>
                <w:color w:val="FFFFFF" w:themeColor="background1"/>
                <w:szCs w:val="22"/>
                <w:lang w:val="en-GB"/>
              </w:rPr>
              <w:t xml:space="preserve">4.6 </w:t>
            </w:r>
            <w:r w:rsidRPr="008F6301">
              <w:rPr>
                <w:rFonts w:eastAsia="Times New Roman"/>
                <w:color w:val="auto"/>
                <w:szCs w:val="22"/>
                <w:lang w:val="en-GB"/>
              </w:rPr>
              <w:t>Online Provision of Exhibitions</w:t>
            </w:r>
          </w:p>
        </w:tc>
        <w:tc>
          <w:tcPr>
            <w:tcW w:w="453" w:type="dxa"/>
            <w:vMerge w:val="restart"/>
            <w:shd w:val="clear" w:color="auto" w:fill="D6E3BC" w:themeFill="accent3" w:themeFillTint="66"/>
            <w:vAlign w:val="center"/>
          </w:tcPr>
          <w:p w14:paraId="62067C3D" w14:textId="77777777" w:rsidR="0021488F" w:rsidRPr="008F6301" w:rsidRDefault="0021488F" w:rsidP="00FB560C">
            <w:pPr>
              <w:pStyle w:val="Rowcolumntitles"/>
              <w:rPr>
                <w:szCs w:val="22"/>
                <w:lang w:val="en-GB"/>
              </w:rPr>
            </w:pPr>
          </w:p>
        </w:tc>
        <w:tc>
          <w:tcPr>
            <w:tcW w:w="456" w:type="dxa"/>
            <w:vMerge w:val="restart"/>
            <w:shd w:val="clear" w:color="auto" w:fill="D6E3BC" w:themeFill="accent3" w:themeFillTint="66"/>
            <w:vAlign w:val="center"/>
          </w:tcPr>
          <w:p w14:paraId="2DD9274C" w14:textId="77777777" w:rsidR="0021488F" w:rsidRPr="008F6301" w:rsidRDefault="0021488F" w:rsidP="00FB560C">
            <w:pPr>
              <w:pStyle w:val="Rowcolumntitles"/>
              <w:rPr>
                <w:rFonts w:eastAsia="Times New Roman"/>
                <w:szCs w:val="22"/>
                <w:lang w:val="en-GB"/>
              </w:rPr>
            </w:pPr>
          </w:p>
        </w:tc>
        <w:tc>
          <w:tcPr>
            <w:tcW w:w="360" w:type="dxa"/>
            <w:vMerge w:val="restart"/>
            <w:shd w:val="clear" w:color="auto" w:fill="D6E3BC" w:themeFill="accent3" w:themeFillTint="66"/>
            <w:vAlign w:val="center"/>
          </w:tcPr>
          <w:p w14:paraId="7EC5611A" w14:textId="77777777" w:rsidR="0021488F" w:rsidRPr="008F6301" w:rsidRDefault="0021488F" w:rsidP="00FB560C">
            <w:pPr>
              <w:pStyle w:val="Rowcolumntitles"/>
              <w:rPr>
                <w:szCs w:val="22"/>
                <w:lang w:val="en-GB"/>
              </w:rPr>
            </w:pPr>
          </w:p>
        </w:tc>
        <w:tc>
          <w:tcPr>
            <w:tcW w:w="361" w:type="dxa"/>
            <w:vMerge w:val="restart"/>
            <w:shd w:val="clear" w:color="auto" w:fill="D6E3BC" w:themeFill="accent3" w:themeFillTint="66"/>
            <w:vAlign w:val="center"/>
          </w:tcPr>
          <w:p w14:paraId="752B221F" w14:textId="77777777" w:rsidR="0021488F" w:rsidRPr="008F6301" w:rsidRDefault="0021488F" w:rsidP="00FB560C">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89" w:type="dxa"/>
            <w:vMerge w:val="restart"/>
            <w:shd w:val="clear" w:color="auto" w:fill="FBD4B4" w:themeFill="accent6" w:themeFillTint="66"/>
            <w:vAlign w:val="center"/>
          </w:tcPr>
          <w:p w14:paraId="12C8ECE3" w14:textId="77777777" w:rsidR="0021488F" w:rsidRPr="008F6301" w:rsidRDefault="0021488F" w:rsidP="00FB560C">
            <w:pPr>
              <w:pStyle w:val="Rowcolumntitles"/>
              <w:rPr>
                <w:rFonts w:eastAsia="Times New Roman"/>
                <w:szCs w:val="22"/>
                <w:lang w:val="en-GB"/>
              </w:rPr>
            </w:pPr>
          </w:p>
        </w:tc>
        <w:tc>
          <w:tcPr>
            <w:tcW w:w="391" w:type="dxa"/>
            <w:vMerge w:val="restart"/>
            <w:shd w:val="clear" w:color="auto" w:fill="FBD4B4" w:themeFill="accent6" w:themeFillTint="66"/>
            <w:vAlign w:val="center"/>
          </w:tcPr>
          <w:p w14:paraId="41346A0D" w14:textId="77777777" w:rsidR="0021488F" w:rsidRPr="008F6301" w:rsidRDefault="0021488F" w:rsidP="00FB560C">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90" w:type="dxa"/>
            <w:vMerge w:val="restart"/>
            <w:shd w:val="clear" w:color="auto" w:fill="FBD4B4" w:themeFill="accent6" w:themeFillTint="66"/>
            <w:vAlign w:val="center"/>
          </w:tcPr>
          <w:p w14:paraId="12D5474C" w14:textId="77777777" w:rsidR="0021488F" w:rsidRPr="008F6301" w:rsidRDefault="0021488F" w:rsidP="00FB560C">
            <w:pPr>
              <w:pStyle w:val="Rowcolumntitles"/>
              <w:rPr>
                <w:rFonts w:eastAsia="Times New Roman"/>
                <w:szCs w:val="22"/>
                <w:lang w:val="en-GB"/>
              </w:rPr>
            </w:pPr>
          </w:p>
        </w:tc>
        <w:tc>
          <w:tcPr>
            <w:tcW w:w="391" w:type="dxa"/>
            <w:vMerge w:val="restart"/>
            <w:shd w:val="clear" w:color="auto" w:fill="FBD4B4" w:themeFill="accent6" w:themeFillTint="66"/>
            <w:vAlign w:val="center"/>
          </w:tcPr>
          <w:p w14:paraId="1B1CE888" w14:textId="77777777" w:rsidR="0021488F" w:rsidRPr="008F6301" w:rsidRDefault="0021488F" w:rsidP="00FB560C">
            <w:pPr>
              <w:pStyle w:val="Rowcolumntitles"/>
              <w:rPr>
                <w:rFonts w:eastAsia="Times New Roman"/>
                <w:szCs w:val="22"/>
                <w:lang w:val="en-GB"/>
              </w:rPr>
            </w:pPr>
          </w:p>
        </w:tc>
        <w:tc>
          <w:tcPr>
            <w:tcW w:w="1094" w:type="dxa"/>
            <w:vMerge w:val="restart"/>
            <w:shd w:val="clear" w:color="auto" w:fill="FBD4B4" w:themeFill="accent6" w:themeFillTint="66"/>
            <w:vAlign w:val="center"/>
          </w:tcPr>
          <w:p w14:paraId="3F116C8B" w14:textId="77777777" w:rsidR="0021488F" w:rsidRPr="008F6301" w:rsidRDefault="0021488F" w:rsidP="00FB560C">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1A7DE0BF" w14:textId="77777777" w:rsidR="0021488F" w:rsidRPr="008F6301" w:rsidRDefault="0021488F" w:rsidP="00FB560C">
            <w:pPr>
              <w:pStyle w:val="Rowcolumntitles"/>
              <w:rPr>
                <w:szCs w:val="22"/>
                <w:lang w:val="en-GB"/>
              </w:rPr>
            </w:pPr>
          </w:p>
        </w:tc>
        <w:tc>
          <w:tcPr>
            <w:tcW w:w="372" w:type="dxa"/>
            <w:vMerge w:val="restart"/>
            <w:shd w:val="clear" w:color="auto" w:fill="CCC0D9" w:themeFill="accent4" w:themeFillTint="66"/>
            <w:vAlign w:val="center"/>
          </w:tcPr>
          <w:p w14:paraId="6A23C777" w14:textId="77777777" w:rsidR="0021488F" w:rsidRPr="008F6301" w:rsidRDefault="0021488F" w:rsidP="00FB560C">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72" w:type="dxa"/>
            <w:vMerge w:val="restart"/>
            <w:shd w:val="clear" w:color="auto" w:fill="CCC0D9" w:themeFill="accent4" w:themeFillTint="66"/>
            <w:vAlign w:val="center"/>
          </w:tcPr>
          <w:p w14:paraId="79A81664" w14:textId="77777777" w:rsidR="0021488F" w:rsidRPr="008F6301" w:rsidRDefault="0021488F" w:rsidP="00FB560C">
            <w:pPr>
              <w:pStyle w:val="Rowcolumntitles"/>
              <w:rPr>
                <w:rFonts w:eastAsia="MS Mincho"/>
                <w:noProof/>
                <w:szCs w:val="22"/>
                <w:lang w:val="en-GB"/>
              </w:rPr>
            </w:pPr>
          </w:p>
        </w:tc>
        <w:tc>
          <w:tcPr>
            <w:tcW w:w="373" w:type="dxa"/>
            <w:vMerge w:val="restart"/>
            <w:shd w:val="clear" w:color="auto" w:fill="CCC0D9" w:themeFill="accent4" w:themeFillTint="66"/>
            <w:vAlign w:val="center"/>
          </w:tcPr>
          <w:p w14:paraId="406FE553" w14:textId="77777777" w:rsidR="0021488F" w:rsidRPr="008F6301" w:rsidRDefault="0021488F" w:rsidP="00FB560C">
            <w:pPr>
              <w:pStyle w:val="Rowcolumntitles"/>
              <w:rPr>
                <w:rFonts w:eastAsia="Times New Roman"/>
                <w:szCs w:val="22"/>
                <w:lang w:val="en-GB"/>
              </w:rPr>
            </w:pPr>
          </w:p>
        </w:tc>
        <w:tc>
          <w:tcPr>
            <w:tcW w:w="572" w:type="dxa"/>
            <w:shd w:val="clear" w:color="auto" w:fill="B8CCE4" w:themeFill="accent1" w:themeFillTint="66"/>
            <w:vAlign w:val="center"/>
          </w:tcPr>
          <w:p w14:paraId="1FBD89AE" w14:textId="77777777" w:rsidR="0021488F" w:rsidRPr="008F6301" w:rsidRDefault="0021488F" w:rsidP="00FB560C">
            <w:pPr>
              <w:pStyle w:val="Rowcolumntitles"/>
              <w:rPr>
                <w:szCs w:val="22"/>
                <w:lang w:val="en-GB"/>
              </w:rPr>
            </w:pPr>
            <w:r w:rsidRPr="008F6301">
              <w:rPr>
                <w:rFonts w:ascii="Menlo Regular" w:eastAsia="MS Mincho" w:hAnsi="Menlo Regular" w:cs="Menlo Regular"/>
                <w:noProof/>
                <w:szCs w:val="22"/>
                <w:lang w:val="en-GB"/>
              </w:rPr>
              <w:t>✔</w:t>
            </w:r>
          </w:p>
        </w:tc>
        <w:tc>
          <w:tcPr>
            <w:tcW w:w="579" w:type="dxa"/>
            <w:shd w:val="clear" w:color="auto" w:fill="B8CCE4" w:themeFill="accent1" w:themeFillTint="66"/>
            <w:vAlign w:val="center"/>
          </w:tcPr>
          <w:p w14:paraId="45579A99" w14:textId="77777777" w:rsidR="0021488F" w:rsidRPr="008F6301" w:rsidRDefault="0021488F" w:rsidP="00FB560C">
            <w:pPr>
              <w:pStyle w:val="Rowcolumntitles"/>
              <w:rPr>
                <w:rFonts w:eastAsia="Times New Roman"/>
                <w:szCs w:val="22"/>
                <w:lang w:val="en-GB"/>
              </w:rPr>
            </w:pPr>
          </w:p>
        </w:tc>
        <w:tc>
          <w:tcPr>
            <w:tcW w:w="579" w:type="dxa"/>
            <w:gridSpan w:val="2"/>
            <w:shd w:val="clear" w:color="auto" w:fill="B8CCE4" w:themeFill="accent1" w:themeFillTint="66"/>
            <w:vAlign w:val="center"/>
          </w:tcPr>
          <w:p w14:paraId="4CD2B6DF" w14:textId="77777777" w:rsidR="0021488F" w:rsidRPr="008F6301" w:rsidRDefault="0021488F" w:rsidP="00FB560C">
            <w:pPr>
              <w:pStyle w:val="Rowcolumntitles"/>
              <w:rPr>
                <w:rFonts w:eastAsia="Times New Roman"/>
                <w:szCs w:val="22"/>
                <w:lang w:val="en-GB"/>
              </w:rPr>
            </w:pPr>
          </w:p>
        </w:tc>
        <w:tc>
          <w:tcPr>
            <w:tcW w:w="516" w:type="dxa"/>
            <w:shd w:val="clear" w:color="auto" w:fill="B8CCE4" w:themeFill="accent1" w:themeFillTint="66"/>
            <w:vAlign w:val="center"/>
          </w:tcPr>
          <w:p w14:paraId="4ABE7A4E" w14:textId="77777777" w:rsidR="0021488F" w:rsidRPr="008F6301" w:rsidRDefault="0021488F" w:rsidP="00FB560C">
            <w:pPr>
              <w:pStyle w:val="Rowcolumntitles"/>
              <w:rPr>
                <w:rFonts w:eastAsia="Times New Roman"/>
                <w:szCs w:val="22"/>
                <w:lang w:val="en-GB"/>
              </w:rPr>
            </w:pPr>
          </w:p>
        </w:tc>
        <w:tc>
          <w:tcPr>
            <w:tcW w:w="406" w:type="dxa"/>
            <w:vMerge w:val="restart"/>
            <w:shd w:val="clear" w:color="auto" w:fill="D99594" w:themeFill="accent2" w:themeFillTint="99"/>
            <w:vAlign w:val="center"/>
          </w:tcPr>
          <w:p w14:paraId="0866CE64" w14:textId="77777777" w:rsidR="0021488F" w:rsidRPr="008F6301" w:rsidRDefault="0021488F" w:rsidP="00FB560C">
            <w:pPr>
              <w:pStyle w:val="Rowcolumntitles"/>
              <w:rPr>
                <w:rFonts w:eastAsia="Times New Roman"/>
                <w:szCs w:val="22"/>
                <w:lang w:val="en-GB"/>
              </w:rPr>
            </w:pPr>
          </w:p>
        </w:tc>
        <w:tc>
          <w:tcPr>
            <w:tcW w:w="343" w:type="dxa"/>
            <w:vMerge w:val="restart"/>
            <w:shd w:val="clear" w:color="auto" w:fill="D99594" w:themeFill="accent2" w:themeFillTint="99"/>
            <w:vAlign w:val="center"/>
          </w:tcPr>
          <w:p w14:paraId="6B0893D0" w14:textId="77777777" w:rsidR="0021488F" w:rsidRPr="008F6301" w:rsidRDefault="0021488F" w:rsidP="00FB560C">
            <w:pPr>
              <w:pStyle w:val="Rowcolumntitles"/>
              <w:rPr>
                <w:rFonts w:eastAsia="Times New Roman"/>
                <w:szCs w:val="22"/>
                <w:lang w:val="en-GB"/>
              </w:rPr>
            </w:pPr>
            <w:r w:rsidRPr="008F6301">
              <w:rPr>
                <w:rFonts w:ascii="Menlo Regular" w:eastAsia="MS Mincho" w:hAnsi="Menlo Regular" w:cs="Menlo Regular"/>
                <w:noProof/>
                <w:szCs w:val="22"/>
                <w:lang w:val="en-GB"/>
              </w:rPr>
              <w:t>✔</w:t>
            </w:r>
          </w:p>
        </w:tc>
        <w:tc>
          <w:tcPr>
            <w:tcW w:w="343" w:type="dxa"/>
            <w:vMerge w:val="restart"/>
            <w:shd w:val="clear" w:color="auto" w:fill="D99594" w:themeFill="accent2" w:themeFillTint="99"/>
            <w:vAlign w:val="center"/>
          </w:tcPr>
          <w:p w14:paraId="431B8953" w14:textId="77777777" w:rsidR="0021488F" w:rsidRPr="008F6301" w:rsidRDefault="0021488F" w:rsidP="00FB560C">
            <w:pPr>
              <w:pStyle w:val="Rowcolumntitles"/>
              <w:rPr>
                <w:rFonts w:eastAsia="Times New Roman"/>
                <w:szCs w:val="22"/>
                <w:lang w:val="en-GB"/>
              </w:rPr>
            </w:pPr>
          </w:p>
        </w:tc>
        <w:tc>
          <w:tcPr>
            <w:tcW w:w="343" w:type="dxa"/>
            <w:vMerge w:val="restart"/>
            <w:shd w:val="clear" w:color="auto" w:fill="D99594" w:themeFill="accent2" w:themeFillTint="99"/>
            <w:vAlign w:val="center"/>
          </w:tcPr>
          <w:p w14:paraId="12700B40" w14:textId="77777777" w:rsidR="0021488F" w:rsidRPr="008F6301" w:rsidRDefault="0021488F" w:rsidP="00FB560C">
            <w:pPr>
              <w:pStyle w:val="Rowcolumntitles"/>
              <w:rPr>
                <w:rFonts w:eastAsia="Times New Roman"/>
                <w:szCs w:val="22"/>
                <w:lang w:val="en-GB"/>
              </w:rPr>
            </w:pPr>
          </w:p>
        </w:tc>
        <w:tc>
          <w:tcPr>
            <w:tcW w:w="435" w:type="dxa"/>
            <w:vMerge w:val="restart"/>
            <w:shd w:val="clear" w:color="auto" w:fill="D99594" w:themeFill="accent2" w:themeFillTint="99"/>
          </w:tcPr>
          <w:p w14:paraId="6F6C3E69" w14:textId="77777777" w:rsidR="0021488F" w:rsidRPr="008F6301" w:rsidRDefault="0021488F" w:rsidP="00FB560C">
            <w:pPr>
              <w:pStyle w:val="Rowcolumntitles"/>
              <w:rPr>
                <w:rFonts w:eastAsia="Times New Roman"/>
                <w:szCs w:val="22"/>
                <w:lang w:val="en-GB"/>
              </w:rPr>
            </w:pPr>
          </w:p>
        </w:tc>
      </w:tr>
      <w:tr w:rsidR="0021488F" w:rsidRPr="008F6301" w14:paraId="56338AC4" w14:textId="77777777" w:rsidTr="00497BEF">
        <w:trPr>
          <w:trHeight w:val="374"/>
          <w:jc w:val="center"/>
        </w:trPr>
        <w:tc>
          <w:tcPr>
            <w:tcW w:w="1628" w:type="dxa"/>
            <w:vMerge/>
            <w:shd w:val="clear" w:color="auto" w:fill="000000" w:themeFill="text1"/>
            <w:vAlign w:val="center"/>
          </w:tcPr>
          <w:p w14:paraId="5C864C7F" w14:textId="77777777" w:rsidR="0021488F" w:rsidRPr="008F6301" w:rsidRDefault="0021488F" w:rsidP="00FB560C">
            <w:pPr>
              <w:pStyle w:val="Rowcolumntitles"/>
              <w:rPr>
                <w:color w:val="FFFFFF" w:themeColor="background1"/>
                <w:szCs w:val="22"/>
                <w:lang w:val="en-GB"/>
              </w:rPr>
            </w:pPr>
          </w:p>
        </w:tc>
        <w:tc>
          <w:tcPr>
            <w:tcW w:w="453" w:type="dxa"/>
            <w:vMerge/>
            <w:shd w:val="clear" w:color="auto" w:fill="D6E3BC" w:themeFill="accent3" w:themeFillTint="66"/>
            <w:vAlign w:val="center"/>
          </w:tcPr>
          <w:p w14:paraId="27318D7D" w14:textId="77777777" w:rsidR="0021488F" w:rsidRPr="008F6301" w:rsidRDefault="0021488F" w:rsidP="00FB560C">
            <w:pPr>
              <w:pStyle w:val="Rowcolumntitles"/>
              <w:rPr>
                <w:szCs w:val="22"/>
                <w:lang w:val="en-GB"/>
              </w:rPr>
            </w:pPr>
          </w:p>
        </w:tc>
        <w:tc>
          <w:tcPr>
            <w:tcW w:w="456" w:type="dxa"/>
            <w:vMerge/>
            <w:shd w:val="clear" w:color="auto" w:fill="D6E3BC" w:themeFill="accent3" w:themeFillTint="66"/>
            <w:vAlign w:val="center"/>
          </w:tcPr>
          <w:p w14:paraId="330DB6B9" w14:textId="77777777" w:rsidR="0021488F" w:rsidRPr="008F6301" w:rsidRDefault="0021488F" w:rsidP="00FB560C">
            <w:pPr>
              <w:pStyle w:val="Rowcolumntitles"/>
              <w:rPr>
                <w:rFonts w:eastAsia="Times New Roman"/>
                <w:szCs w:val="22"/>
                <w:lang w:val="en-GB"/>
              </w:rPr>
            </w:pPr>
          </w:p>
        </w:tc>
        <w:tc>
          <w:tcPr>
            <w:tcW w:w="360" w:type="dxa"/>
            <w:vMerge/>
            <w:shd w:val="clear" w:color="auto" w:fill="D6E3BC" w:themeFill="accent3" w:themeFillTint="66"/>
            <w:vAlign w:val="center"/>
          </w:tcPr>
          <w:p w14:paraId="3027A788" w14:textId="77777777" w:rsidR="0021488F" w:rsidRPr="008F6301" w:rsidRDefault="0021488F" w:rsidP="00FB560C">
            <w:pPr>
              <w:pStyle w:val="Rowcolumntitles"/>
              <w:rPr>
                <w:szCs w:val="22"/>
                <w:lang w:val="en-GB"/>
              </w:rPr>
            </w:pPr>
          </w:p>
        </w:tc>
        <w:tc>
          <w:tcPr>
            <w:tcW w:w="361" w:type="dxa"/>
            <w:vMerge/>
            <w:shd w:val="clear" w:color="auto" w:fill="D6E3BC" w:themeFill="accent3" w:themeFillTint="66"/>
            <w:vAlign w:val="center"/>
          </w:tcPr>
          <w:p w14:paraId="7C52DB74" w14:textId="77777777" w:rsidR="0021488F" w:rsidRPr="008F6301" w:rsidRDefault="0021488F" w:rsidP="00FB560C">
            <w:pPr>
              <w:pStyle w:val="Rowcolumntitles"/>
              <w:rPr>
                <w:rFonts w:eastAsia="Times New Roman"/>
                <w:szCs w:val="22"/>
                <w:lang w:val="en-GB"/>
              </w:rPr>
            </w:pPr>
          </w:p>
        </w:tc>
        <w:tc>
          <w:tcPr>
            <w:tcW w:w="389" w:type="dxa"/>
            <w:vMerge/>
            <w:shd w:val="clear" w:color="auto" w:fill="FBD4B4" w:themeFill="accent6" w:themeFillTint="66"/>
            <w:vAlign w:val="center"/>
          </w:tcPr>
          <w:p w14:paraId="11B9E32F" w14:textId="77777777" w:rsidR="0021488F" w:rsidRPr="008F6301" w:rsidRDefault="0021488F" w:rsidP="00FB560C">
            <w:pPr>
              <w:pStyle w:val="Rowcolumntitles"/>
              <w:rPr>
                <w:rFonts w:eastAsia="Times New Roman"/>
                <w:szCs w:val="22"/>
                <w:lang w:val="en-GB"/>
              </w:rPr>
            </w:pPr>
          </w:p>
        </w:tc>
        <w:tc>
          <w:tcPr>
            <w:tcW w:w="391" w:type="dxa"/>
            <w:vMerge/>
            <w:shd w:val="clear" w:color="auto" w:fill="FBD4B4" w:themeFill="accent6" w:themeFillTint="66"/>
            <w:vAlign w:val="center"/>
          </w:tcPr>
          <w:p w14:paraId="234D473C" w14:textId="77777777" w:rsidR="0021488F" w:rsidRPr="008F6301" w:rsidRDefault="0021488F" w:rsidP="00FB560C">
            <w:pPr>
              <w:pStyle w:val="Rowcolumntitles"/>
              <w:rPr>
                <w:rFonts w:eastAsia="Times New Roman"/>
                <w:szCs w:val="22"/>
                <w:lang w:val="en-GB"/>
              </w:rPr>
            </w:pPr>
          </w:p>
        </w:tc>
        <w:tc>
          <w:tcPr>
            <w:tcW w:w="390" w:type="dxa"/>
            <w:vMerge/>
            <w:shd w:val="clear" w:color="auto" w:fill="FBD4B4" w:themeFill="accent6" w:themeFillTint="66"/>
            <w:vAlign w:val="center"/>
          </w:tcPr>
          <w:p w14:paraId="66B2955F" w14:textId="77777777" w:rsidR="0021488F" w:rsidRPr="008F6301" w:rsidRDefault="0021488F" w:rsidP="00FB560C">
            <w:pPr>
              <w:pStyle w:val="Rowcolumntitles"/>
              <w:rPr>
                <w:rFonts w:eastAsia="Times New Roman"/>
                <w:szCs w:val="22"/>
                <w:lang w:val="en-GB"/>
              </w:rPr>
            </w:pPr>
          </w:p>
        </w:tc>
        <w:tc>
          <w:tcPr>
            <w:tcW w:w="391" w:type="dxa"/>
            <w:vMerge/>
            <w:shd w:val="clear" w:color="auto" w:fill="FBD4B4" w:themeFill="accent6" w:themeFillTint="66"/>
            <w:vAlign w:val="center"/>
          </w:tcPr>
          <w:p w14:paraId="6C194FC6" w14:textId="77777777" w:rsidR="0021488F" w:rsidRPr="008F6301" w:rsidRDefault="0021488F" w:rsidP="00FB560C">
            <w:pPr>
              <w:pStyle w:val="Rowcolumntitles"/>
              <w:rPr>
                <w:rFonts w:eastAsia="Times New Roman"/>
                <w:szCs w:val="22"/>
                <w:lang w:val="en-GB"/>
              </w:rPr>
            </w:pPr>
          </w:p>
        </w:tc>
        <w:tc>
          <w:tcPr>
            <w:tcW w:w="1094" w:type="dxa"/>
            <w:vMerge/>
            <w:shd w:val="clear" w:color="auto" w:fill="FBD4B4" w:themeFill="accent6" w:themeFillTint="66"/>
            <w:vAlign w:val="center"/>
          </w:tcPr>
          <w:p w14:paraId="22165F36" w14:textId="77777777" w:rsidR="0021488F" w:rsidRPr="008F6301" w:rsidRDefault="0021488F" w:rsidP="00FB560C">
            <w:pPr>
              <w:pStyle w:val="Rowcolumntitles"/>
              <w:rPr>
                <w:rFonts w:eastAsia="Times New Roman"/>
                <w:szCs w:val="22"/>
                <w:lang w:val="en-GB"/>
              </w:rPr>
            </w:pPr>
          </w:p>
        </w:tc>
        <w:tc>
          <w:tcPr>
            <w:tcW w:w="372" w:type="dxa"/>
            <w:vMerge/>
            <w:shd w:val="clear" w:color="auto" w:fill="CCC0D9" w:themeFill="accent4" w:themeFillTint="66"/>
            <w:vAlign w:val="center"/>
          </w:tcPr>
          <w:p w14:paraId="4F4F4CE5" w14:textId="77777777" w:rsidR="0021488F" w:rsidRPr="008F6301" w:rsidRDefault="0021488F" w:rsidP="00FB560C">
            <w:pPr>
              <w:pStyle w:val="Rowcolumntitles"/>
              <w:rPr>
                <w:szCs w:val="22"/>
                <w:lang w:val="en-GB"/>
              </w:rPr>
            </w:pPr>
          </w:p>
        </w:tc>
        <w:tc>
          <w:tcPr>
            <w:tcW w:w="372" w:type="dxa"/>
            <w:vMerge/>
            <w:shd w:val="clear" w:color="auto" w:fill="CCC0D9" w:themeFill="accent4" w:themeFillTint="66"/>
            <w:vAlign w:val="center"/>
          </w:tcPr>
          <w:p w14:paraId="3045C276" w14:textId="77777777" w:rsidR="0021488F" w:rsidRPr="008F6301" w:rsidRDefault="0021488F" w:rsidP="00FB560C">
            <w:pPr>
              <w:pStyle w:val="Rowcolumntitles"/>
              <w:rPr>
                <w:rFonts w:eastAsia="Times New Roman"/>
                <w:szCs w:val="22"/>
                <w:lang w:val="en-GB"/>
              </w:rPr>
            </w:pPr>
          </w:p>
        </w:tc>
        <w:tc>
          <w:tcPr>
            <w:tcW w:w="372" w:type="dxa"/>
            <w:vMerge/>
            <w:shd w:val="clear" w:color="auto" w:fill="CCC0D9" w:themeFill="accent4" w:themeFillTint="66"/>
            <w:vAlign w:val="center"/>
          </w:tcPr>
          <w:p w14:paraId="7F41F777" w14:textId="77777777" w:rsidR="0021488F" w:rsidRPr="008F6301" w:rsidRDefault="0021488F" w:rsidP="00FB560C">
            <w:pPr>
              <w:pStyle w:val="Rowcolumntitles"/>
              <w:rPr>
                <w:szCs w:val="22"/>
                <w:lang w:val="en-GB"/>
              </w:rPr>
            </w:pPr>
          </w:p>
        </w:tc>
        <w:tc>
          <w:tcPr>
            <w:tcW w:w="373" w:type="dxa"/>
            <w:vMerge/>
            <w:shd w:val="clear" w:color="auto" w:fill="CCC0D9" w:themeFill="accent4" w:themeFillTint="66"/>
            <w:vAlign w:val="center"/>
          </w:tcPr>
          <w:p w14:paraId="20BF7ED4" w14:textId="77777777" w:rsidR="0021488F" w:rsidRPr="008F6301" w:rsidRDefault="0021488F" w:rsidP="00FB560C">
            <w:pPr>
              <w:pStyle w:val="Rowcolumntitles"/>
              <w:rPr>
                <w:rFonts w:eastAsia="Times New Roman"/>
                <w:szCs w:val="22"/>
                <w:lang w:val="en-GB"/>
              </w:rPr>
            </w:pPr>
          </w:p>
        </w:tc>
        <w:tc>
          <w:tcPr>
            <w:tcW w:w="572" w:type="dxa"/>
            <w:shd w:val="clear" w:color="auto" w:fill="B8CCE4" w:themeFill="accent1" w:themeFillTint="66"/>
            <w:vAlign w:val="center"/>
          </w:tcPr>
          <w:p w14:paraId="6D714263" w14:textId="77777777" w:rsidR="0021488F" w:rsidRPr="008F6301" w:rsidRDefault="0021488F" w:rsidP="00FB560C">
            <w:pPr>
              <w:pStyle w:val="Rowcolumntitles"/>
              <w:rPr>
                <w:szCs w:val="22"/>
                <w:lang w:val="en-GB"/>
              </w:rPr>
            </w:pPr>
            <w:r w:rsidRPr="008F6301">
              <w:rPr>
                <w:rFonts w:ascii="Menlo Regular" w:eastAsia="MS Mincho" w:hAnsi="Menlo Regular" w:cs="Menlo Regular"/>
                <w:noProof/>
                <w:szCs w:val="22"/>
                <w:lang w:val="en-GB"/>
              </w:rPr>
              <w:t>✔</w:t>
            </w:r>
          </w:p>
        </w:tc>
        <w:tc>
          <w:tcPr>
            <w:tcW w:w="579" w:type="dxa"/>
            <w:shd w:val="clear" w:color="auto" w:fill="B8CCE4" w:themeFill="accent1" w:themeFillTint="66"/>
            <w:vAlign w:val="center"/>
          </w:tcPr>
          <w:p w14:paraId="2D0CB2B9" w14:textId="77777777" w:rsidR="0021488F" w:rsidRPr="008F6301" w:rsidRDefault="0021488F" w:rsidP="00FB560C">
            <w:pPr>
              <w:pStyle w:val="Rowcolumntitles"/>
              <w:rPr>
                <w:rFonts w:eastAsia="Times New Roman"/>
                <w:szCs w:val="22"/>
                <w:lang w:val="en-GB"/>
              </w:rPr>
            </w:pPr>
          </w:p>
        </w:tc>
        <w:tc>
          <w:tcPr>
            <w:tcW w:w="579" w:type="dxa"/>
            <w:gridSpan w:val="2"/>
            <w:shd w:val="clear" w:color="auto" w:fill="B8CCE4" w:themeFill="accent1" w:themeFillTint="66"/>
            <w:vAlign w:val="center"/>
          </w:tcPr>
          <w:p w14:paraId="5B312644" w14:textId="77777777" w:rsidR="0021488F" w:rsidRPr="008F6301" w:rsidRDefault="0021488F" w:rsidP="00FB560C">
            <w:pPr>
              <w:pStyle w:val="Rowcolumntitles"/>
              <w:rPr>
                <w:rFonts w:eastAsia="Times New Roman"/>
                <w:szCs w:val="22"/>
                <w:lang w:val="en-GB"/>
              </w:rPr>
            </w:pPr>
          </w:p>
        </w:tc>
        <w:tc>
          <w:tcPr>
            <w:tcW w:w="516" w:type="dxa"/>
            <w:shd w:val="clear" w:color="auto" w:fill="B8CCE4" w:themeFill="accent1" w:themeFillTint="66"/>
            <w:vAlign w:val="center"/>
          </w:tcPr>
          <w:p w14:paraId="0795EE5A" w14:textId="77777777" w:rsidR="0021488F" w:rsidRPr="008F6301" w:rsidRDefault="0021488F" w:rsidP="00FB560C">
            <w:pPr>
              <w:pStyle w:val="Rowcolumntitles"/>
              <w:rPr>
                <w:rFonts w:eastAsia="Times New Roman"/>
                <w:szCs w:val="22"/>
                <w:lang w:val="en-GB"/>
              </w:rPr>
            </w:pPr>
          </w:p>
        </w:tc>
        <w:tc>
          <w:tcPr>
            <w:tcW w:w="406" w:type="dxa"/>
            <w:vMerge/>
            <w:shd w:val="clear" w:color="auto" w:fill="D99594" w:themeFill="accent2" w:themeFillTint="99"/>
            <w:vAlign w:val="center"/>
          </w:tcPr>
          <w:p w14:paraId="1DE59889" w14:textId="77777777" w:rsidR="0021488F" w:rsidRPr="008F6301" w:rsidRDefault="0021488F" w:rsidP="00FB560C">
            <w:pPr>
              <w:pStyle w:val="Rowcolumntitles"/>
              <w:rPr>
                <w:rFonts w:eastAsia="Times New Roman"/>
                <w:szCs w:val="22"/>
                <w:lang w:val="en-GB"/>
              </w:rPr>
            </w:pPr>
          </w:p>
        </w:tc>
        <w:tc>
          <w:tcPr>
            <w:tcW w:w="343" w:type="dxa"/>
            <w:vMerge/>
            <w:shd w:val="clear" w:color="auto" w:fill="D99594" w:themeFill="accent2" w:themeFillTint="99"/>
            <w:vAlign w:val="center"/>
          </w:tcPr>
          <w:p w14:paraId="0C198F32" w14:textId="77777777" w:rsidR="0021488F" w:rsidRPr="008F6301" w:rsidRDefault="0021488F" w:rsidP="00FB560C">
            <w:pPr>
              <w:pStyle w:val="Rowcolumntitles"/>
              <w:rPr>
                <w:rFonts w:eastAsia="Times New Roman"/>
                <w:szCs w:val="22"/>
                <w:lang w:val="en-GB"/>
              </w:rPr>
            </w:pPr>
          </w:p>
        </w:tc>
        <w:tc>
          <w:tcPr>
            <w:tcW w:w="343" w:type="dxa"/>
            <w:vMerge/>
            <w:shd w:val="clear" w:color="auto" w:fill="D99594" w:themeFill="accent2" w:themeFillTint="99"/>
            <w:vAlign w:val="center"/>
          </w:tcPr>
          <w:p w14:paraId="4B973952" w14:textId="77777777" w:rsidR="0021488F" w:rsidRPr="008F6301" w:rsidRDefault="0021488F" w:rsidP="00FB560C">
            <w:pPr>
              <w:pStyle w:val="Rowcolumntitles"/>
              <w:rPr>
                <w:rFonts w:eastAsia="Times New Roman"/>
                <w:szCs w:val="22"/>
                <w:lang w:val="en-GB"/>
              </w:rPr>
            </w:pPr>
          </w:p>
        </w:tc>
        <w:tc>
          <w:tcPr>
            <w:tcW w:w="343" w:type="dxa"/>
            <w:vMerge/>
            <w:shd w:val="clear" w:color="auto" w:fill="D99594" w:themeFill="accent2" w:themeFillTint="99"/>
            <w:vAlign w:val="center"/>
          </w:tcPr>
          <w:p w14:paraId="037ED58F" w14:textId="77777777" w:rsidR="0021488F" w:rsidRPr="008F6301" w:rsidRDefault="0021488F" w:rsidP="00FB560C">
            <w:pPr>
              <w:pStyle w:val="Rowcolumntitles"/>
              <w:rPr>
                <w:rFonts w:eastAsia="Times New Roman"/>
                <w:szCs w:val="22"/>
                <w:lang w:val="en-GB"/>
              </w:rPr>
            </w:pPr>
          </w:p>
        </w:tc>
        <w:tc>
          <w:tcPr>
            <w:tcW w:w="435" w:type="dxa"/>
            <w:vMerge/>
            <w:shd w:val="clear" w:color="auto" w:fill="D99594" w:themeFill="accent2" w:themeFillTint="99"/>
          </w:tcPr>
          <w:p w14:paraId="33D38F77" w14:textId="77777777" w:rsidR="0021488F" w:rsidRPr="008F6301" w:rsidRDefault="0021488F" w:rsidP="00FB560C">
            <w:pPr>
              <w:pStyle w:val="Rowcolumntitles"/>
              <w:rPr>
                <w:rFonts w:eastAsia="Times New Roman"/>
                <w:szCs w:val="22"/>
                <w:lang w:val="en-GB"/>
              </w:rPr>
            </w:pPr>
          </w:p>
        </w:tc>
      </w:tr>
    </w:tbl>
    <w:p w14:paraId="125F666F" w14:textId="77777777" w:rsidR="0021488F" w:rsidRPr="008F6301" w:rsidRDefault="0021488F" w:rsidP="005578F1">
      <w:pPr>
        <w:framePr w:w="11487" w:wrap="auto" w:hAnchor="text" w:x="1170"/>
        <w:rPr>
          <w:szCs w:val="22"/>
          <w:lang w:val="en-GB"/>
        </w:rPr>
        <w:sectPr w:rsidR="0021488F" w:rsidRPr="008F6301" w:rsidSect="00F710A3">
          <w:endnotePr>
            <w:numFmt w:val="decimal"/>
            <w:numRestart w:val="eachSect"/>
          </w:endnotePr>
          <w:pgSz w:w="11907" w:h="16839" w:code="9"/>
          <w:pgMar w:top="1417" w:right="1417" w:bottom="1417" w:left="1417" w:header="0" w:footer="0" w:gutter="0"/>
          <w:cols w:space="708"/>
          <w:docGrid w:linePitch="360"/>
        </w:sectPr>
      </w:pPr>
    </w:p>
    <w:p w14:paraId="70E97302"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General overview of commitments</w:t>
      </w:r>
    </w:p>
    <w:p w14:paraId="46EE06E4" w14:textId="77777777" w:rsidR="0021488F" w:rsidRPr="008F6301" w:rsidRDefault="0021488F" w:rsidP="008D37F1">
      <w:pPr>
        <w:pStyle w:val="Normalrglronly"/>
        <w:rPr>
          <w:lang w:val="en-GB"/>
        </w:rPr>
      </w:pPr>
      <w:r w:rsidRPr="008F6301">
        <w:rPr>
          <w:lang w:val="en-GB"/>
        </w:rPr>
        <w:t xml:space="preserve">The second action plan put increased emphasis on opening government data to the public. Commitments focused on both legal and administrative issues, as well as on releasing datasets from the Ministries of Finance, Culture, and the Environment. These datasets would </w:t>
      </w:r>
      <w:r w:rsidR="007C4406">
        <w:rPr>
          <w:lang w:val="en-GB"/>
        </w:rPr>
        <w:t>publicize</w:t>
      </w:r>
      <w:r w:rsidRPr="008F6301">
        <w:rPr>
          <w:lang w:val="en-GB"/>
        </w:rPr>
        <w:t xml:space="preserve"> </w:t>
      </w:r>
      <w:proofErr w:type="gramStart"/>
      <w:r w:rsidRPr="008F6301">
        <w:rPr>
          <w:lang w:val="en-GB"/>
        </w:rPr>
        <w:t>geospatial,</w:t>
      </w:r>
      <w:proofErr w:type="gramEnd"/>
      <w:r w:rsidRPr="008F6301">
        <w:rPr>
          <w:lang w:val="en-GB"/>
        </w:rPr>
        <w:t xml:space="preserve"> cultural, offshore company registers, and numerous other examples of government</w:t>
      </w:r>
      <w:r w:rsidR="007C4406">
        <w:rPr>
          <w:lang w:val="en-GB"/>
        </w:rPr>
        <w:t>-</w:t>
      </w:r>
      <w:r w:rsidRPr="008F6301">
        <w:rPr>
          <w:lang w:val="en-GB"/>
        </w:rPr>
        <w:t xml:space="preserve">held data. In addition, a significant part of the second action plan </w:t>
      </w:r>
      <w:r w:rsidR="007C4406">
        <w:rPr>
          <w:lang w:val="en-GB"/>
        </w:rPr>
        <w:t>consisted of commitments carried over from t</w:t>
      </w:r>
      <w:r w:rsidRPr="008F6301">
        <w:rPr>
          <w:lang w:val="en-GB"/>
        </w:rPr>
        <w:t>he first action plan cycle</w:t>
      </w:r>
      <w:r w:rsidR="00FB1D9C">
        <w:rPr>
          <w:lang w:val="en-GB"/>
        </w:rPr>
        <w:t xml:space="preserve">, which </w:t>
      </w:r>
      <w:r w:rsidRPr="008F6301">
        <w:rPr>
          <w:lang w:val="en-GB"/>
        </w:rPr>
        <w:t xml:space="preserve">reflect an increased focus on public participation </w:t>
      </w:r>
      <w:r w:rsidR="00FB1D9C">
        <w:rPr>
          <w:lang w:val="en-GB"/>
        </w:rPr>
        <w:t xml:space="preserve">during commitment </w:t>
      </w:r>
      <w:r w:rsidRPr="008F6301">
        <w:rPr>
          <w:lang w:val="en-GB"/>
        </w:rPr>
        <w:t>implement</w:t>
      </w:r>
      <w:r w:rsidR="00FB1D9C">
        <w:rPr>
          <w:lang w:val="en-GB"/>
        </w:rPr>
        <w:t>ation</w:t>
      </w:r>
      <w:r w:rsidRPr="008F6301">
        <w:rPr>
          <w:lang w:val="en-GB"/>
        </w:rPr>
        <w:t>. These included improvements to the Transparency (</w:t>
      </w:r>
      <w:proofErr w:type="spellStart"/>
      <w:r w:rsidRPr="008F6301">
        <w:rPr>
          <w:lang w:val="en-GB"/>
        </w:rPr>
        <w:t>Diavgeia</w:t>
      </w:r>
      <w:proofErr w:type="spellEnd"/>
      <w:r w:rsidRPr="008F6301">
        <w:rPr>
          <w:lang w:val="en-GB"/>
        </w:rPr>
        <w:t xml:space="preserve">) Program, its new website interface called the </w:t>
      </w:r>
      <w:proofErr w:type="spellStart"/>
      <w:r w:rsidRPr="008F6301">
        <w:rPr>
          <w:lang w:val="en-GB"/>
        </w:rPr>
        <w:t>Diavgeia</w:t>
      </w:r>
      <w:proofErr w:type="spellEnd"/>
      <w:r w:rsidRPr="008F6301">
        <w:rPr>
          <w:lang w:val="en-GB"/>
        </w:rPr>
        <w:t xml:space="preserve"> </w:t>
      </w:r>
      <w:r w:rsidR="00FB1D9C">
        <w:rPr>
          <w:lang w:val="en-GB"/>
        </w:rPr>
        <w:t>P</w:t>
      </w:r>
      <w:r w:rsidRPr="008F6301">
        <w:rPr>
          <w:lang w:val="en-GB"/>
        </w:rPr>
        <w:t>latform and the public consultation website</w:t>
      </w:r>
      <w:r w:rsidR="00FB1D9C">
        <w:rPr>
          <w:lang w:val="en-GB"/>
        </w:rPr>
        <w:t xml:space="preserve">, </w:t>
      </w:r>
      <w:hyperlink r:id="rId18" w:history="1">
        <w:r w:rsidR="00FB1D9C" w:rsidRPr="003005C6">
          <w:rPr>
            <w:rStyle w:val="Hyperlink"/>
            <w:lang w:val="en-GB"/>
          </w:rPr>
          <w:t>www.opengov.gr</w:t>
        </w:r>
      </w:hyperlink>
      <w:r w:rsidR="00FB1D9C">
        <w:rPr>
          <w:lang w:val="en-GB"/>
        </w:rPr>
        <w:t>.</w:t>
      </w:r>
      <w:r w:rsidRPr="008F6301">
        <w:rPr>
          <w:lang w:val="en-GB"/>
        </w:rPr>
        <w:t xml:space="preserve"> </w:t>
      </w:r>
      <w:r w:rsidR="00FB1D9C">
        <w:rPr>
          <w:lang w:val="en-GB"/>
        </w:rPr>
        <w:t>Greece added f</w:t>
      </w:r>
      <w:r w:rsidRPr="008F6301">
        <w:rPr>
          <w:lang w:val="en-GB"/>
        </w:rPr>
        <w:t xml:space="preserve">urther commitments </w:t>
      </w:r>
      <w:r w:rsidR="00FB1D9C">
        <w:rPr>
          <w:lang w:val="en-GB"/>
        </w:rPr>
        <w:t>in continuation of work</w:t>
      </w:r>
      <w:r w:rsidRPr="008F6301">
        <w:rPr>
          <w:lang w:val="en-GB"/>
        </w:rPr>
        <w:t xml:space="preserve"> begun during the first action plan cycle </w:t>
      </w:r>
      <w:r w:rsidR="00FB1D9C">
        <w:rPr>
          <w:lang w:val="en-GB"/>
        </w:rPr>
        <w:t>to</w:t>
      </w:r>
      <w:r w:rsidRPr="008F6301">
        <w:rPr>
          <w:lang w:val="en-GB"/>
        </w:rPr>
        <w:t xml:space="preserve"> open publishing </w:t>
      </w:r>
      <w:r w:rsidR="00FB1D9C">
        <w:rPr>
          <w:lang w:val="en-GB"/>
        </w:rPr>
        <w:t>of</w:t>
      </w:r>
      <w:r w:rsidRPr="008F6301">
        <w:rPr>
          <w:lang w:val="en-GB"/>
        </w:rPr>
        <w:t xml:space="preserve"> taxation and geospatial data.</w:t>
      </w:r>
    </w:p>
    <w:p w14:paraId="348B39B6" w14:textId="77777777" w:rsidR="0021488F" w:rsidRPr="008F6301" w:rsidRDefault="00FB1D9C" w:rsidP="008D37F1">
      <w:pPr>
        <w:pStyle w:val="Normalrglronly"/>
        <w:rPr>
          <w:lang w:val="en-GB"/>
        </w:rPr>
      </w:pPr>
      <w:r>
        <w:rPr>
          <w:lang w:val="en-GB"/>
        </w:rPr>
        <w:t>Greece designed n</w:t>
      </w:r>
      <w:r w:rsidR="0021488F" w:rsidRPr="008F6301">
        <w:rPr>
          <w:lang w:val="en-GB"/>
        </w:rPr>
        <w:t>ew commitments to address public administration integrity and accountability</w:t>
      </w:r>
      <w:r w:rsidR="00DE1DC0" w:rsidRPr="008F6301">
        <w:rPr>
          <w:lang w:val="en-GB"/>
        </w:rPr>
        <w:t xml:space="preserve"> </w:t>
      </w:r>
      <w:r w:rsidR="0021488F" w:rsidRPr="008F6301">
        <w:rPr>
          <w:lang w:val="en-GB"/>
        </w:rPr>
        <w:t xml:space="preserve">issues. These included initiatives aimed to </w:t>
      </w:r>
      <w:r>
        <w:rPr>
          <w:lang w:val="en-GB"/>
        </w:rPr>
        <w:t xml:space="preserve">provide </w:t>
      </w:r>
      <w:r w:rsidR="0021488F" w:rsidRPr="008F6301">
        <w:rPr>
          <w:lang w:val="en-GB"/>
        </w:rPr>
        <w:t xml:space="preserve">transparency in filling important </w:t>
      </w:r>
      <w:r>
        <w:rPr>
          <w:lang w:val="en-GB"/>
        </w:rPr>
        <w:t xml:space="preserve">public sector </w:t>
      </w:r>
      <w:r w:rsidR="0021488F" w:rsidRPr="008F6301">
        <w:rPr>
          <w:lang w:val="en-GB"/>
        </w:rPr>
        <w:t>posts, the publication of official organizational charts for public sector agencies and the</w:t>
      </w:r>
      <w:r w:rsidR="00DE1DC0" w:rsidRPr="008F6301">
        <w:rPr>
          <w:lang w:val="en-GB"/>
        </w:rPr>
        <w:t xml:space="preserve"> </w:t>
      </w:r>
      <w:r w:rsidR="0021488F" w:rsidRPr="008F6301">
        <w:rPr>
          <w:lang w:val="en-GB"/>
        </w:rPr>
        <w:t>reorganization of the inspectorate bodies tasked with fighting corruption.</w:t>
      </w:r>
    </w:p>
    <w:p w14:paraId="5C31CFA3" w14:textId="77777777" w:rsidR="0021488F" w:rsidRPr="008F6301" w:rsidRDefault="0021488F" w:rsidP="008D37F1">
      <w:pPr>
        <w:pStyle w:val="Normalrglronly"/>
        <w:rPr>
          <w:color w:val="auto"/>
          <w:lang w:val="en-GB"/>
        </w:rPr>
      </w:pPr>
      <w:r w:rsidRPr="008F6301">
        <w:rPr>
          <w:lang w:val="en-GB"/>
        </w:rPr>
        <w:t>The third part of this action plan reflected, for the first time, the engagement of the Hellenic</w:t>
      </w:r>
      <w:r w:rsidR="00DE1DC0" w:rsidRPr="008F6301">
        <w:rPr>
          <w:lang w:val="en-GB"/>
        </w:rPr>
        <w:t xml:space="preserve"> </w:t>
      </w:r>
      <w:r w:rsidRPr="008F6301">
        <w:rPr>
          <w:lang w:val="en-GB"/>
        </w:rPr>
        <w:t>Parliament in the commitment</w:t>
      </w:r>
      <w:r w:rsidR="00FB1D9C">
        <w:rPr>
          <w:lang w:val="en-GB"/>
        </w:rPr>
        <w:t>-</w:t>
      </w:r>
      <w:r w:rsidRPr="008F6301">
        <w:rPr>
          <w:lang w:val="en-GB"/>
        </w:rPr>
        <w:t>formation process. The Parliament proposed six commitments</w:t>
      </w:r>
      <w:r w:rsidR="00DE1DC0" w:rsidRPr="008F6301">
        <w:rPr>
          <w:lang w:val="en-GB"/>
        </w:rPr>
        <w:t xml:space="preserve"> </w:t>
      </w:r>
      <w:r w:rsidRPr="008F6301">
        <w:rPr>
          <w:lang w:val="en-GB"/>
        </w:rPr>
        <w:t xml:space="preserve">structured </w:t>
      </w:r>
      <w:r w:rsidR="00FB1D9C">
        <w:rPr>
          <w:lang w:val="en-GB"/>
        </w:rPr>
        <w:t>within</w:t>
      </w:r>
      <w:r w:rsidR="00FB1D9C" w:rsidRPr="008F6301">
        <w:rPr>
          <w:lang w:val="en-GB"/>
        </w:rPr>
        <w:t xml:space="preserve"> </w:t>
      </w:r>
      <w:r w:rsidRPr="008F6301">
        <w:rPr>
          <w:lang w:val="en-GB"/>
        </w:rPr>
        <w:t xml:space="preserve">three thematic clusters. </w:t>
      </w:r>
      <w:r w:rsidR="00FB1D9C">
        <w:rPr>
          <w:lang w:val="en-GB"/>
        </w:rPr>
        <w:t>These commitments concerned</w:t>
      </w:r>
      <w:r w:rsidRPr="008F6301">
        <w:rPr>
          <w:lang w:val="en-GB"/>
        </w:rPr>
        <w:t xml:space="preserve"> Parliament’s stated desire to be solely responsible for coordinating implementation of these commitments.</w:t>
      </w:r>
    </w:p>
    <w:p w14:paraId="7DF775DB" w14:textId="77777777" w:rsidR="0021488F" w:rsidRPr="008F6301" w:rsidRDefault="0021488F" w:rsidP="00140952">
      <w:pPr>
        <w:tabs>
          <w:tab w:val="clear" w:pos="2880"/>
        </w:tabs>
        <w:rPr>
          <w:rFonts w:eastAsia="Times New Roman"/>
          <w:b/>
          <w:color w:val="1F497D" w:themeColor="text2"/>
          <w:szCs w:val="22"/>
          <w:lang w:val="en-GB"/>
        </w:rPr>
      </w:pPr>
      <w:r w:rsidRPr="008F6301">
        <w:rPr>
          <w:rFonts w:eastAsia="Times New Roman"/>
          <w:b/>
          <w:color w:val="1F497D" w:themeColor="text2"/>
          <w:szCs w:val="22"/>
          <w:lang w:val="en-GB"/>
        </w:rPr>
        <w:t>Clustering</w:t>
      </w:r>
    </w:p>
    <w:p w14:paraId="19714401" w14:textId="77777777" w:rsidR="0021488F" w:rsidRPr="008F6301" w:rsidRDefault="0021488F" w:rsidP="00140952">
      <w:pPr>
        <w:tabs>
          <w:tab w:val="clear" w:pos="2880"/>
        </w:tabs>
        <w:rPr>
          <w:rFonts w:eastAsia="Times New Roman"/>
          <w:szCs w:val="22"/>
          <w:lang w:val="en-GB"/>
        </w:rPr>
      </w:pPr>
      <w:r w:rsidRPr="008F6301">
        <w:rPr>
          <w:rFonts w:eastAsia="Times New Roman"/>
          <w:szCs w:val="22"/>
          <w:lang w:val="en-GB"/>
        </w:rPr>
        <w:t xml:space="preserve">The second action plan contains </w:t>
      </w:r>
      <w:r w:rsidR="00FB1D9C">
        <w:rPr>
          <w:rFonts w:eastAsia="Times New Roman"/>
          <w:szCs w:val="22"/>
          <w:lang w:val="en-GB"/>
        </w:rPr>
        <w:t>nineteen</w:t>
      </w:r>
      <w:r w:rsidR="00FB1D9C" w:rsidRPr="008F6301">
        <w:rPr>
          <w:rFonts w:eastAsia="Times New Roman"/>
          <w:szCs w:val="22"/>
          <w:lang w:val="en-GB"/>
        </w:rPr>
        <w:t xml:space="preserve"> </w:t>
      </w:r>
      <w:r w:rsidRPr="008F6301">
        <w:rPr>
          <w:rFonts w:eastAsia="Times New Roman"/>
          <w:szCs w:val="22"/>
          <w:lang w:val="en-GB"/>
        </w:rPr>
        <w:t xml:space="preserve">commitments. </w:t>
      </w:r>
      <w:r w:rsidR="00FB1D9C">
        <w:rPr>
          <w:rFonts w:eastAsia="Times New Roman"/>
          <w:szCs w:val="22"/>
          <w:lang w:val="en-GB"/>
        </w:rPr>
        <w:t xml:space="preserve">IRM separately </w:t>
      </w:r>
      <w:r w:rsidRPr="008F6301">
        <w:rPr>
          <w:rFonts w:eastAsia="Times New Roman"/>
          <w:szCs w:val="22"/>
          <w:lang w:val="en-GB"/>
        </w:rPr>
        <w:t xml:space="preserve">examined and evaluated </w:t>
      </w:r>
      <w:r w:rsidR="00FB1D9C">
        <w:rPr>
          <w:rFonts w:eastAsia="Times New Roman"/>
          <w:szCs w:val="22"/>
          <w:lang w:val="en-GB"/>
        </w:rPr>
        <w:t>t</w:t>
      </w:r>
      <w:r w:rsidR="00FB1D9C" w:rsidRPr="008F6301">
        <w:rPr>
          <w:rFonts w:eastAsia="Times New Roman"/>
          <w:szCs w:val="22"/>
          <w:lang w:val="en-GB"/>
        </w:rPr>
        <w:t xml:space="preserve">he majority of </w:t>
      </w:r>
      <w:r w:rsidR="00FB1D9C">
        <w:rPr>
          <w:rFonts w:eastAsia="Times New Roman"/>
          <w:szCs w:val="22"/>
          <w:lang w:val="en-GB"/>
        </w:rPr>
        <w:t>these commitments</w:t>
      </w:r>
      <w:r w:rsidR="00FF478E">
        <w:rPr>
          <w:rFonts w:eastAsia="Times New Roman"/>
          <w:szCs w:val="22"/>
          <w:lang w:val="en-GB"/>
        </w:rPr>
        <w:t>.</w:t>
      </w:r>
      <w:r w:rsidR="00FB1D9C">
        <w:rPr>
          <w:rFonts w:eastAsia="Times New Roman"/>
          <w:szCs w:val="22"/>
          <w:lang w:val="en-GB"/>
        </w:rPr>
        <w:t xml:space="preserve"> </w:t>
      </w:r>
      <w:r w:rsidR="00FF478E">
        <w:rPr>
          <w:rFonts w:eastAsia="Times New Roman"/>
          <w:szCs w:val="22"/>
          <w:lang w:val="en-GB"/>
        </w:rPr>
        <w:t>H</w:t>
      </w:r>
      <w:r w:rsidR="00FB1D9C">
        <w:rPr>
          <w:rFonts w:eastAsia="Times New Roman"/>
          <w:szCs w:val="22"/>
          <w:lang w:val="en-GB"/>
        </w:rPr>
        <w:t xml:space="preserve">owever, IRM evaluated </w:t>
      </w:r>
      <w:r w:rsidRPr="008F6301">
        <w:rPr>
          <w:rFonts w:eastAsia="Times New Roman"/>
          <w:szCs w:val="22"/>
          <w:lang w:val="en-GB"/>
        </w:rPr>
        <w:t>a small number of commitments</w:t>
      </w:r>
      <w:r w:rsidR="00FB1D9C">
        <w:rPr>
          <w:rFonts w:eastAsia="Times New Roman"/>
          <w:szCs w:val="22"/>
          <w:lang w:val="en-GB"/>
        </w:rPr>
        <w:t xml:space="preserve"> in </w:t>
      </w:r>
      <w:r w:rsidR="00FF478E">
        <w:rPr>
          <w:rFonts w:eastAsia="Times New Roman"/>
          <w:szCs w:val="22"/>
          <w:lang w:val="en-GB"/>
        </w:rPr>
        <w:t xml:space="preserve">thematically similar </w:t>
      </w:r>
      <w:r w:rsidR="00FB1D9C">
        <w:rPr>
          <w:rFonts w:eastAsia="Times New Roman"/>
          <w:szCs w:val="22"/>
          <w:lang w:val="en-GB"/>
        </w:rPr>
        <w:t>clusters for eas</w:t>
      </w:r>
      <w:r w:rsidR="00FF478E">
        <w:rPr>
          <w:rFonts w:eastAsia="Times New Roman"/>
          <w:szCs w:val="22"/>
          <w:lang w:val="en-GB"/>
        </w:rPr>
        <w:t>e</w:t>
      </w:r>
      <w:r w:rsidR="00FB1D9C">
        <w:rPr>
          <w:rFonts w:eastAsia="Times New Roman"/>
          <w:szCs w:val="22"/>
          <w:lang w:val="en-GB"/>
        </w:rPr>
        <w:t xml:space="preserve"> of analysis.</w:t>
      </w:r>
      <w:r w:rsidRPr="008F6301">
        <w:rPr>
          <w:rFonts w:eastAsia="Times New Roman"/>
          <w:szCs w:val="22"/>
          <w:lang w:val="en-GB"/>
        </w:rPr>
        <w:t xml:space="preserve"> In particular:</w:t>
      </w:r>
    </w:p>
    <w:p w14:paraId="294A8E24" w14:textId="77777777" w:rsidR="00DE1DC0" w:rsidRPr="008F6301" w:rsidRDefault="0021488F" w:rsidP="00DE1DC0">
      <w:pPr>
        <w:pStyle w:val="ListParagraph"/>
        <w:numPr>
          <w:ilvl w:val="0"/>
          <w:numId w:val="34"/>
        </w:numPr>
        <w:tabs>
          <w:tab w:val="clear" w:pos="2880"/>
        </w:tabs>
        <w:rPr>
          <w:rFonts w:eastAsia="Times New Roman"/>
          <w:szCs w:val="22"/>
        </w:rPr>
      </w:pPr>
      <w:r w:rsidRPr="008F6301">
        <w:rPr>
          <w:rFonts w:eastAsia="Times New Roman"/>
          <w:szCs w:val="22"/>
        </w:rPr>
        <w:t>Commitment 2.1 (PSI Directive on the reuse of data) and Commitment 2.2</w:t>
      </w:r>
      <w:r w:rsidR="00FF478E">
        <w:rPr>
          <w:rFonts w:eastAsia="Times New Roman"/>
          <w:szCs w:val="22"/>
        </w:rPr>
        <w:t xml:space="preserve"> </w:t>
      </w:r>
      <w:r w:rsidRPr="008F6301">
        <w:rPr>
          <w:rFonts w:eastAsia="Times New Roman"/>
          <w:szCs w:val="22"/>
        </w:rPr>
        <w:t>(Regulatory</w:t>
      </w:r>
      <w:r w:rsidR="00DE1DC0" w:rsidRPr="008F6301">
        <w:rPr>
          <w:rFonts w:eastAsia="Times New Roman"/>
          <w:szCs w:val="22"/>
        </w:rPr>
        <w:t xml:space="preserve"> </w:t>
      </w:r>
      <w:r w:rsidRPr="008F6301">
        <w:rPr>
          <w:rFonts w:eastAsia="Times New Roman"/>
          <w:szCs w:val="22"/>
        </w:rPr>
        <w:t>amendments on open data) are examined together because both concern</w:t>
      </w:r>
      <w:r w:rsidR="00FF478E">
        <w:rPr>
          <w:rFonts w:eastAsia="Times New Roman"/>
          <w:szCs w:val="22"/>
        </w:rPr>
        <w:t xml:space="preserve"> </w:t>
      </w:r>
      <w:r w:rsidRPr="008F6301">
        <w:rPr>
          <w:rFonts w:eastAsia="Times New Roman"/>
          <w:szCs w:val="22"/>
        </w:rPr>
        <w:t>the</w:t>
      </w:r>
      <w:r w:rsidR="00DE1DC0" w:rsidRPr="008F6301">
        <w:rPr>
          <w:rFonts w:eastAsia="Times New Roman"/>
          <w:szCs w:val="22"/>
        </w:rPr>
        <w:t xml:space="preserve"> </w:t>
      </w:r>
      <w:r w:rsidRPr="008F6301">
        <w:rPr>
          <w:rFonts w:eastAsia="Times New Roman"/>
          <w:szCs w:val="22"/>
        </w:rPr>
        <w:t>creation of the legal framework required to p</w:t>
      </w:r>
      <w:r w:rsidR="00FF478E">
        <w:rPr>
          <w:rFonts w:eastAsia="Times New Roman"/>
          <w:szCs w:val="22"/>
        </w:rPr>
        <w:t xml:space="preserve">ublicize </w:t>
      </w:r>
      <w:r w:rsidRPr="008F6301">
        <w:rPr>
          <w:rFonts w:eastAsia="Times New Roman"/>
          <w:szCs w:val="22"/>
        </w:rPr>
        <w:t>data and public sector informatio</w:t>
      </w:r>
      <w:r w:rsidR="00FF478E">
        <w:rPr>
          <w:rFonts w:eastAsia="Times New Roman"/>
          <w:szCs w:val="22"/>
        </w:rPr>
        <w:t>n.</w:t>
      </w:r>
    </w:p>
    <w:p w14:paraId="2C3BC243" w14:textId="77777777" w:rsidR="00DE1DC0" w:rsidRPr="008F6301" w:rsidRDefault="0021488F" w:rsidP="00DE1DC0">
      <w:pPr>
        <w:pStyle w:val="ListParagraph"/>
        <w:numPr>
          <w:ilvl w:val="0"/>
          <w:numId w:val="34"/>
        </w:numPr>
        <w:tabs>
          <w:tab w:val="clear" w:pos="2880"/>
        </w:tabs>
        <w:rPr>
          <w:rFonts w:eastAsia="Times New Roman"/>
          <w:szCs w:val="22"/>
        </w:rPr>
      </w:pPr>
      <w:r w:rsidRPr="008F6301">
        <w:rPr>
          <w:rFonts w:eastAsia="Times New Roman"/>
          <w:szCs w:val="22"/>
        </w:rPr>
        <w:t>Commitment 2.6</w:t>
      </w:r>
      <w:r w:rsidR="00FF478E">
        <w:rPr>
          <w:rFonts w:eastAsia="Times New Roman"/>
          <w:szCs w:val="22"/>
        </w:rPr>
        <w:t xml:space="preserve"> </w:t>
      </w:r>
      <w:r w:rsidRPr="008F6301">
        <w:rPr>
          <w:rFonts w:eastAsia="Times New Roman"/>
          <w:szCs w:val="22"/>
        </w:rPr>
        <w:t>(Open data for offshore companies) and Commitment 2.7 (Open public sector</w:t>
      </w:r>
      <w:r w:rsidR="00DE1DC0" w:rsidRPr="008F6301">
        <w:rPr>
          <w:rFonts w:eastAsia="Times New Roman"/>
          <w:szCs w:val="22"/>
        </w:rPr>
        <w:t xml:space="preserve"> </w:t>
      </w:r>
      <w:r w:rsidRPr="008F6301">
        <w:rPr>
          <w:rFonts w:eastAsia="Times New Roman"/>
          <w:szCs w:val="22"/>
        </w:rPr>
        <w:t>datasets) are grouped together because the Ministry of Finance has a central role in coordinating</w:t>
      </w:r>
      <w:r w:rsidR="00DE1DC0" w:rsidRPr="008F6301">
        <w:rPr>
          <w:rFonts w:eastAsia="Times New Roman"/>
          <w:szCs w:val="22"/>
        </w:rPr>
        <w:t xml:space="preserve"> </w:t>
      </w:r>
      <w:r w:rsidRPr="008F6301">
        <w:rPr>
          <w:rFonts w:eastAsia="Times New Roman"/>
          <w:szCs w:val="22"/>
        </w:rPr>
        <w:t>their implementation.</w:t>
      </w:r>
    </w:p>
    <w:p w14:paraId="0B984D40" w14:textId="77777777" w:rsidR="00DE1DC0" w:rsidRPr="008F6301" w:rsidRDefault="0021488F" w:rsidP="00DE1DC0">
      <w:pPr>
        <w:pStyle w:val="ListParagraph"/>
        <w:numPr>
          <w:ilvl w:val="0"/>
          <w:numId w:val="34"/>
        </w:numPr>
        <w:tabs>
          <w:tab w:val="clear" w:pos="2880"/>
        </w:tabs>
        <w:rPr>
          <w:rFonts w:eastAsia="Times New Roman"/>
          <w:szCs w:val="22"/>
        </w:rPr>
      </w:pPr>
      <w:r w:rsidRPr="008F6301">
        <w:rPr>
          <w:rFonts w:eastAsia="Times New Roman"/>
          <w:szCs w:val="22"/>
        </w:rPr>
        <w:t>Commitment 4.1</w:t>
      </w:r>
      <w:r w:rsidR="00FF478E">
        <w:rPr>
          <w:rFonts w:eastAsia="Times New Roman"/>
          <w:szCs w:val="22"/>
        </w:rPr>
        <w:t xml:space="preserve"> </w:t>
      </w:r>
      <w:r w:rsidRPr="008F6301">
        <w:rPr>
          <w:rFonts w:eastAsia="Times New Roman"/>
          <w:szCs w:val="22"/>
        </w:rPr>
        <w:t>(Track changes on bills) and Commitment 4.2</w:t>
      </w:r>
      <w:r w:rsidR="00FF478E">
        <w:rPr>
          <w:rFonts w:eastAsia="Times New Roman"/>
          <w:szCs w:val="22"/>
        </w:rPr>
        <w:t xml:space="preserve"> </w:t>
      </w:r>
      <w:r w:rsidRPr="008F6301">
        <w:rPr>
          <w:rFonts w:eastAsia="Times New Roman"/>
          <w:szCs w:val="22"/>
        </w:rPr>
        <w:t>(</w:t>
      </w:r>
      <w:r w:rsidR="00FF478E">
        <w:rPr>
          <w:rFonts w:eastAsia="Times New Roman"/>
          <w:szCs w:val="22"/>
        </w:rPr>
        <w:t>“</w:t>
      </w:r>
      <w:r w:rsidRPr="008F6301">
        <w:rPr>
          <w:rFonts w:eastAsia="Times New Roman"/>
          <w:szCs w:val="22"/>
        </w:rPr>
        <w:t>Parliamentary Transparency</w:t>
      </w:r>
      <w:r w:rsidR="00FF478E">
        <w:rPr>
          <w:rFonts w:eastAsia="Times New Roman"/>
          <w:szCs w:val="22"/>
        </w:rPr>
        <w:t>”</w:t>
      </w:r>
      <w:r w:rsidR="00DE1DC0" w:rsidRPr="008F6301">
        <w:rPr>
          <w:rFonts w:eastAsia="Times New Roman"/>
          <w:szCs w:val="22"/>
        </w:rPr>
        <w:t xml:space="preserve"> </w:t>
      </w:r>
      <w:r w:rsidRPr="008F6301">
        <w:rPr>
          <w:rFonts w:eastAsia="Times New Roman"/>
          <w:szCs w:val="22"/>
        </w:rPr>
        <w:t>section of Parliament’s website) have been clustered for joint analysis</w:t>
      </w:r>
      <w:r w:rsidR="00FF478E">
        <w:rPr>
          <w:rFonts w:eastAsia="Times New Roman"/>
          <w:szCs w:val="22"/>
        </w:rPr>
        <w:t xml:space="preserve"> as they</w:t>
      </w:r>
      <w:r w:rsidRPr="008F6301">
        <w:rPr>
          <w:rFonts w:eastAsia="Times New Roman"/>
          <w:szCs w:val="22"/>
        </w:rPr>
        <w:t xml:space="preserve"> both relate to expan</w:t>
      </w:r>
      <w:r w:rsidR="00FF478E">
        <w:rPr>
          <w:rFonts w:eastAsia="Times New Roman"/>
          <w:szCs w:val="22"/>
        </w:rPr>
        <w:t>ding</w:t>
      </w:r>
      <w:r w:rsidRPr="008F6301">
        <w:rPr>
          <w:rFonts w:eastAsia="Times New Roman"/>
          <w:szCs w:val="22"/>
        </w:rPr>
        <w:t xml:space="preserve"> Hellenic Parliament IT systems.</w:t>
      </w:r>
    </w:p>
    <w:p w14:paraId="6CD8399C" w14:textId="77777777" w:rsidR="0021488F" w:rsidRDefault="0021488F" w:rsidP="00DE1DC0">
      <w:pPr>
        <w:pStyle w:val="ListParagraph"/>
        <w:numPr>
          <w:ilvl w:val="0"/>
          <w:numId w:val="34"/>
        </w:numPr>
        <w:tabs>
          <w:tab w:val="clear" w:pos="2880"/>
        </w:tabs>
        <w:rPr>
          <w:rFonts w:eastAsia="Times New Roman"/>
          <w:szCs w:val="22"/>
        </w:rPr>
      </w:pPr>
      <w:r w:rsidRPr="008F6301">
        <w:rPr>
          <w:rFonts w:eastAsia="Times New Roman"/>
          <w:szCs w:val="22"/>
        </w:rPr>
        <w:t xml:space="preserve">Similarly, Commitment 4.3 (Parliament Website and new standards) with Commitment 4.4 </w:t>
      </w:r>
      <w:r w:rsidR="00FF478E">
        <w:rPr>
          <w:rFonts w:eastAsia="Times New Roman"/>
          <w:szCs w:val="22"/>
        </w:rPr>
        <w:t>(</w:t>
      </w:r>
      <w:r w:rsidRPr="008F6301">
        <w:rPr>
          <w:rFonts w:eastAsia="Times New Roman"/>
          <w:szCs w:val="22"/>
        </w:rPr>
        <w:t>Open Historical Data</w:t>
      </w:r>
      <w:r w:rsidR="00FF478E">
        <w:rPr>
          <w:rFonts w:eastAsia="Times New Roman"/>
          <w:szCs w:val="22"/>
        </w:rPr>
        <w:t>)</w:t>
      </w:r>
      <w:r w:rsidRPr="008F6301">
        <w:rPr>
          <w:rFonts w:eastAsia="Times New Roman"/>
          <w:szCs w:val="22"/>
        </w:rPr>
        <w:t xml:space="preserve"> and Commitment 4.5</w:t>
      </w:r>
      <w:r w:rsidR="00FF478E">
        <w:rPr>
          <w:rFonts w:eastAsia="Times New Roman"/>
          <w:szCs w:val="22"/>
        </w:rPr>
        <w:t xml:space="preserve"> </w:t>
      </w:r>
      <w:r w:rsidRPr="008F6301">
        <w:rPr>
          <w:rFonts w:eastAsia="Times New Roman"/>
          <w:szCs w:val="22"/>
        </w:rPr>
        <w:t>(Enhancement of Social Media Policy in the Hellenic Parliament) with Commitment 4.6 (Online provision of Exhibitions) form two additional clusters. They represent actions initiated before the formulation of the second action plan and propose improvements to the online digital presence of the Hellenic Parliament.</w:t>
      </w:r>
    </w:p>
    <w:p w14:paraId="3E26F9B4" w14:textId="77777777" w:rsidR="008B6D5E" w:rsidRDefault="008B6D5E" w:rsidP="008B6D5E">
      <w:pPr>
        <w:tabs>
          <w:tab w:val="clear" w:pos="2880"/>
        </w:tabs>
        <w:rPr>
          <w:rFonts w:eastAsia="Times New Roman"/>
          <w:szCs w:val="22"/>
        </w:rPr>
      </w:pPr>
    </w:p>
    <w:p w14:paraId="784634BF" w14:textId="77777777" w:rsidR="008B6D5E" w:rsidRPr="008B6D5E" w:rsidRDefault="008B6D5E" w:rsidP="008B6D5E">
      <w:pPr>
        <w:tabs>
          <w:tab w:val="clear" w:pos="2880"/>
        </w:tabs>
        <w:rPr>
          <w:rFonts w:eastAsia="Times New Roman"/>
          <w:b/>
          <w:color w:val="1F497D" w:themeColor="text2"/>
          <w:szCs w:val="22"/>
          <w:lang w:val="en-GB"/>
        </w:rPr>
      </w:pPr>
      <w:r>
        <w:rPr>
          <w:rFonts w:eastAsia="Times New Roman"/>
          <w:b/>
          <w:color w:val="1F497D" w:themeColor="text2"/>
          <w:szCs w:val="22"/>
          <w:lang w:val="en-GB"/>
        </w:rPr>
        <w:t>Overview of new Action Plan</w:t>
      </w:r>
    </w:p>
    <w:p w14:paraId="386272BB" w14:textId="77777777" w:rsidR="008B6D5E" w:rsidRPr="008F6301" w:rsidRDefault="00FF6320" w:rsidP="008B6D5E">
      <w:pPr>
        <w:pStyle w:val="Normalrglronly"/>
        <w:rPr>
          <w:lang w:val="en-GB"/>
        </w:rPr>
      </w:pPr>
      <w:r>
        <w:rPr>
          <w:color w:val="000000" w:themeColor="text1"/>
          <w:lang w:val="en-GB"/>
        </w:rPr>
        <w:t xml:space="preserve">The </w:t>
      </w:r>
      <w:proofErr w:type="spellStart"/>
      <w:r>
        <w:rPr>
          <w:color w:val="000000" w:themeColor="text1"/>
          <w:lang w:val="en-GB"/>
        </w:rPr>
        <w:t>Openwise</w:t>
      </w:r>
      <w:proofErr w:type="spellEnd"/>
      <w:r>
        <w:rPr>
          <w:color w:val="000000" w:themeColor="text1"/>
          <w:lang w:val="en-GB"/>
        </w:rPr>
        <w:t xml:space="preserve"> IRM research team</w:t>
      </w:r>
      <w:r w:rsidR="008B6D5E">
        <w:rPr>
          <w:color w:val="000000" w:themeColor="text1"/>
          <w:lang w:val="en-GB"/>
        </w:rPr>
        <w:t xml:space="preserve"> initiated </w:t>
      </w:r>
      <w:r w:rsidR="008B6D5E" w:rsidRPr="008F6301">
        <w:rPr>
          <w:lang w:val="en-GB"/>
        </w:rPr>
        <w:t>breakout deliberat</w:t>
      </w:r>
      <w:r w:rsidR="008B6D5E">
        <w:rPr>
          <w:lang w:val="en-GB"/>
        </w:rPr>
        <w:t>ion</w:t>
      </w:r>
      <w:r w:rsidR="008B6D5E" w:rsidRPr="008F6301">
        <w:rPr>
          <w:lang w:val="en-GB"/>
        </w:rPr>
        <w:t xml:space="preserve"> sessions with public officials and civil society during the </w:t>
      </w:r>
      <w:proofErr w:type="spellStart"/>
      <w:r w:rsidR="008B6D5E" w:rsidRPr="008F6301">
        <w:rPr>
          <w:lang w:val="en-GB"/>
        </w:rPr>
        <w:t>Openwise</w:t>
      </w:r>
      <w:proofErr w:type="spellEnd"/>
      <w:r w:rsidR="008B6D5E" w:rsidRPr="008F6301">
        <w:rPr>
          <w:lang w:val="en-GB"/>
        </w:rPr>
        <w:t xml:space="preserve"> public presentation of the midterm report</w:t>
      </w:r>
      <w:r w:rsidR="008B6D5E">
        <w:rPr>
          <w:lang w:val="en-GB"/>
        </w:rPr>
        <w:t>.</w:t>
      </w:r>
      <w:r w:rsidR="008B6D5E" w:rsidRPr="008F6301">
        <w:rPr>
          <w:lang w:val="en-GB"/>
        </w:rPr>
        <w:t xml:space="preserve"> </w:t>
      </w:r>
      <w:r w:rsidR="008B6D5E">
        <w:rPr>
          <w:lang w:val="en-GB"/>
        </w:rPr>
        <w:t xml:space="preserve">Following this, </w:t>
      </w:r>
      <w:r w:rsidR="008B6D5E" w:rsidRPr="008F6301">
        <w:rPr>
          <w:lang w:val="en-GB"/>
        </w:rPr>
        <w:t xml:space="preserve">the Ministry of Interior and Administrative Reconstruction organized and executed </w:t>
      </w:r>
      <w:r w:rsidR="008B6D5E">
        <w:rPr>
          <w:lang w:val="en-GB"/>
        </w:rPr>
        <w:t>several</w:t>
      </w:r>
      <w:r w:rsidR="008B6D5E" w:rsidRPr="008F6301">
        <w:rPr>
          <w:lang w:val="en-GB"/>
        </w:rPr>
        <w:t xml:space="preserve"> events </w:t>
      </w:r>
      <w:r w:rsidR="008B6D5E">
        <w:rPr>
          <w:lang w:val="en-GB"/>
        </w:rPr>
        <w:t xml:space="preserve">developing </w:t>
      </w:r>
      <w:r w:rsidR="008B6D5E" w:rsidRPr="008F6301">
        <w:rPr>
          <w:lang w:val="en-GB"/>
        </w:rPr>
        <w:t>the next action plan</w:t>
      </w:r>
      <w:r w:rsidR="008B6D5E">
        <w:rPr>
          <w:lang w:val="en-GB"/>
        </w:rPr>
        <w:t>:</w:t>
      </w:r>
      <w:r w:rsidR="008B6D5E" w:rsidRPr="008F6301">
        <w:rPr>
          <w:lang w:val="en-GB"/>
        </w:rPr>
        <w:t xml:space="preserve"> a </w:t>
      </w:r>
      <w:proofErr w:type="spellStart"/>
      <w:r w:rsidR="008B6D5E" w:rsidRPr="008F6301">
        <w:rPr>
          <w:lang w:val="en-GB"/>
        </w:rPr>
        <w:t>kickoff</w:t>
      </w:r>
      <w:proofErr w:type="spellEnd"/>
      <w:r w:rsidR="008B6D5E" w:rsidRPr="008F6301">
        <w:rPr>
          <w:lang w:val="en-GB"/>
        </w:rPr>
        <w:t xml:space="preserve"> </w:t>
      </w:r>
      <w:r w:rsidR="008B6D5E">
        <w:rPr>
          <w:lang w:val="en-GB"/>
        </w:rPr>
        <w:t>discussion</w:t>
      </w:r>
      <w:r w:rsidR="008B6D5E" w:rsidRPr="008F6301">
        <w:rPr>
          <w:lang w:val="en-GB"/>
        </w:rPr>
        <w:t xml:space="preserve"> with civil society </w:t>
      </w:r>
      <w:r w:rsidR="008B6D5E">
        <w:rPr>
          <w:lang w:val="en-GB"/>
        </w:rPr>
        <w:t>on</w:t>
      </w:r>
      <w:r w:rsidR="008B6D5E" w:rsidRPr="008F6301">
        <w:rPr>
          <w:lang w:val="en-GB"/>
        </w:rPr>
        <w:t xml:space="preserve"> procedural issues, a day</w:t>
      </w:r>
      <w:r w:rsidR="008B6D5E">
        <w:rPr>
          <w:lang w:val="en-GB"/>
        </w:rPr>
        <w:t>-</w:t>
      </w:r>
      <w:r w:rsidR="008B6D5E" w:rsidRPr="008F6301">
        <w:rPr>
          <w:lang w:val="en-GB"/>
        </w:rPr>
        <w:t xml:space="preserve">long </w:t>
      </w:r>
      <w:r w:rsidR="008B6D5E">
        <w:rPr>
          <w:lang w:val="en-GB"/>
        </w:rPr>
        <w:t>meeting</w:t>
      </w:r>
      <w:r w:rsidR="008B6D5E" w:rsidRPr="008F6301">
        <w:rPr>
          <w:lang w:val="en-GB"/>
        </w:rPr>
        <w:t xml:space="preserve"> focused on seven thematic areas, an online pre-consultation, an activity focused on </w:t>
      </w:r>
      <w:r w:rsidR="008B6D5E">
        <w:rPr>
          <w:lang w:val="en-GB"/>
        </w:rPr>
        <w:t>four</w:t>
      </w:r>
      <w:r w:rsidR="008B6D5E" w:rsidRPr="008F6301">
        <w:rPr>
          <w:lang w:val="en-GB"/>
        </w:rPr>
        <w:t xml:space="preserve"> additional thematic areas, a</w:t>
      </w:r>
      <w:r w:rsidR="008B6D5E">
        <w:rPr>
          <w:lang w:val="en-GB"/>
        </w:rPr>
        <w:t xml:space="preserve"> Thessaloniki</w:t>
      </w:r>
      <w:r w:rsidR="008B6D5E" w:rsidRPr="008F6301">
        <w:rPr>
          <w:lang w:val="en-GB"/>
        </w:rPr>
        <w:t xml:space="preserve"> event </w:t>
      </w:r>
      <w:r w:rsidR="008B6D5E">
        <w:rPr>
          <w:lang w:val="en-GB"/>
        </w:rPr>
        <w:t xml:space="preserve">collaborating </w:t>
      </w:r>
      <w:r w:rsidR="008B6D5E" w:rsidRPr="008F6301">
        <w:rPr>
          <w:lang w:val="en-GB"/>
        </w:rPr>
        <w:t>with civil society, an online consultation on the draft action plan, and a Parliament discussion about the action plan.</w:t>
      </w:r>
      <w:r w:rsidR="008B6D5E" w:rsidRPr="008F6301">
        <w:rPr>
          <w:rFonts w:ascii="Times New Roman" w:hAnsi="Times New Roman" w:cs="Times New Roman"/>
          <w:lang w:val="en-GB"/>
        </w:rPr>
        <w:t xml:space="preserve"> </w:t>
      </w:r>
      <w:r w:rsidR="008B6D5E" w:rsidRPr="008F6301">
        <w:rPr>
          <w:lang w:val="en-GB"/>
        </w:rPr>
        <w:t xml:space="preserve">These </w:t>
      </w:r>
      <w:r w:rsidR="008B6D5E">
        <w:rPr>
          <w:lang w:val="en-GB"/>
        </w:rPr>
        <w:t>events</w:t>
      </w:r>
      <w:r w:rsidR="008B6D5E" w:rsidRPr="008F6301">
        <w:rPr>
          <w:lang w:val="en-GB"/>
        </w:rPr>
        <w:t>, according to Ministry of Interior staff, led to the adoption of a new action plan with specific, measurable, time</w:t>
      </w:r>
      <w:r w:rsidR="008B6D5E">
        <w:rPr>
          <w:lang w:val="en-GB"/>
        </w:rPr>
        <w:t>-</w:t>
      </w:r>
      <w:r w:rsidR="008B6D5E" w:rsidRPr="008F6301">
        <w:rPr>
          <w:lang w:val="en-GB"/>
        </w:rPr>
        <w:t>bound, achievable and realistic commitments that seek to respond to the demands civil society made in the consultation process.</w:t>
      </w:r>
    </w:p>
    <w:p w14:paraId="33D846C7" w14:textId="77777777" w:rsidR="008B6D5E" w:rsidRPr="008F6301" w:rsidRDefault="008B6D5E" w:rsidP="008B6D5E">
      <w:pPr>
        <w:pStyle w:val="Normalrglronly"/>
        <w:rPr>
          <w:lang w:val="en-GB"/>
        </w:rPr>
      </w:pPr>
      <w:r w:rsidRPr="008F6301">
        <w:rPr>
          <w:lang w:val="en-GB"/>
        </w:rPr>
        <w:t xml:space="preserve">There are several novel aspects to the new action plan’s approach. For the first time, the new action plan </w:t>
      </w:r>
      <w:r>
        <w:rPr>
          <w:lang w:val="en-GB"/>
        </w:rPr>
        <w:t xml:space="preserve">seeks to </w:t>
      </w:r>
      <w:r w:rsidRPr="008F6301">
        <w:rPr>
          <w:lang w:val="en-GB"/>
        </w:rPr>
        <w:t>establish open government at the local level by integrating specific commitments at regional levels</w:t>
      </w:r>
      <w:r>
        <w:rPr>
          <w:lang w:val="en-GB"/>
        </w:rPr>
        <w:t>. C</w:t>
      </w:r>
      <w:r w:rsidRPr="008F6301">
        <w:rPr>
          <w:lang w:val="en-GB"/>
        </w:rPr>
        <w:t>itizens’ relationship with public administration is stronger</w:t>
      </w:r>
      <w:r>
        <w:rPr>
          <w:lang w:val="en-GB"/>
        </w:rPr>
        <w:t xml:space="preserve"> at this local level</w:t>
      </w:r>
      <w:r w:rsidRPr="008F6301">
        <w:rPr>
          <w:lang w:val="en-GB"/>
        </w:rPr>
        <w:t xml:space="preserve">. </w:t>
      </w:r>
      <w:r w:rsidRPr="008F6301">
        <w:rPr>
          <w:color w:val="000000" w:themeColor="text1"/>
          <w:lang w:val="en-GB"/>
        </w:rPr>
        <w:t xml:space="preserve">Commitments on education, justice and maritime affairs are included for the first time. </w:t>
      </w:r>
      <w:r w:rsidRPr="008F6301">
        <w:rPr>
          <w:lang w:val="en-GB"/>
        </w:rPr>
        <w:t xml:space="preserve">The new national action plan also adopted commitments proposed by civil society, and the government plans to collaborate with CSOs for implementation. </w:t>
      </w:r>
    </w:p>
    <w:p w14:paraId="0B2007C7" w14:textId="77777777" w:rsidR="008B6D5E" w:rsidRPr="008F6301" w:rsidRDefault="008B6D5E" w:rsidP="008B6D5E">
      <w:pPr>
        <w:pStyle w:val="Normalrglronly"/>
        <w:rPr>
          <w:rFonts w:eastAsiaTheme="majorEastAsia"/>
          <w:bCs/>
          <w:color w:val="000000" w:themeColor="text1"/>
          <w:lang w:val="en-GB"/>
        </w:rPr>
      </w:pPr>
      <w:r w:rsidRPr="008F6301">
        <w:rPr>
          <w:rFonts w:eastAsiaTheme="majorEastAsia"/>
          <w:bCs/>
          <w:color w:val="000000" w:themeColor="text1"/>
          <w:lang w:val="en-GB"/>
        </w:rPr>
        <w:t xml:space="preserve">The third Greek action plan includes some of the </w:t>
      </w:r>
      <w:r>
        <w:rPr>
          <w:rFonts w:eastAsiaTheme="majorEastAsia"/>
          <w:bCs/>
          <w:color w:val="000000" w:themeColor="text1"/>
          <w:lang w:val="en-GB"/>
        </w:rPr>
        <w:t>in</w:t>
      </w:r>
      <w:r w:rsidRPr="008F6301">
        <w:rPr>
          <w:rFonts w:eastAsiaTheme="majorEastAsia"/>
          <w:bCs/>
          <w:color w:val="000000" w:themeColor="text1"/>
          <w:lang w:val="en-GB"/>
        </w:rPr>
        <w:t xml:space="preserve">complete commitments </w:t>
      </w:r>
      <w:r>
        <w:rPr>
          <w:rFonts w:eastAsiaTheme="majorEastAsia"/>
          <w:bCs/>
          <w:color w:val="000000" w:themeColor="text1"/>
          <w:lang w:val="en-GB"/>
        </w:rPr>
        <w:t>from</w:t>
      </w:r>
      <w:r w:rsidRPr="008F6301">
        <w:rPr>
          <w:rFonts w:eastAsiaTheme="majorEastAsia"/>
          <w:bCs/>
          <w:color w:val="000000" w:themeColor="text1"/>
          <w:lang w:val="en-GB"/>
        </w:rPr>
        <w:t xml:space="preserve"> the second action plan. </w:t>
      </w:r>
      <w:r>
        <w:rPr>
          <w:rFonts w:eastAsiaTheme="majorEastAsia"/>
          <w:bCs/>
          <w:color w:val="000000" w:themeColor="text1"/>
          <w:lang w:val="en-GB"/>
        </w:rPr>
        <w:t>The new plan carries over t</w:t>
      </w:r>
      <w:r w:rsidRPr="008F6301">
        <w:rPr>
          <w:rFonts w:eastAsiaTheme="majorEastAsia"/>
          <w:bCs/>
          <w:color w:val="000000" w:themeColor="text1"/>
          <w:lang w:val="en-GB"/>
        </w:rPr>
        <w:t>he commitments on public participation and decision-making, as well as those on open cultural data</w:t>
      </w:r>
      <w:r>
        <w:rPr>
          <w:rFonts w:eastAsiaTheme="majorEastAsia"/>
          <w:bCs/>
          <w:color w:val="000000" w:themeColor="text1"/>
          <w:lang w:val="en-GB"/>
        </w:rPr>
        <w:t>.</w:t>
      </w:r>
      <w:r w:rsidRPr="008F6301">
        <w:rPr>
          <w:rStyle w:val="EndnoteReference"/>
          <w:rFonts w:eastAsiaTheme="majorEastAsia"/>
          <w:bCs/>
          <w:color w:val="000000" w:themeColor="text1"/>
          <w:lang w:val="en-GB"/>
        </w:rPr>
        <w:endnoteReference w:id="3"/>
      </w:r>
      <w:r w:rsidRPr="008F6301">
        <w:rPr>
          <w:rFonts w:eastAsiaTheme="majorEastAsia"/>
          <w:bCs/>
          <w:color w:val="000000" w:themeColor="text1"/>
          <w:lang w:val="en-GB"/>
        </w:rPr>
        <w:t xml:space="preserve"> </w:t>
      </w:r>
    </w:p>
    <w:p w14:paraId="66D71BB5" w14:textId="77777777" w:rsidR="008B6D5E" w:rsidRPr="008F6301" w:rsidRDefault="008B6D5E" w:rsidP="008B6D5E">
      <w:pPr>
        <w:pStyle w:val="Normalrglronly"/>
        <w:rPr>
          <w:rFonts w:eastAsiaTheme="majorEastAsia"/>
          <w:bCs/>
          <w:color w:val="000000" w:themeColor="text1"/>
          <w:lang w:val="en-GB"/>
        </w:rPr>
      </w:pPr>
      <w:r w:rsidRPr="008F6301">
        <w:rPr>
          <w:rFonts w:eastAsiaTheme="majorEastAsia"/>
          <w:bCs/>
          <w:color w:val="000000" w:themeColor="text1"/>
          <w:lang w:val="en-GB"/>
        </w:rPr>
        <w:t xml:space="preserve">The </w:t>
      </w:r>
      <w:r>
        <w:rPr>
          <w:rFonts w:eastAsiaTheme="majorEastAsia"/>
          <w:bCs/>
          <w:color w:val="000000" w:themeColor="text1"/>
          <w:lang w:val="en-GB"/>
        </w:rPr>
        <w:t xml:space="preserve">third action plan includes the second plan’s </w:t>
      </w:r>
      <w:r w:rsidRPr="008F6301">
        <w:rPr>
          <w:rFonts w:eastAsiaTheme="majorEastAsia"/>
          <w:bCs/>
          <w:color w:val="000000" w:themeColor="text1"/>
          <w:lang w:val="en-GB"/>
        </w:rPr>
        <w:t>commitment on open government policy</w:t>
      </w:r>
      <w:r>
        <w:rPr>
          <w:rFonts w:eastAsiaTheme="majorEastAsia"/>
          <w:bCs/>
          <w:color w:val="000000" w:themeColor="text1"/>
          <w:lang w:val="en-GB"/>
        </w:rPr>
        <w:t xml:space="preserve">. However, the commitment is </w:t>
      </w:r>
      <w:r w:rsidRPr="008F6301">
        <w:rPr>
          <w:rFonts w:eastAsiaTheme="majorEastAsia"/>
          <w:bCs/>
          <w:color w:val="000000" w:themeColor="text1"/>
          <w:lang w:val="en-GB"/>
        </w:rPr>
        <w:t>significantly modified</w:t>
      </w:r>
      <w:r>
        <w:rPr>
          <w:rFonts w:eastAsiaTheme="majorEastAsia"/>
          <w:bCs/>
          <w:color w:val="000000" w:themeColor="text1"/>
          <w:lang w:val="en-GB"/>
        </w:rPr>
        <w:t>; i</w:t>
      </w:r>
      <w:r w:rsidRPr="008F6301">
        <w:rPr>
          <w:rFonts w:eastAsiaTheme="majorEastAsia"/>
          <w:bCs/>
          <w:color w:val="000000" w:themeColor="text1"/>
          <w:lang w:val="en-GB"/>
        </w:rPr>
        <w:t xml:space="preserve">t attempts to introduce a new legal mandate for open government in Greece. </w:t>
      </w:r>
    </w:p>
    <w:p w14:paraId="654ED45B" w14:textId="77777777" w:rsidR="008B6D5E" w:rsidRPr="008F6301" w:rsidRDefault="008B6D5E" w:rsidP="008B6D5E">
      <w:pPr>
        <w:pStyle w:val="Normalrglronly"/>
        <w:rPr>
          <w:rFonts w:eastAsiaTheme="majorEastAsia"/>
          <w:bCs/>
          <w:color w:val="000000" w:themeColor="text1"/>
          <w:lang w:val="en-GB"/>
        </w:rPr>
      </w:pPr>
      <w:r>
        <w:rPr>
          <w:rFonts w:eastAsiaTheme="majorEastAsia"/>
          <w:bCs/>
          <w:color w:val="000000" w:themeColor="text1"/>
          <w:lang w:val="en-GB"/>
        </w:rPr>
        <w:t xml:space="preserve">The new plan also carries over the </w:t>
      </w:r>
      <w:r w:rsidRPr="008F6301">
        <w:rPr>
          <w:rFonts w:eastAsiaTheme="majorEastAsia"/>
          <w:bCs/>
          <w:color w:val="000000" w:themeColor="text1"/>
          <w:lang w:val="en-GB"/>
        </w:rPr>
        <w:t>commitment on open public sector job posts</w:t>
      </w:r>
      <w:r>
        <w:rPr>
          <w:rFonts w:eastAsiaTheme="majorEastAsia"/>
          <w:bCs/>
          <w:color w:val="000000" w:themeColor="text1"/>
          <w:lang w:val="en-GB"/>
        </w:rPr>
        <w:t xml:space="preserve"> but </w:t>
      </w:r>
      <w:r w:rsidRPr="008F6301">
        <w:rPr>
          <w:rFonts w:eastAsiaTheme="majorEastAsia"/>
          <w:bCs/>
          <w:color w:val="000000" w:themeColor="text1"/>
          <w:lang w:val="en-GB"/>
        </w:rPr>
        <w:t>with a different scope. It now aims to introduce a national registry of public administration managers that would allow for the transparent selection of personnel within the public sector</w:t>
      </w:r>
      <w:r>
        <w:rPr>
          <w:rFonts w:eastAsiaTheme="majorEastAsia"/>
          <w:bCs/>
          <w:color w:val="000000" w:themeColor="text1"/>
          <w:lang w:val="en-GB"/>
        </w:rPr>
        <w:t>.</w:t>
      </w:r>
      <w:r w:rsidRPr="008F6301">
        <w:rPr>
          <w:rStyle w:val="EndnoteReference"/>
          <w:rFonts w:eastAsiaTheme="majorEastAsia"/>
          <w:bCs/>
          <w:color w:val="000000" w:themeColor="text1"/>
          <w:lang w:val="en-GB"/>
        </w:rPr>
        <w:endnoteReference w:id="4"/>
      </w:r>
    </w:p>
    <w:p w14:paraId="1C358C97" w14:textId="77777777" w:rsidR="008B6D5E" w:rsidRPr="008F6301" w:rsidRDefault="008B6D5E" w:rsidP="008B6D5E">
      <w:pPr>
        <w:pStyle w:val="Normalrglronly"/>
        <w:rPr>
          <w:rFonts w:eastAsiaTheme="majorEastAsia"/>
          <w:bCs/>
          <w:color w:val="000000" w:themeColor="text1"/>
          <w:lang w:val="en-GB"/>
        </w:rPr>
      </w:pPr>
      <w:r w:rsidRPr="008F6301">
        <w:rPr>
          <w:rFonts w:eastAsiaTheme="majorEastAsia"/>
          <w:bCs/>
          <w:color w:val="000000" w:themeColor="text1"/>
          <w:lang w:val="en-GB"/>
        </w:rPr>
        <w:t xml:space="preserve">The commitment on the public sector organizational charts is now included in the third action plan, modified to provide the regulatory framework required to facilitate implementation. </w:t>
      </w:r>
    </w:p>
    <w:p w14:paraId="4D5F350D" w14:textId="77777777" w:rsidR="008B6D5E" w:rsidRPr="008F6301" w:rsidRDefault="008B6D5E" w:rsidP="008B6D5E">
      <w:pPr>
        <w:pStyle w:val="Normalrglronly"/>
        <w:rPr>
          <w:rFonts w:eastAsiaTheme="majorEastAsia"/>
          <w:bCs/>
          <w:color w:val="000000" w:themeColor="text1"/>
          <w:lang w:val="en-GB"/>
        </w:rPr>
      </w:pPr>
      <w:r w:rsidRPr="008F6301">
        <w:rPr>
          <w:rFonts w:eastAsiaTheme="majorEastAsia"/>
          <w:bCs/>
          <w:color w:val="000000" w:themeColor="text1"/>
          <w:lang w:val="en-GB"/>
        </w:rPr>
        <w:t xml:space="preserve">The commitment on open provision of </w:t>
      </w:r>
      <w:proofErr w:type="spellStart"/>
      <w:r w:rsidRPr="008F6301">
        <w:rPr>
          <w:rFonts w:eastAsiaTheme="majorEastAsia"/>
          <w:bCs/>
          <w:color w:val="000000" w:themeColor="text1"/>
          <w:lang w:val="en-GB"/>
        </w:rPr>
        <w:t>geodata</w:t>
      </w:r>
      <w:proofErr w:type="spellEnd"/>
      <w:r w:rsidRPr="008F6301">
        <w:rPr>
          <w:rFonts w:eastAsiaTheme="majorEastAsia"/>
          <w:bCs/>
          <w:color w:val="000000" w:themeColor="text1"/>
          <w:lang w:val="en-GB"/>
        </w:rPr>
        <w:t xml:space="preserve"> now includes a new more generic milestone replacing the more detailed ones on the second action plan.</w:t>
      </w:r>
      <w:r w:rsidRPr="008F6301">
        <w:rPr>
          <w:rStyle w:val="EndnoteReference"/>
          <w:rFonts w:eastAsiaTheme="majorEastAsia"/>
          <w:bCs/>
          <w:color w:val="000000" w:themeColor="text1"/>
          <w:lang w:val="en-GB"/>
        </w:rPr>
        <w:endnoteReference w:id="5"/>
      </w:r>
    </w:p>
    <w:p w14:paraId="58831667" w14:textId="77777777" w:rsidR="008B6D5E" w:rsidRPr="008F6301" w:rsidRDefault="008B6D5E" w:rsidP="008B6D5E">
      <w:pPr>
        <w:pStyle w:val="Normalrglronly"/>
        <w:rPr>
          <w:lang w:val="en-GB"/>
        </w:rPr>
      </w:pPr>
      <w:r w:rsidRPr="008F6301">
        <w:rPr>
          <w:rFonts w:eastAsiaTheme="majorEastAsia"/>
          <w:bCs/>
          <w:color w:val="000000" w:themeColor="text1"/>
          <w:lang w:val="en-GB"/>
        </w:rPr>
        <w:t xml:space="preserve">There are 11 incomplete milestones that </w:t>
      </w:r>
      <w:r>
        <w:rPr>
          <w:rFonts w:eastAsiaTheme="majorEastAsia"/>
          <w:bCs/>
          <w:color w:val="000000" w:themeColor="text1"/>
          <w:lang w:val="en-GB"/>
        </w:rPr>
        <w:t xml:space="preserve">are not represented </w:t>
      </w:r>
      <w:r w:rsidRPr="008F6301">
        <w:rPr>
          <w:rFonts w:eastAsiaTheme="majorEastAsia"/>
          <w:bCs/>
          <w:color w:val="000000" w:themeColor="text1"/>
          <w:lang w:val="en-GB"/>
        </w:rPr>
        <w:t>the third Greek action plan:</w:t>
      </w:r>
    </w:p>
    <w:p w14:paraId="37FF4FBA" w14:textId="77777777" w:rsidR="008B6D5E" w:rsidRPr="008F6301" w:rsidRDefault="008B6D5E" w:rsidP="008B6D5E">
      <w:pPr>
        <w:pStyle w:val="ListParagraph"/>
        <w:numPr>
          <w:ilvl w:val="0"/>
          <w:numId w:val="33"/>
        </w:numPr>
        <w:rPr>
          <w:color w:val="000000" w:themeColor="text1"/>
          <w:szCs w:val="22"/>
        </w:rPr>
      </w:pPr>
      <w:r w:rsidRPr="008F6301">
        <w:rPr>
          <w:color w:val="000000" w:themeColor="text1"/>
          <w:szCs w:val="22"/>
        </w:rPr>
        <w:t xml:space="preserve">Commitments by the Hellenic Parliament (4.1 to 4.6) were not included </w:t>
      </w:r>
      <w:r>
        <w:rPr>
          <w:color w:val="000000" w:themeColor="text1"/>
          <w:szCs w:val="22"/>
        </w:rPr>
        <w:t xml:space="preserve">due to insufficient funding for their </w:t>
      </w:r>
      <w:r w:rsidRPr="008F6301">
        <w:rPr>
          <w:color w:val="000000" w:themeColor="text1"/>
          <w:szCs w:val="22"/>
        </w:rPr>
        <w:t>implementation.</w:t>
      </w:r>
    </w:p>
    <w:p w14:paraId="58A25209" w14:textId="77777777" w:rsidR="008B6D5E" w:rsidRPr="008F6301" w:rsidRDefault="008B6D5E" w:rsidP="008B6D5E">
      <w:pPr>
        <w:pStyle w:val="ListParagraph"/>
        <w:numPr>
          <w:ilvl w:val="0"/>
          <w:numId w:val="33"/>
        </w:numPr>
        <w:rPr>
          <w:color w:val="000000" w:themeColor="text1"/>
          <w:szCs w:val="22"/>
        </w:rPr>
      </w:pPr>
      <w:r w:rsidRPr="008F6301">
        <w:rPr>
          <w:color w:val="000000" w:themeColor="text1"/>
          <w:szCs w:val="22"/>
        </w:rPr>
        <w:t>Commitment 1.1 on the Transparency (</w:t>
      </w:r>
      <w:proofErr w:type="spellStart"/>
      <w:r w:rsidRPr="008F6301">
        <w:rPr>
          <w:color w:val="000000" w:themeColor="text1"/>
          <w:szCs w:val="22"/>
        </w:rPr>
        <w:t>Diavgeia</w:t>
      </w:r>
      <w:proofErr w:type="spellEnd"/>
      <w:r w:rsidRPr="008F6301">
        <w:rPr>
          <w:color w:val="000000" w:themeColor="text1"/>
          <w:szCs w:val="22"/>
        </w:rPr>
        <w:t xml:space="preserve">) Program update was not included. Following its latest update, the Ministry of Interior and Administrative Reform feels the program is fully operational. </w:t>
      </w:r>
    </w:p>
    <w:p w14:paraId="6631F756" w14:textId="77777777" w:rsidR="008B6D5E" w:rsidRPr="008F6301" w:rsidRDefault="008B6D5E" w:rsidP="008B6D5E">
      <w:pPr>
        <w:pStyle w:val="ListParagraph"/>
        <w:numPr>
          <w:ilvl w:val="0"/>
          <w:numId w:val="33"/>
        </w:numPr>
        <w:rPr>
          <w:color w:val="000000" w:themeColor="text1"/>
          <w:szCs w:val="22"/>
        </w:rPr>
      </w:pPr>
      <w:r w:rsidRPr="008F6301">
        <w:rPr>
          <w:color w:val="000000" w:themeColor="text1"/>
          <w:szCs w:val="22"/>
        </w:rPr>
        <w:t>Similarly</w:t>
      </w:r>
      <w:r>
        <w:rPr>
          <w:color w:val="000000" w:themeColor="text1"/>
          <w:szCs w:val="22"/>
        </w:rPr>
        <w:t>,</w:t>
      </w:r>
      <w:r w:rsidRPr="008F6301">
        <w:rPr>
          <w:color w:val="000000" w:themeColor="text1"/>
          <w:szCs w:val="22"/>
        </w:rPr>
        <w:t xml:space="preserve"> Commitment 2.3 concerning the Central Open Data Platform is seen by the Ministry of the Interior as nearly complete</w:t>
      </w:r>
      <w:r>
        <w:rPr>
          <w:color w:val="000000" w:themeColor="text1"/>
          <w:szCs w:val="22"/>
        </w:rPr>
        <w:t>.</w:t>
      </w:r>
      <w:r w:rsidRPr="008F6301">
        <w:rPr>
          <w:rStyle w:val="EndnoteReference"/>
          <w:color w:val="000000" w:themeColor="text1"/>
          <w:szCs w:val="22"/>
        </w:rPr>
        <w:endnoteReference w:id="6"/>
      </w:r>
    </w:p>
    <w:p w14:paraId="25EA96CE" w14:textId="77777777" w:rsidR="008B6D5E" w:rsidRPr="008F6301" w:rsidRDefault="008B6D5E" w:rsidP="008B6D5E">
      <w:pPr>
        <w:pStyle w:val="ListParagraph"/>
        <w:numPr>
          <w:ilvl w:val="0"/>
          <w:numId w:val="33"/>
        </w:numPr>
        <w:rPr>
          <w:color w:val="000000" w:themeColor="text1"/>
          <w:szCs w:val="22"/>
        </w:rPr>
      </w:pPr>
      <w:r w:rsidRPr="008F6301">
        <w:rPr>
          <w:color w:val="000000" w:themeColor="text1"/>
          <w:szCs w:val="22"/>
        </w:rPr>
        <w:t xml:space="preserve">Commitments 2.6 on open data for offshore companies, 2.7 on open public sector datasets and 3.4 on the </w:t>
      </w:r>
      <w:r>
        <w:rPr>
          <w:color w:val="000000" w:themeColor="text1"/>
          <w:szCs w:val="22"/>
        </w:rPr>
        <w:t>s</w:t>
      </w:r>
      <w:r w:rsidRPr="008F6301">
        <w:rPr>
          <w:color w:val="000000" w:themeColor="text1"/>
          <w:szCs w:val="22"/>
        </w:rPr>
        <w:t xml:space="preserve">trategic alliance against corruption never gained the required ownership and did not move forward. In the case of opening data for offshore companies, a new independent body </w:t>
      </w:r>
      <w:r>
        <w:rPr>
          <w:color w:val="000000" w:themeColor="text1"/>
          <w:szCs w:val="22"/>
        </w:rPr>
        <w:t>was</w:t>
      </w:r>
      <w:r w:rsidRPr="008F6301">
        <w:rPr>
          <w:color w:val="000000" w:themeColor="text1"/>
          <w:szCs w:val="22"/>
        </w:rPr>
        <w:t xml:space="preserve"> proposed but a relevant commitment </w:t>
      </w:r>
      <w:r>
        <w:rPr>
          <w:color w:val="000000" w:themeColor="text1"/>
          <w:szCs w:val="22"/>
        </w:rPr>
        <w:t>wa</w:t>
      </w:r>
      <w:r w:rsidRPr="008F6301">
        <w:rPr>
          <w:color w:val="000000" w:themeColor="text1"/>
          <w:szCs w:val="22"/>
        </w:rPr>
        <w:t>s not been included in the third action plan</w:t>
      </w:r>
      <w:r>
        <w:rPr>
          <w:color w:val="000000" w:themeColor="text1"/>
          <w:szCs w:val="22"/>
        </w:rPr>
        <w:t>.</w:t>
      </w:r>
      <w:r w:rsidRPr="008F6301">
        <w:rPr>
          <w:rStyle w:val="EndnoteReference"/>
          <w:color w:val="000000" w:themeColor="text1"/>
          <w:szCs w:val="22"/>
        </w:rPr>
        <w:endnoteReference w:id="7"/>
      </w:r>
    </w:p>
    <w:p w14:paraId="33A81A47" w14:textId="77777777" w:rsidR="008B6D5E" w:rsidRPr="008B6D5E" w:rsidRDefault="008B6D5E" w:rsidP="008B6D5E">
      <w:pPr>
        <w:tabs>
          <w:tab w:val="clear" w:pos="2880"/>
        </w:tabs>
        <w:rPr>
          <w:rFonts w:eastAsia="Times New Roman"/>
          <w:szCs w:val="22"/>
        </w:rPr>
        <w:sectPr w:rsidR="008B6D5E" w:rsidRPr="008B6D5E" w:rsidSect="002A2966">
          <w:endnotePr>
            <w:numFmt w:val="decimal"/>
            <w:numRestart w:val="eachSect"/>
          </w:endnotePr>
          <w:pgSz w:w="11907" w:h="16839" w:code="9"/>
          <w:pgMar w:top="1417" w:right="1417" w:bottom="1417" w:left="1417" w:header="0" w:footer="0" w:gutter="0"/>
          <w:cols w:space="708"/>
          <w:docGrid w:linePitch="360"/>
        </w:sectPr>
      </w:pPr>
    </w:p>
    <w:p w14:paraId="5304ED88" w14:textId="77777777" w:rsidR="0021488F" w:rsidRPr="008F6301" w:rsidRDefault="0021488F" w:rsidP="00A3312B">
      <w:pPr>
        <w:pStyle w:val="Heading2"/>
        <w:rPr>
          <w:lang w:val="en-GB"/>
        </w:rPr>
      </w:pPr>
      <w:r w:rsidRPr="008F6301">
        <w:rPr>
          <w:lang w:val="en-GB"/>
        </w:rPr>
        <w:t>Theme 1: Boosting public participation</w:t>
      </w:r>
    </w:p>
    <w:p w14:paraId="7F196F24" w14:textId="77777777" w:rsidR="0021488F" w:rsidRPr="008F6301" w:rsidRDefault="0021488F" w:rsidP="00A3312B">
      <w:pPr>
        <w:pStyle w:val="Heading2"/>
        <w:rPr>
          <w:lang w:val="en-GB"/>
        </w:rPr>
      </w:pPr>
      <w:r w:rsidRPr="008F6301">
        <w:rPr>
          <w:lang w:val="en-GB"/>
        </w:rPr>
        <w:t>Commitment 1.1 Transparency Program upgrade</w:t>
      </w:r>
    </w:p>
    <w:p w14:paraId="0DC9B822" w14:textId="77777777" w:rsidR="0021488F" w:rsidRPr="008F6301" w:rsidRDefault="0021488F" w:rsidP="00A3312B">
      <w:pPr>
        <w:pStyle w:val="APQuotefeaturetol"/>
        <w:rPr>
          <w:b/>
          <w:i w:val="0"/>
          <w:lang w:val="en-GB"/>
        </w:rPr>
      </w:pPr>
      <w:r w:rsidRPr="008F6301">
        <w:rPr>
          <w:b/>
          <w:i w:val="0"/>
          <w:lang w:val="en-GB"/>
        </w:rPr>
        <w:t>Commitment Text:</w:t>
      </w:r>
    </w:p>
    <w:p w14:paraId="0EA9B42A" w14:textId="77777777" w:rsidR="0021488F" w:rsidRPr="008F6301" w:rsidRDefault="0021488F" w:rsidP="00A3312B">
      <w:pPr>
        <w:pStyle w:val="APQuotefeaturetol"/>
        <w:rPr>
          <w:lang w:val="en-GB"/>
        </w:rPr>
      </w:pPr>
      <w:proofErr w:type="gramStart"/>
      <w:r w:rsidRPr="008F6301">
        <w:rPr>
          <w:lang w:val="en-GB"/>
        </w:rPr>
        <w:t>Promotion of transparency and accountability, through the improvement of the legal framework and the enhanced application of process transparency in public administration.</w:t>
      </w:r>
      <w:proofErr w:type="gramEnd"/>
      <w:r w:rsidRPr="008F6301">
        <w:rPr>
          <w:lang w:val="en-GB"/>
        </w:rPr>
        <w:t xml:space="preserve"> This is the second phase of the project, and it is called Transparency Program </w:t>
      </w:r>
      <w:proofErr w:type="spellStart"/>
      <w:r w:rsidRPr="008F6301">
        <w:rPr>
          <w:lang w:val="en-GB"/>
        </w:rPr>
        <w:t>II.The</w:t>
      </w:r>
      <w:proofErr w:type="spellEnd"/>
      <w:r w:rsidRPr="008F6301">
        <w:rPr>
          <w:lang w:val="en-GB"/>
        </w:rPr>
        <w:t xml:space="preserve"> main interventions needed pertain to the institutional and technological enhancement of the current (governmental) Transparency Program project:</w:t>
      </w:r>
    </w:p>
    <w:p w14:paraId="1F71717F" w14:textId="77777777" w:rsidR="0021488F" w:rsidRPr="008F6301" w:rsidRDefault="0021488F" w:rsidP="00A3312B">
      <w:pPr>
        <w:pStyle w:val="APQuotefeaturetol"/>
        <w:rPr>
          <w:lang w:val="en-GB"/>
        </w:rPr>
      </w:pPr>
      <w:proofErr w:type="gramStart"/>
      <w:r w:rsidRPr="008F6301">
        <w:rPr>
          <w:lang w:val="en-GB"/>
        </w:rPr>
        <w:t>Compliance and uniform application of regulations regarding the institutional strengthening of the published document.</w:t>
      </w:r>
      <w:proofErr w:type="gramEnd"/>
      <w:r w:rsidRPr="008F6301">
        <w:rPr>
          <w:lang w:val="en-GB"/>
        </w:rPr>
        <w:t xml:space="preserve"> This will ensure that the unique number given to each document (and not the document itself or its printed version) will be sufficient in referencing, using and handling, throughout the public sector, without the need of additional validation or signing.</w:t>
      </w:r>
    </w:p>
    <w:p w14:paraId="5E1BDE7D" w14:textId="77777777" w:rsidR="0021488F" w:rsidRPr="008F6301" w:rsidRDefault="0021488F" w:rsidP="00A3312B">
      <w:pPr>
        <w:pStyle w:val="APQuotefeaturetol"/>
        <w:rPr>
          <w:lang w:val="en-GB"/>
        </w:rPr>
      </w:pPr>
      <w:r w:rsidRPr="008F6301">
        <w:rPr>
          <w:lang w:val="en-GB"/>
        </w:rPr>
        <w:t>Substantial improvement of the website user interface, including additional search functionality, improved usability and enhanced accessibility, and compliance with the WCAG standard (version 2.0, level AA).</w:t>
      </w:r>
    </w:p>
    <w:p w14:paraId="6E335AF1" w14:textId="77777777" w:rsidR="0021488F" w:rsidRPr="008F6301" w:rsidRDefault="0021488F" w:rsidP="00A3312B">
      <w:pPr>
        <w:pStyle w:val="APQuotefeaturetol"/>
        <w:rPr>
          <w:lang w:val="en-GB"/>
        </w:rPr>
      </w:pPr>
      <w:r w:rsidRPr="008F6301">
        <w:rPr>
          <w:lang w:val="en-GB"/>
        </w:rPr>
        <w:t>Addition of electronic communication channels among citizens, businesses and public administration, in order to submit comments and discuss the published documents (using the user’s account in publishing documents or user accounts on social media e.g. Google, Facebook, etc.).</w:t>
      </w:r>
    </w:p>
    <w:p w14:paraId="4334C138" w14:textId="77777777" w:rsidR="0021488F" w:rsidRPr="008F6301" w:rsidRDefault="0021488F" w:rsidP="00A3312B">
      <w:pPr>
        <w:pStyle w:val="APQuotefeaturetol"/>
        <w:rPr>
          <w:lang w:val="en-GB"/>
        </w:rPr>
      </w:pPr>
      <w:r w:rsidRPr="008F6301">
        <w:rPr>
          <w:lang w:val="en-GB"/>
        </w:rPr>
        <w:t>Provision of personalized content and search results</w:t>
      </w:r>
    </w:p>
    <w:p w14:paraId="59E549F3" w14:textId="77777777" w:rsidR="0021488F" w:rsidRPr="008F6301" w:rsidRDefault="0021488F" w:rsidP="00A3312B">
      <w:pPr>
        <w:pStyle w:val="APQuotefeaturetol"/>
        <w:rPr>
          <w:lang w:val="en-GB"/>
        </w:rPr>
      </w:pPr>
      <w:r w:rsidRPr="008F6301">
        <w:rPr>
          <w:lang w:val="en-GB"/>
        </w:rPr>
        <w:t xml:space="preserve">Improvement of open data provision mechanism, in </w:t>
      </w:r>
      <w:proofErr w:type="gramStart"/>
      <w:r w:rsidRPr="008F6301">
        <w:rPr>
          <w:lang w:val="en-GB"/>
        </w:rPr>
        <w:t>machine readable</w:t>
      </w:r>
      <w:proofErr w:type="gramEnd"/>
      <w:r w:rsidRPr="008F6301">
        <w:rPr>
          <w:lang w:val="en-GB"/>
        </w:rPr>
        <w:t xml:space="preserve"> formats, aiming to enhance interoperability. </w:t>
      </w:r>
      <w:proofErr w:type="gramStart"/>
      <w:r w:rsidRPr="008F6301">
        <w:rPr>
          <w:lang w:val="en-GB"/>
        </w:rPr>
        <w:t>Use of open data from governmental audit mechanisms.</w:t>
      </w:r>
      <w:proofErr w:type="gramEnd"/>
      <w:r w:rsidRPr="008F6301">
        <w:rPr>
          <w:lang w:val="en-GB"/>
        </w:rPr>
        <w:t xml:space="preserve"> </w:t>
      </w:r>
      <w:proofErr w:type="gramStart"/>
      <w:r w:rsidRPr="008F6301">
        <w:rPr>
          <w:lang w:val="en-GB"/>
        </w:rPr>
        <w:t>Implementation of applications for the monitoring of the administrative actions from all interested parties.</w:t>
      </w:r>
      <w:proofErr w:type="gramEnd"/>
    </w:p>
    <w:p w14:paraId="4C52C97E" w14:textId="77777777" w:rsidR="0021488F" w:rsidRPr="008F6301" w:rsidRDefault="0021488F" w:rsidP="00A3312B">
      <w:pPr>
        <w:pStyle w:val="APQuotefeaturetol"/>
        <w:rPr>
          <w:lang w:val="en-GB"/>
        </w:rPr>
      </w:pPr>
      <w:r w:rsidRPr="008F6301">
        <w:rPr>
          <w:lang w:val="en-GB"/>
        </w:rPr>
        <w:t>Enrichment of the information provided by Transparency Program, with clear categorization based on the government agencies and using additional public sector data sources (human resources, e-procurement, income etc.). This way a wider system for information provision will be created, available to the public. A separate subsystem will be designed, addressing the need of public administration bodies to draw business intelligence reports on public administration functioning, expenses and to support decision making.</w:t>
      </w:r>
    </w:p>
    <w:p w14:paraId="1F08B4ED" w14:textId="77777777" w:rsidR="0021488F" w:rsidRPr="008F6301" w:rsidRDefault="0021488F" w:rsidP="00A3312B">
      <w:pPr>
        <w:pStyle w:val="APQuotefeaturetol"/>
        <w:rPr>
          <w:lang w:val="en-GB"/>
        </w:rPr>
      </w:pPr>
      <w:r w:rsidRPr="008F6301">
        <w:rPr>
          <w:lang w:val="en-GB"/>
        </w:rPr>
        <w:t>Milestones – Timescales</w:t>
      </w:r>
    </w:p>
    <w:p w14:paraId="2C11ACE2" w14:textId="77777777" w:rsidR="0021488F" w:rsidRPr="008F6301" w:rsidRDefault="0021488F" w:rsidP="00A3312B">
      <w:pPr>
        <w:pStyle w:val="APQuotefeaturetol"/>
        <w:rPr>
          <w:lang w:val="en-GB"/>
        </w:rPr>
      </w:pPr>
      <w:r w:rsidRPr="008F6301">
        <w:rPr>
          <w:lang w:val="en-GB"/>
        </w:rPr>
        <w:t>1.1 Issue of instructions and guides on the application of the new pertaining legislative framework and the new pertaining information system (October 2014).</w:t>
      </w:r>
    </w:p>
    <w:p w14:paraId="3D222A33" w14:textId="77777777" w:rsidR="0021488F" w:rsidRPr="008F6301" w:rsidRDefault="0021488F" w:rsidP="00A3312B">
      <w:pPr>
        <w:pStyle w:val="APQuotefeaturetol"/>
        <w:rPr>
          <w:lang w:val="en-GB"/>
        </w:rPr>
      </w:pPr>
      <w:r w:rsidRPr="008F6301">
        <w:rPr>
          <w:lang w:val="en-GB"/>
        </w:rPr>
        <w:t>1.2 Complete integration and operation of public bodies in the new Transparency Program (December</w:t>
      </w:r>
    </w:p>
    <w:p w14:paraId="62B9C708" w14:textId="77777777" w:rsidR="0021488F" w:rsidRPr="008F6301" w:rsidRDefault="0021488F" w:rsidP="00A3312B">
      <w:pPr>
        <w:pStyle w:val="APQuotefeaturetol"/>
        <w:rPr>
          <w:lang w:val="en-GB"/>
        </w:rPr>
      </w:pPr>
      <w:r w:rsidRPr="008F6301">
        <w:rPr>
          <w:lang w:val="en-GB"/>
        </w:rPr>
        <w:t>2014).</w:t>
      </w:r>
    </w:p>
    <w:p w14:paraId="0C157C50" w14:textId="77777777" w:rsidR="0021488F" w:rsidRPr="008F6301" w:rsidRDefault="0021488F" w:rsidP="00A3312B">
      <w:pPr>
        <w:pStyle w:val="APQuotefeaturetol"/>
        <w:rPr>
          <w:lang w:val="en-GB"/>
        </w:rPr>
      </w:pPr>
      <w:proofErr w:type="gramStart"/>
      <w:r w:rsidRPr="008F6301">
        <w:rPr>
          <w:lang w:val="en-GB"/>
        </w:rPr>
        <w:t>1.3  Conduction</w:t>
      </w:r>
      <w:proofErr w:type="gramEnd"/>
      <w:r w:rsidRPr="008F6301">
        <w:rPr>
          <w:lang w:val="en-GB"/>
        </w:rPr>
        <w:t xml:space="preserve"> of study and gradual promotion of actions enriching the data provided from other data sources of the public sector. Target being the centralized, correct, information provision for a variety of issues</w:t>
      </w:r>
      <w:proofErr w:type="gramStart"/>
      <w:r w:rsidRPr="008F6301">
        <w:rPr>
          <w:lang w:val="en-GB"/>
        </w:rPr>
        <w:t>;</w:t>
      </w:r>
      <w:proofErr w:type="gramEnd"/>
      <w:r w:rsidRPr="008F6301">
        <w:rPr>
          <w:lang w:val="en-GB"/>
        </w:rPr>
        <w:t xml:space="preserve"> including expenditure, revenue, personnel etc. The study will be initially drafted by MAREG in collaboration with stakeholders - owners of complementary data sets and will be finalized after consultation with NGOs and civil society organizations working in the field (study June 2015, gradual implementation June 2016).</w:t>
      </w:r>
    </w:p>
    <w:p w14:paraId="2F4ECCF3" w14:textId="77777777" w:rsidR="0021488F" w:rsidRPr="008F6301" w:rsidRDefault="0021488F" w:rsidP="00847128">
      <w:pPr>
        <w:pStyle w:val="Normal1"/>
        <w:spacing w:after="120"/>
        <w:rPr>
          <w:rFonts w:ascii="Gill Sans" w:hAnsi="Gill Sans" w:cs="Gill Sans"/>
          <w:color w:val="auto"/>
          <w:lang w:val="en-GB"/>
        </w:rPr>
      </w:pPr>
      <w:r w:rsidRPr="008F6301">
        <w:rPr>
          <w:rFonts w:ascii="Gill Sans" w:hAnsi="Gill Sans" w:cs="Gill Sans"/>
          <w:color w:val="auto"/>
          <w:lang w:val="en-GB"/>
        </w:rPr>
        <w:t>Responsible institution: Ministry of Interior and Administrative Reconstruction</w:t>
      </w:r>
    </w:p>
    <w:p w14:paraId="7D194F7B" w14:textId="77777777" w:rsidR="0021488F" w:rsidRPr="008F6301" w:rsidRDefault="0021488F" w:rsidP="007B4CC0">
      <w:pPr>
        <w:rPr>
          <w:rFonts w:eastAsia="Times New Roman"/>
          <w:color w:val="auto"/>
          <w:szCs w:val="22"/>
          <w:lang w:val="en-GB"/>
        </w:rPr>
      </w:pPr>
      <w:r w:rsidRPr="008F6301">
        <w:rPr>
          <w:color w:val="auto"/>
          <w:szCs w:val="22"/>
          <w:lang w:val="en-GB"/>
        </w:rPr>
        <w:t xml:space="preserve">Supporting institution(s): </w:t>
      </w:r>
      <w:r w:rsidRPr="008F6301">
        <w:rPr>
          <w:rFonts w:eastAsia="Times New Roman"/>
          <w:color w:val="auto"/>
          <w:szCs w:val="22"/>
          <w:lang w:val="en-GB"/>
        </w:rPr>
        <w:t>Information Society SA</w:t>
      </w:r>
    </w:p>
    <w:p w14:paraId="4F0B0D48" w14:textId="77777777" w:rsidR="0021488F" w:rsidRDefault="0021488F" w:rsidP="00847128">
      <w:pPr>
        <w:pStyle w:val="Normal1"/>
        <w:spacing w:after="120"/>
        <w:rPr>
          <w:rFonts w:ascii="Gill Sans" w:hAnsi="Gill Sans" w:cs="Gill Sans"/>
          <w:color w:val="auto"/>
          <w:lang w:val="en-GB"/>
        </w:rPr>
      </w:pPr>
      <w:r w:rsidRPr="008F6301">
        <w:rPr>
          <w:rFonts w:ascii="Gill Sans" w:hAnsi="Gill Sans" w:cs="Gill Sans"/>
          <w:color w:val="auto"/>
          <w:lang w:val="en-GB"/>
        </w:rPr>
        <w:t>Start date: October 2014</w:t>
      </w:r>
      <w:r w:rsidR="00DE1DC0" w:rsidRPr="008F6301">
        <w:rPr>
          <w:rFonts w:ascii="Gill Sans" w:hAnsi="Gill Sans" w:cs="Gill Sans"/>
          <w:color w:val="auto"/>
          <w:lang w:val="en-GB"/>
        </w:rPr>
        <w:tab/>
      </w:r>
      <w:r w:rsidR="00DE1DC0" w:rsidRPr="008F6301">
        <w:rPr>
          <w:rFonts w:ascii="Gill Sans" w:hAnsi="Gill Sans" w:cs="Gill Sans"/>
          <w:color w:val="auto"/>
          <w:lang w:val="en-GB"/>
        </w:rPr>
        <w:tab/>
      </w:r>
      <w:r w:rsidR="00DE1DC0" w:rsidRPr="008F6301">
        <w:rPr>
          <w:rFonts w:ascii="Gill Sans" w:hAnsi="Gill Sans" w:cs="Gill Sans"/>
          <w:color w:val="auto"/>
          <w:lang w:val="en-GB"/>
        </w:rPr>
        <w:tab/>
      </w:r>
      <w:r w:rsidR="00DE1DC0" w:rsidRPr="008F6301">
        <w:rPr>
          <w:rFonts w:ascii="Gill Sans" w:hAnsi="Gill Sans" w:cs="Gill Sans"/>
          <w:color w:val="auto"/>
          <w:lang w:val="en-GB"/>
        </w:rPr>
        <w:tab/>
      </w:r>
      <w:r w:rsidR="00DE1DC0" w:rsidRPr="008F6301">
        <w:rPr>
          <w:rFonts w:ascii="Gill Sans" w:hAnsi="Gill Sans" w:cs="Gill Sans"/>
          <w:color w:val="auto"/>
          <w:lang w:val="en-GB"/>
        </w:rPr>
        <w:tab/>
      </w:r>
      <w:r w:rsidR="00DE1DC0" w:rsidRPr="008F6301">
        <w:rPr>
          <w:rFonts w:ascii="Gill Sans" w:hAnsi="Gill Sans" w:cs="Gill Sans"/>
          <w:color w:val="auto"/>
          <w:lang w:val="en-GB"/>
        </w:rPr>
        <w:tab/>
      </w:r>
      <w:r w:rsidRPr="008F6301">
        <w:rPr>
          <w:rFonts w:ascii="Gill Sans" w:hAnsi="Gill Sans" w:cs="Gill Sans"/>
          <w:color w:val="auto"/>
          <w:lang w:val="en-GB"/>
        </w:rPr>
        <w:t>End date: June 2016</w:t>
      </w:r>
    </w:p>
    <w:p w14:paraId="1F9DD509" w14:textId="77777777" w:rsidR="00497BEF" w:rsidRDefault="00497BEF" w:rsidP="00847128">
      <w:pPr>
        <w:pStyle w:val="Normal1"/>
        <w:spacing w:after="120"/>
        <w:rPr>
          <w:rFonts w:ascii="Gill Sans" w:hAnsi="Gill Sans" w:cs="Gill Sans"/>
          <w:color w:val="auto"/>
          <w:lang w:val="en-GB"/>
        </w:rPr>
      </w:pPr>
    </w:p>
    <w:p w14:paraId="05028EDE" w14:textId="77777777" w:rsidR="00497BEF" w:rsidRDefault="00497BEF" w:rsidP="00847128">
      <w:pPr>
        <w:pStyle w:val="Normal1"/>
        <w:spacing w:after="120"/>
        <w:rPr>
          <w:rFonts w:ascii="Gill Sans" w:hAnsi="Gill Sans" w:cs="Gill Sans"/>
          <w:color w:val="auto"/>
          <w:lang w:val="en-GB"/>
        </w:rPr>
      </w:pPr>
    </w:p>
    <w:p w14:paraId="4E2F90E5" w14:textId="77777777" w:rsidR="00497BEF" w:rsidRDefault="00497BEF" w:rsidP="00847128">
      <w:pPr>
        <w:pStyle w:val="Normal1"/>
        <w:spacing w:after="120"/>
        <w:rPr>
          <w:rFonts w:ascii="Gill Sans" w:hAnsi="Gill Sans" w:cs="Gill Sans"/>
          <w:color w:val="auto"/>
          <w:lang w:val="en-GB"/>
        </w:rPr>
      </w:pPr>
    </w:p>
    <w:p w14:paraId="11D68E84" w14:textId="77777777" w:rsidR="00497BEF" w:rsidRPr="008F6301" w:rsidRDefault="00497BEF" w:rsidP="00847128">
      <w:pPr>
        <w:pStyle w:val="Normal1"/>
        <w:spacing w:after="120"/>
        <w:rPr>
          <w:rFonts w:ascii="Gill Sans" w:hAnsi="Gill Sans" w:cs="Gill Sans"/>
          <w:color w:val="auto"/>
          <w:lang w:val="en-GB"/>
        </w:rPr>
      </w:pPr>
    </w:p>
    <w:tbl>
      <w:tblPr>
        <w:tblW w:w="11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445"/>
        <w:gridCol w:w="451"/>
        <w:gridCol w:w="362"/>
        <w:gridCol w:w="363"/>
        <w:gridCol w:w="389"/>
        <w:gridCol w:w="388"/>
        <w:gridCol w:w="389"/>
        <w:gridCol w:w="1040"/>
        <w:gridCol w:w="236"/>
        <w:gridCol w:w="360"/>
        <w:gridCol w:w="450"/>
        <w:gridCol w:w="360"/>
        <w:gridCol w:w="540"/>
        <w:gridCol w:w="450"/>
        <w:gridCol w:w="630"/>
        <w:gridCol w:w="461"/>
        <w:gridCol w:w="360"/>
        <w:gridCol w:w="540"/>
        <w:gridCol w:w="476"/>
        <w:gridCol w:w="342"/>
        <w:gridCol w:w="575"/>
      </w:tblGrid>
      <w:tr w:rsidR="0021488F" w:rsidRPr="008F6301" w14:paraId="20D8915C" w14:textId="77777777" w:rsidTr="00497BEF">
        <w:trPr>
          <w:trHeight w:val="400"/>
          <w:jc w:val="center"/>
        </w:trPr>
        <w:tc>
          <w:tcPr>
            <w:tcW w:w="1596" w:type="dxa"/>
            <w:vMerge w:val="restart"/>
            <w:tcBorders>
              <w:top w:val="single" w:sz="18" w:space="0" w:color="FFFFFF"/>
              <w:left w:val="single" w:sz="4" w:space="0" w:color="FFFFFF"/>
              <w:right w:val="single" w:sz="18" w:space="0" w:color="FFFFFF"/>
            </w:tcBorders>
            <w:shd w:val="clear" w:color="auto" w:fill="000000"/>
            <w:vAlign w:val="center"/>
          </w:tcPr>
          <w:p w14:paraId="760956B3" w14:textId="77777777" w:rsidR="0021488F" w:rsidRPr="008F6301" w:rsidRDefault="0021488F" w:rsidP="00670843">
            <w:pPr>
              <w:pStyle w:val="Normal1"/>
              <w:keepNext/>
              <w:keepLines/>
              <w:spacing w:before="200"/>
              <w:outlineLvl w:val="2"/>
              <w:rPr>
                <w:rFonts w:ascii="Gill Sans" w:hAnsi="Gill Sans" w:cs="Gill Sans"/>
                <w:color w:val="FFFFFF" w:themeColor="background1"/>
                <w:lang w:val="en-GB"/>
              </w:rPr>
            </w:pPr>
            <w:r w:rsidRPr="008F6301">
              <w:rPr>
                <w:rFonts w:ascii="Gill Sans" w:hAnsi="Gill Sans" w:cs="Gill Sans"/>
                <w:color w:val="FFFFFF" w:themeColor="background1"/>
                <w:lang w:val="en-GB"/>
              </w:rPr>
              <w:t>Commitment Overview</w:t>
            </w:r>
          </w:p>
        </w:tc>
        <w:tc>
          <w:tcPr>
            <w:tcW w:w="1621" w:type="dxa"/>
            <w:gridSpan w:val="4"/>
            <w:vMerge w:val="restart"/>
            <w:tcBorders>
              <w:top w:val="single" w:sz="18" w:space="0" w:color="FFFFFF"/>
              <w:left w:val="single" w:sz="18" w:space="0" w:color="FFFFFF"/>
              <w:right w:val="single" w:sz="18" w:space="0" w:color="FFFFFF"/>
            </w:tcBorders>
            <w:shd w:val="clear" w:color="auto" w:fill="D6E3BC"/>
            <w:vAlign w:val="center"/>
          </w:tcPr>
          <w:p w14:paraId="5F4FFF2C"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Specificity</w:t>
            </w:r>
          </w:p>
        </w:tc>
        <w:tc>
          <w:tcPr>
            <w:tcW w:w="2206" w:type="dxa"/>
            <w:gridSpan w:val="4"/>
            <w:vMerge w:val="restart"/>
            <w:tcBorders>
              <w:top w:val="single" w:sz="18" w:space="0" w:color="FFFFFF"/>
              <w:left w:val="single" w:sz="18" w:space="0" w:color="FFFFFF"/>
              <w:right w:val="single" w:sz="18" w:space="0" w:color="FFFFFF"/>
            </w:tcBorders>
            <w:shd w:val="clear" w:color="auto" w:fill="FBD4B4"/>
            <w:vAlign w:val="center"/>
          </w:tcPr>
          <w:p w14:paraId="1AFD156D"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OGP value relevance (as written)</w:t>
            </w:r>
          </w:p>
        </w:tc>
        <w:tc>
          <w:tcPr>
            <w:tcW w:w="1406" w:type="dxa"/>
            <w:gridSpan w:val="4"/>
            <w:vMerge w:val="restart"/>
            <w:tcBorders>
              <w:top w:val="single" w:sz="18" w:space="0" w:color="FFFFFF"/>
              <w:left w:val="single" w:sz="18" w:space="0" w:color="FFFFFF"/>
              <w:right w:val="single" w:sz="18" w:space="0" w:color="FFFFFF"/>
            </w:tcBorders>
            <w:shd w:val="clear" w:color="auto" w:fill="CCC0D9"/>
            <w:vAlign w:val="center"/>
          </w:tcPr>
          <w:p w14:paraId="7A2BB349"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Potential Impact</w:t>
            </w:r>
          </w:p>
        </w:tc>
        <w:tc>
          <w:tcPr>
            <w:tcW w:w="990" w:type="dxa"/>
            <w:gridSpan w:val="2"/>
            <w:vMerge w:val="restart"/>
            <w:tcBorders>
              <w:top w:val="single" w:sz="18" w:space="0" w:color="FFFFFF"/>
              <w:left w:val="single" w:sz="18" w:space="0" w:color="FFFFFF"/>
              <w:right w:val="single" w:sz="4" w:space="0" w:color="FFFFFF"/>
            </w:tcBorders>
            <w:shd w:val="clear" w:color="auto" w:fill="B8CCE4"/>
          </w:tcPr>
          <w:p w14:paraId="7989FCAA"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Completion</w:t>
            </w:r>
          </w:p>
        </w:tc>
        <w:tc>
          <w:tcPr>
            <w:tcW w:w="1091" w:type="dxa"/>
            <w:gridSpan w:val="2"/>
            <w:tcBorders>
              <w:top w:val="single" w:sz="18" w:space="0" w:color="FFFFFF"/>
              <w:left w:val="single" w:sz="4" w:space="0" w:color="FFFFFF"/>
              <w:bottom w:val="single" w:sz="4" w:space="0" w:color="000000"/>
              <w:right w:val="single" w:sz="18" w:space="0" w:color="FFFFFF"/>
            </w:tcBorders>
            <w:shd w:val="clear" w:color="auto" w:fill="B8CCE4"/>
          </w:tcPr>
          <w:p w14:paraId="3DAEFD6B"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Midterm</w:t>
            </w:r>
          </w:p>
        </w:tc>
        <w:tc>
          <w:tcPr>
            <w:tcW w:w="2293" w:type="dxa"/>
            <w:gridSpan w:val="5"/>
            <w:vMerge w:val="restart"/>
            <w:tcBorders>
              <w:top w:val="single" w:sz="18" w:space="0" w:color="FFFFFF"/>
              <w:left w:val="single" w:sz="18" w:space="0" w:color="FFFFFF"/>
              <w:right w:val="single" w:sz="18" w:space="0" w:color="FFFFFF"/>
            </w:tcBorders>
            <w:shd w:val="clear" w:color="auto" w:fill="D99594"/>
          </w:tcPr>
          <w:p w14:paraId="7D3CCEDB"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Did it open government?</w:t>
            </w:r>
          </w:p>
        </w:tc>
      </w:tr>
      <w:tr w:rsidR="0021488F" w:rsidRPr="008F6301" w14:paraId="60DB34B9" w14:textId="77777777" w:rsidTr="00497BEF">
        <w:trPr>
          <w:trHeight w:val="360"/>
          <w:jc w:val="center"/>
        </w:trPr>
        <w:tc>
          <w:tcPr>
            <w:tcW w:w="1596" w:type="dxa"/>
            <w:vMerge/>
            <w:tcBorders>
              <w:top w:val="single" w:sz="18" w:space="0" w:color="FFFFFF"/>
              <w:left w:val="single" w:sz="4" w:space="0" w:color="FFFFFF"/>
              <w:right w:val="single" w:sz="18" w:space="0" w:color="FFFFFF"/>
            </w:tcBorders>
            <w:shd w:val="clear" w:color="auto" w:fill="000000"/>
            <w:vAlign w:val="center"/>
          </w:tcPr>
          <w:p w14:paraId="2F4D3C2E" w14:textId="77777777" w:rsidR="0021488F" w:rsidRPr="008F6301" w:rsidRDefault="0021488F" w:rsidP="00670843">
            <w:pPr>
              <w:pStyle w:val="Normal1"/>
              <w:widowControl w:val="0"/>
              <w:spacing w:line="276" w:lineRule="auto"/>
              <w:rPr>
                <w:rFonts w:ascii="Gill Sans" w:hAnsi="Gill Sans" w:cs="Gill Sans"/>
                <w:lang w:val="en-GB"/>
              </w:rPr>
            </w:pPr>
          </w:p>
        </w:tc>
        <w:tc>
          <w:tcPr>
            <w:tcW w:w="1621" w:type="dxa"/>
            <w:gridSpan w:val="4"/>
            <w:vMerge/>
            <w:tcBorders>
              <w:left w:val="single" w:sz="18" w:space="0" w:color="FFFFFF"/>
              <w:right w:val="single" w:sz="18" w:space="0" w:color="FFFFFF"/>
            </w:tcBorders>
            <w:shd w:val="clear" w:color="auto" w:fill="D6E3BC"/>
            <w:vAlign w:val="center"/>
          </w:tcPr>
          <w:p w14:paraId="410A8EAC" w14:textId="77777777" w:rsidR="0021488F" w:rsidRPr="008F6301" w:rsidRDefault="0021488F" w:rsidP="00670843">
            <w:pPr>
              <w:pStyle w:val="Normal1"/>
              <w:rPr>
                <w:rFonts w:ascii="Gill Sans" w:hAnsi="Gill Sans" w:cs="Gill Sans"/>
                <w:lang w:val="en-GB"/>
              </w:rPr>
            </w:pPr>
          </w:p>
        </w:tc>
        <w:tc>
          <w:tcPr>
            <w:tcW w:w="2206" w:type="dxa"/>
            <w:gridSpan w:val="4"/>
            <w:vMerge/>
            <w:tcBorders>
              <w:top w:val="single" w:sz="18" w:space="0" w:color="FFFFFF"/>
              <w:left w:val="single" w:sz="18" w:space="0" w:color="FFFFFF"/>
              <w:right w:val="single" w:sz="18" w:space="0" w:color="FFFFFF"/>
            </w:tcBorders>
            <w:shd w:val="clear" w:color="auto" w:fill="FBD4B4"/>
            <w:vAlign w:val="center"/>
          </w:tcPr>
          <w:p w14:paraId="4D102DC8" w14:textId="77777777" w:rsidR="0021488F" w:rsidRPr="008F6301" w:rsidRDefault="0021488F" w:rsidP="00670843">
            <w:pPr>
              <w:pStyle w:val="Normal1"/>
              <w:rPr>
                <w:rFonts w:ascii="Gill Sans" w:hAnsi="Gill Sans" w:cs="Gill Sans"/>
                <w:lang w:val="en-GB"/>
              </w:rPr>
            </w:pPr>
          </w:p>
        </w:tc>
        <w:tc>
          <w:tcPr>
            <w:tcW w:w="1406" w:type="dxa"/>
            <w:gridSpan w:val="4"/>
            <w:vMerge/>
            <w:tcBorders>
              <w:top w:val="single" w:sz="18" w:space="0" w:color="FFFFFF"/>
              <w:left w:val="single" w:sz="18" w:space="0" w:color="FFFFFF"/>
              <w:right w:val="single" w:sz="18" w:space="0" w:color="FFFFFF"/>
            </w:tcBorders>
            <w:shd w:val="clear" w:color="auto" w:fill="CCC0D9"/>
            <w:vAlign w:val="center"/>
          </w:tcPr>
          <w:p w14:paraId="00B92E92" w14:textId="77777777" w:rsidR="0021488F" w:rsidRPr="008F6301" w:rsidRDefault="0021488F" w:rsidP="00670843">
            <w:pPr>
              <w:pStyle w:val="Normal1"/>
              <w:rPr>
                <w:rFonts w:ascii="Gill Sans" w:hAnsi="Gill Sans" w:cs="Gill Sans"/>
                <w:lang w:val="en-GB"/>
              </w:rPr>
            </w:pPr>
          </w:p>
        </w:tc>
        <w:tc>
          <w:tcPr>
            <w:tcW w:w="990" w:type="dxa"/>
            <w:gridSpan w:val="2"/>
            <w:vMerge/>
            <w:tcBorders>
              <w:top w:val="single" w:sz="18" w:space="0" w:color="FFFFFF"/>
              <w:left w:val="single" w:sz="18" w:space="0" w:color="FFFFFF"/>
              <w:right w:val="single" w:sz="4" w:space="0" w:color="FFFFFF"/>
            </w:tcBorders>
            <w:shd w:val="clear" w:color="auto" w:fill="B8CCE4"/>
          </w:tcPr>
          <w:p w14:paraId="5B3C5381" w14:textId="77777777" w:rsidR="0021488F" w:rsidRPr="008F6301" w:rsidRDefault="0021488F" w:rsidP="00670843">
            <w:pPr>
              <w:pStyle w:val="Normal1"/>
              <w:rPr>
                <w:rFonts w:ascii="Gill Sans" w:hAnsi="Gill Sans" w:cs="Gill Sans"/>
                <w:lang w:val="en-GB"/>
              </w:rPr>
            </w:pPr>
          </w:p>
        </w:tc>
        <w:tc>
          <w:tcPr>
            <w:tcW w:w="1091" w:type="dxa"/>
            <w:gridSpan w:val="2"/>
            <w:tcBorders>
              <w:top w:val="single" w:sz="4" w:space="0" w:color="000000"/>
              <w:left w:val="single" w:sz="4" w:space="0" w:color="FFFFFF"/>
              <w:bottom w:val="single" w:sz="18" w:space="0" w:color="FFFFFF"/>
              <w:right w:val="single" w:sz="18" w:space="0" w:color="FFFFFF"/>
            </w:tcBorders>
            <w:shd w:val="clear" w:color="auto" w:fill="B8CCE4"/>
          </w:tcPr>
          <w:p w14:paraId="345C6C1C"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End of term</w:t>
            </w:r>
          </w:p>
        </w:tc>
        <w:tc>
          <w:tcPr>
            <w:tcW w:w="2293" w:type="dxa"/>
            <w:gridSpan w:val="5"/>
            <w:vMerge/>
            <w:tcBorders>
              <w:top w:val="single" w:sz="18" w:space="0" w:color="FFFFFF"/>
              <w:left w:val="single" w:sz="18" w:space="0" w:color="FFFFFF"/>
              <w:right w:val="single" w:sz="18" w:space="0" w:color="FFFFFF"/>
            </w:tcBorders>
            <w:shd w:val="clear" w:color="auto" w:fill="D99594"/>
          </w:tcPr>
          <w:p w14:paraId="58AC30DB" w14:textId="77777777" w:rsidR="0021488F" w:rsidRPr="008F6301" w:rsidRDefault="0021488F" w:rsidP="00670843">
            <w:pPr>
              <w:pStyle w:val="Normal1"/>
              <w:rPr>
                <w:rFonts w:ascii="Gill Sans" w:hAnsi="Gill Sans" w:cs="Gill Sans"/>
                <w:lang w:val="en-GB"/>
              </w:rPr>
            </w:pPr>
          </w:p>
        </w:tc>
      </w:tr>
      <w:tr w:rsidR="0021488F" w:rsidRPr="008F6301" w14:paraId="3CB59F47" w14:textId="77777777" w:rsidTr="00497BEF">
        <w:trPr>
          <w:cantSplit/>
          <w:trHeight w:val="2320"/>
          <w:jc w:val="center"/>
        </w:trPr>
        <w:tc>
          <w:tcPr>
            <w:tcW w:w="1596" w:type="dxa"/>
            <w:vMerge/>
            <w:tcBorders>
              <w:top w:val="single" w:sz="18" w:space="0" w:color="FFFFFF"/>
              <w:left w:val="single" w:sz="4" w:space="0" w:color="FFFFFF"/>
              <w:right w:val="single" w:sz="18" w:space="0" w:color="FFFFFF"/>
            </w:tcBorders>
            <w:shd w:val="clear" w:color="auto" w:fill="000000"/>
            <w:vAlign w:val="center"/>
          </w:tcPr>
          <w:p w14:paraId="54827E03" w14:textId="77777777" w:rsidR="0021488F" w:rsidRPr="008F6301" w:rsidRDefault="0021488F" w:rsidP="00670843">
            <w:pPr>
              <w:pStyle w:val="Normal1"/>
              <w:rPr>
                <w:rFonts w:ascii="Gill Sans" w:hAnsi="Gill Sans" w:cs="Gill Sans"/>
                <w:lang w:val="en-GB"/>
              </w:rPr>
            </w:pPr>
          </w:p>
        </w:tc>
        <w:tc>
          <w:tcPr>
            <w:tcW w:w="445" w:type="dxa"/>
            <w:tcBorders>
              <w:top w:val="single" w:sz="18" w:space="0" w:color="FFFFFF"/>
              <w:left w:val="single" w:sz="18" w:space="0" w:color="FFFFFF"/>
              <w:bottom w:val="single" w:sz="18" w:space="0" w:color="FFFFFF"/>
              <w:right w:val="single" w:sz="4" w:space="0" w:color="FFFFFF"/>
            </w:tcBorders>
            <w:shd w:val="clear" w:color="auto" w:fill="D6E3BC"/>
            <w:textDirection w:val="btLr"/>
            <w:vAlign w:val="center"/>
          </w:tcPr>
          <w:p w14:paraId="2D292D01"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451"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1FB05921"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Low</w:t>
            </w:r>
          </w:p>
        </w:tc>
        <w:tc>
          <w:tcPr>
            <w:tcW w:w="362"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4B5811B1"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Medium</w:t>
            </w:r>
          </w:p>
        </w:tc>
        <w:tc>
          <w:tcPr>
            <w:tcW w:w="363" w:type="dxa"/>
            <w:tcBorders>
              <w:top w:val="single" w:sz="18" w:space="0" w:color="FFFFFF"/>
              <w:left w:val="single" w:sz="4" w:space="0" w:color="FFFFFF"/>
              <w:bottom w:val="single" w:sz="18" w:space="0" w:color="FFFFFF"/>
              <w:right w:val="single" w:sz="18" w:space="0" w:color="FFFFFF"/>
            </w:tcBorders>
            <w:shd w:val="clear" w:color="auto" w:fill="D6E3BC"/>
            <w:textDirection w:val="btLr"/>
            <w:vAlign w:val="center"/>
          </w:tcPr>
          <w:p w14:paraId="0CAB90D1"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High</w:t>
            </w:r>
          </w:p>
        </w:tc>
        <w:tc>
          <w:tcPr>
            <w:tcW w:w="389"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2CDF496A"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Access to Information</w:t>
            </w:r>
          </w:p>
        </w:tc>
        <w:tc>
          <w:tcPr>
            <w:tcW w:w="388"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0D1036C9"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Civic Participation</w:t>
            </w:r>
          </w:p>
        </w:tc>
        <w:tc>
          <w:tcPr>
            <w:tcW w:w="389"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4212773D"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Public Accountability</w:t>
            </w:r>
          </w:p>
        </w:tc>
        <w:tc>
          <w:tcPr>
            <w:tcW w:w="1040" w:type="dxa"/>
            <w:tcBorders>
              <w:top w:val="single" w:sz="18" w:space="0" w:color="FFFFFF"/>
              <w:left w:val="single" w:sz="4" w:space="0" w:color="FFFFFF"/>
              <w:bottom w:val="single" w:sz="18" w:space="0" w:color="FFFFFF"/>
              <w:right w:val="single" w:sz="18" w:space="0" w:color="FFFFFF"/>
            </w:tcBorders>
            <w:shd w:val="clear" w:color="auto" w:fill="FBD4B4"/>
            <w:textDirection w:val="btLr"/>
            <w:vAlign w:val="center"/>
          </w:tcPr>
          <w:p w14:paraId="59753E2B"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Technology &amp; Innovation for Transparency &amp; Accountability</w:t>
            </w:r>
          </w:p>
        </w:tc>
        <w:tc>
          <w:tcPr>
            <w:tcW w:w="236" w:type="dxa"/>
            <w:tcBorders>
              <w:top w:val="single" w:sz="18" w:space="0" w:color="FFFFFF"/>
              <w:left w:val="single" w:sz="18" w:space="0" w:color="FFFFFF"/>
              <w:bottom w:val="single" w:sz="18" w:space="0" w:color="FFFFFF"/>
              <w:right w:val="single" w:sz="4" w:space="0" w:color="FFFFFF"/>
            </w:tcBorders>
            <w:shd w:val="clear" w:color="auto" w:fill="CCC0D9"/>
            <w:textDirection w:val="btLr"/>
            <w:vAlign w:val="center"/>
          </w:tcPr>
          <w:p w14:paraId="01DEDDC1"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5DEDD854"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Minor</w:t>
            </w:r>
          </w:p>
        </w:tc>
        <w:tc>
          <w:tcPr>
            <w:tcW w:w="45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0890F699"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Moderate</w:t>
            </w:r>
          </w:p>
        </w:tc>
        <w:tc>
          <w:tcPr>
            <w:tcW w:w="360" w:type="dxa"/>
            <w:tcBorders>
              <w:top w:val="single" w:sz="18" w:space="0" w:color="FFFFFF"/>
              <w:left w:val="single" w:sz="4" w:space="0" w:color="FFFFFF"/>
              <w:bottom w:val="single" w:sz="18" w:space="0" w:color="FFFFFF"/>
              <w:right w:val="single" w:sz="18" w:space="0" w:color="FFFFFF"/>
            </w:tcBorders>
            <w:shd w:val="clear" w:color="auto" w:fill="CCC0D9"/>
            <w:textDirection w:val="btLr"/>
            <w:vAlign w:val="center"/>
          </w:tcPr>
          <w:p w14:paraId="3C50FB29"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Transformative</w:t>
            </w:r>
          </w:p>
        </w:tc>
        <w:tc>
          <w:tcPr>
            <w:tcW w:w="540" w:type="dxa"/>
            <w:tcBorders>
              <w:top w:val="single" w:sz="18" w:space="0" w:color="FFFFFF"/>
              <w:left w:val="single" w:sz="18" w:space="0" w:color="FFFFFF"/>
              <w:bottom w:val="single" w:sz="18" w:space="0" w:color="FFFFFF"/>
              <w:right w:val="single" w:sz="4" w:space="0" w:color="FFFFFF"/>
            </w:tcBorders>
            <w:shd w:val="clear" w:color="auto" w:fill="B8CCE4"/>
            <w:textDirection w:val="btLr"/>
            <w:vAlign w:val="center"/>
          </w:tcPr>
          <w:p w14:paraId="09C03ADA"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Not started</w:t>
            </w:r>
          </w:p>
        </w:tc>
        <w:tc>
          <w:tcPr>
            <w:tcW w:w="45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2E9E6057" w14:textId="77777777" w:rsidR="0021488F" w:rsidRPr="008F6301" w:rsidRDefault="0021488F" w:rsidP="008B48C4">
            <w:pPr>
              <w:pStyle w:val="Normal1"/>
              <w:ind w:left="113" w:right="113"/>
              <w:rPr>
                <w:rFonts w:ascii="Gill Sans" w:hAnsi="Gill Sans" w:cs="Gill Sans"/>
                <w:lang w:val="en-GB"/>
              </w:rPr>
            </w:pPr>
            <w:r w:rsidRPr="008F6301">
              <w:rPr>
                <w:rFonts w:ascii="Gill Sans" w:hAnsi="Gill Sans" w:cs="Gill Sans"/>
                <w:lang w:val="en-GB"/>
              </w:rPr>
              <w:t>Limited</w:t>
            </w:r>
          </w:p>
        </w:tc>
        <w:tc>
          <w:tcPr>
            <w:tcW w:w="63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0CE2A45A"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Substantial</w:t>
            </w:r>
          </w:p>
        </w:tc>
        <w:tc>
          <w:tcPr>
            <w:tcW w:w="461" w:type="dxa"/>
            <w:tcBorders>
              <w:top w:val="single" w:sz="18" w:space="0" w:color="FFFFFF"/>
              <w:left w:val="single" w:sz="4" w:space="0" w:color="FFFFFF"/>
              <w:bottom w:val="single" w:sz="18" w:space="0" w:color="FFFFFF"/>
              <w:right w:val="single" w:sz="18" w:space="0" w:color="FFFFFF"/>
            </w:tcBorders>
            <w:shd w:val="clear" w:color="auto" w:fill="B8CCE4"/>
            <w:textDirection w:val="btLr"/>
            <w:vAlign w:val="center"/>
          </w:tcPr>
          <w:p w14:paraId="6DC7D3C1"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Completed</w:t>
            </w:r>
          </w:p>
        </w:tc>
        <w:tc>
          <w:tcPr>
            <w:tcW w:w="360" w:type="dxa"/>
            <w:tcBorders>
              <w:top w:val="single" w:sz="18" w:space="0" w:color="FFFFFF"/>
              <w:left w:val="single" w:sz="18" w:space="0" w:color="FFFFFF"/>
              <w:bottom w:val="single" w:sz="18" w:space="0" w:color="FFFFFF"/>
              <w:right w:val="single" w:sz="4" w:space="0" w:color="FFFFFF"/>
            </w:tcBorders>
            <w:shd w:val="clear" w:color="auto" w:fill="D99594"/>
            <w:textDirection w:val="btLr"/>
          </w:tcPr>
          <w:p w14:paraId="261382C2"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Worsens</w:t>
            </w:r>
          </w:p>
        </w:tc>
        <w:tc>
          <w:tcPr>
            <w:tcW w:w="54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558C18D4"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Did not change</w:t>
            </w:r>
          </w:p>
        </w:tc>
        <w:tc>
          <w:tcPr>
            <w:tcW w:w="476"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7AA15A5F"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Marginal</w:t>
            </w:r>
          </w:p>
        </w:tc>
        <w:tc>
          <w:tcPr>
            <w:tcW w:w="342"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1B14FB28"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 xml:space="preserve">Major </w:t>
            </w:r>
          </w:p>
        </w:tc>
        <w:tc>
          <w:tcPr>
            <w:tcW w:w="575" w:type="dxa"/>
            <w:tcBorders>
              <w:top w:val="single" w:sz="18" w:space="0" w:color="FFFFFF"/>
              <w:left w:val="single" w:sz="4" w:space="0" w:color="FFFFFF"/>
              <w:bottom w:val="single" w:sz="18" w:space="0" w:color="FFFFFF"/>
              <w:right w:val="single" w:sz="18" w:space="0" w:color="FFFFFF"/>
            </w:tcBorders>
            <w:shd w:val="clear" w:color="auto" w:fill="D99594"/>
            <w:textDirection w:val="btLr"/>
          </w:tcPr>
          <w:p w14:paraId="0EF3DEC3" w14:textId="77777777" w:rsidR="0021488F" w:rsidRPr="008F6301" w:rsidRDefault="0021488F" w:rsidP="008B48C4">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Outstanding</w:t>
            </w:r>
          </w:p>
        </w:tc>
      </w:tr>
      <w:tr w:rsidR="0021488F" w:rsidRPr="008F6301" w14:paraId="6C1393D2" w14:textId="77777777" w:rsidTr="00497BEF">
        <w:trPr>
          <w:trHeight w:val="800"/>
          <w:jc w:val="center"/>
        </w:trPr>
        <w:tc>
          <w:tcPr>
            <w:tcW w:w="1596" w:type="dxa"/>
            <w:vMerge w:val="restart"/>
            <w:tcBorders>
              <w:top w:val="single" w:sz="18" w:space="0" w:color="FFFFFF"/>
              <w:left w:val="single" w:sz="4" w:space="0" w:color="FFFFFF"/>
            </w:tcBorders>
            <w:shd w:val="clear" w:color="auto" w:fill="000000"/>
            <w:vAlign w:val="center"/>
          </w:tcPr>
          <w:p w14:paraId="1EAC48BA" w14:textId="77777777" w:rsidR="0021488F" w:rsidRPr="008F6301" w:rsidRDefault="0021488F" w:rsidP="008739C6">
            <w:pPr>
              <w:rPr>
                <w:lang w:val="en-GB"/>
              </w:rPr>
            </w:pPr>
            <w:r w:rsidRPr="008F6301">
              <w:rPr>
                <w:color w:val="FFFFFF" w:themeColor="background1"/>
                <w:szCs w:val="22"/>
                <w:lang w:val="en-GB"/>
              </w:rPr>
              <w:t xml:space="preserve">1. 1 </w:t>
            </w:r>
            <w:r w:rsidRPr="008F6301">
              <w:rPr>
                <w:rFonts w:eastAsia="Times New Roman"/>
                <w:color w:val="FFFFFF" w:themeColor="background1"/>
                <w:szCs w:val="22"/>
                <w:lang w:val="en-GB"/>
              </w:rPr>
              <w:t>Transparency (</w:t>
            </w:r>
            <w:proofErr w:type="spellStart"/>
            <w:r w:rsidRPr="008F6301">
              <w:rPr>
                <w:rFonts w:eastAsia="Times New Roman"/>
                <w:color w:val="FFFFFF" w:themeColor="background1"/>
                <w:szCs w:val="22"/>
                <w:lang w:val="en-GB"/>
              </w:rPr>
              <w:t>Diavgeia</w:t>
            </w:r>
            <w:proofErr w:type="spellEnd"/>
            <w:r w:rsidRPr="008F6301">
              <w:rPr>
                <w:rFonts w:eastAsia="Times New Roman"/>
                <w:color w:val="FFFFFF" w:themeColor="background1"/>
                <w:szCs w:val="22"/>
                <w:lang w:val="en-GB"/>
              </w:rPr>
              <w:t>) Program Upgrade</w:t>
            </w:r>
          </w:p>
        </w:tc>
        <w:tc>
          <w:tcPr>
            <w:tcW w:w="445" w:type="dxa"/>
            <w:vMerge w:val="restart"/>
            <w:tcBorders>
              <w:top w:val="single" w:sz="18" w:space="0" w:color="FFFFFF"/>
              <w:right w:val="single" w:sz="4" w:space="0" w:color="FFFFFF"/>
            </w:tcBorders>
            <w:shd w:val="clear" w:color="auto" w:fill="D6E3BC"/>
            <w:vAlign w:val="center"/>
          </w:tcPr>
          <w:p w14:paraId="526ECA8E" w14:textId="77777777" w:rsidR="0021488F" w:rsidRPr="008F6301" w:rsidRDefault="0021488F" w:rsidP="00670843">
            <w:pPr>
              <w:pStyle w:val="Normal1"/>
              <w:rPr>
                <w:rFonts w:ascii="Gill Sans" w:hAnsi="Gill Sans" w:cs="Gill Sans"/>
                <w:lang w:val="en-GB"/>
              </w:rPr>
            </w:pPr>
          </w:p>
        </w:tc>
        <w:tc>
          <w:tcPr>
            <w:tcW w:w="451" w:type="dxa"/>
            <w:vMerge w:val="restart"/>
            <w:tcBorders>
              <w:top w:val="single" w:sz="18" w:space="0" w:color="FFFFFF"/>
              <w:left w:val="single" w:sz="4" w:space="0" w:color="FFFFFF"/>
              <w:right w:val="single" w:sz="4" w:space="0" w:color="FFFFFF"/>
            </w:tcBorders>
            <w:shd w:val="clear" w:color="auto" w:fill="D6E3BC"/>
            <w:vAlign w:val="center"/>
          </w:tcPr>
          <w:p w14:paraId="7F5D9242" w14:textId="77777777" w:rsidR="0021488F" w:rsidRPr="008F6301" w:rsidRDefault="0021488F" w:rsidP="00670843">
            <w:pPr>
              <w:pStyle w:val="Normal1"/>
              <w:rPr>
                <w:rFonts w:ascii="Gill Sans" w:hAnsi="Gill Sans" w:cs="Gill Sans"/>
                <w:lang w:val="en-GB"/>
              </w:rPr>
            </w:pPr>
          </w:p>
        </w:tc>
        <w:tc>
          <w:tcPr>
            <w:tcW w:w="362" w:type="dxa"/>
            <w:vMerge w:val="restart"/>
            <w:tcBorders>
              <w:top w:val="single" w:sz="18" w:space="0" w:color="FFFFFF"/>
              <w:left w:val="single" w:sz="4" w:space="0" w:color="FFFFFF"/>
              <w:right w:val="single" w:sz="4" w:space="0" w:color="FFFFFF"/>
            </w:tcBorders>
            <w:shd w:val="clear" w:color="auto" w:fill="D6E3BC"/>
            <w:vAlign w:val="center"/>
          </w:tcPr>
          <w:p w14:paraId="43C0E4AA" w14:textId="77777777" w:rsidR="0021488F" w:rsidRPr="008F6301" w:rsidRDefault="0021488F" w:rsidP="00670843">
            <w:pPr>
              <w:pStyle w:val="Normal1"/>
              <w:rPr>
                <w:rFonts w:ascii="Gill Sans" w:hAnsi="Gill Sans" w:cs="Gill Sans"/>
                <w:lang w:val="en-GB"/>
              </w:rPr>
            </w:pPr>
          </w:p>
        </w:tc>
        <w:tc>
          <w:tcPr>
            <w:tcW w:w="363" w:type="dxa"/>
            <w:vMerge w:val="restart"/>
            <w:tcBorders>
              <w:top w:val="single" w:sz="18" w:space="0" w:color="FFFFFF"/>
              <w:left w:val="single" w:sz="4" w:space="0" w:color="FFFFFF"/>
              <w:right w:val="single" w:sz="18" w:space="0" w:color="FFFFFF"/>
            </w:tcBorders>
            <w:shd w:val="clear" w:color="auto" w:fill="D6E3BC"/>
            <w:vAlign w:val="center"/>
          </w:tcPr>
          <w:p w14:paraId="5A111CCE"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89" w:type="dxa"/>
            <w:vMerge w:val="restart"/>
            <w:tcBorders>
              <w:top w:val="single" w:sz="18" w:space="0" w:color="FFFFFF"/>
              <w:left w:val="single" w:sz="4" w:space="0" w:color="FFFFFF"/>
              <w:right w:val="single" w:sz="4" w:space="0" w:color="FFFFFF"/>
            </w:tcBorders>
            <w:shd w:val="clear" w:color="auto" w:fill="FBD4B4"/>
            <w:vAlign w:val="center"/>
          </w:tcPr>
          <w:p w14:paraId="5D8AFCE0"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88" w:type="dxa"/>
            <w:vMerge w:val="restart"/>
            <w:tcBorders>
              <w:top w:val="single" w:sz="18" w:space="0" w:color="FFFFFF"/>
              <w:left w:val="single" w:sz="4" w:space="0" w:color="FFFFFF"/>
              <w:right w:val="single" w:sz="4" w:space="0" w:color="FFFFFF"/>
            </w:tcBorders>
            <w:shd w:val="clear" w:color="auto" w:fill="FBD4B4"/>
            <w:vAlign w:val="center"/>
          </w:tcPr>
          <w:p w14:paraId="381408C0" w14:textId="77777777" w:rsidR="0021488F" w:rsidRPr="008F6301" w:rsidRDefault="0021488F" w:rsidP="00670843">
            <w:pPr>
              <w:pStyle w:val="Normal1"/>
              <w:rPr>
                <w:rFonts w:ascii="Gill Sans" w:hAnsi="Gill Sans" w:cs="Gill Sans"/>
                <w:lang w:val="en-GB"/>
              </w:rPr>
            </w:pPr>
          </w:p>
        </w:tc>
        <w:tc>
          <w:tcPr>
            <w:tcW w:w="389" w:type="dxa"/>
            <w:vMerge w:val="restart"/>
            <w:tcBorders>
              <w:top w:val="single" w:sz="18" w:space="0" w:color="FFFFFF"/>
              <w:left w:val="single" w:sz="4" w:space="0" w:color="FFFFFF"/>
              <w:right w:val="single" w:sz="4" w:space="0" w:color="FFFFFF"/>
            </w:tcBorders>
            <w:shd w:val="clear" w:color="auto" w:fill="FBD4B4"/>
            <w:vAlign w:val="center"/>
          </w:tcPr>
          <w:p w14:paraId="73A06C63" w14:textId="77777777" w:rsidR="0021488F" w:rsidRPr="008F6301" w:rsidRDefault="0021488F" w:rsidP="00670843">
            <w:pPr>
              <w:pStyle w:val="Normal1"/>
              <w:rPr>
                <w:rFonts w:ascii="Gill Sans" w:hAnsi="Gill Sans" w:cs="Gill Sans"/>
                <w:lang w:val="en-GB"/>
              </w:rPr>
            </w:pPr>
          </w:p>
        </w:tc>
        <w:tc>
          <w:tcPr>
            <w:tcW w:w="1040" w:type="dxa"/>
            <w:vMerge w:val="restart"/>
            <w:tcBorders>
              <w:top w:val="single" w:sz="18" w:space="0" w:color="FFFFFF"/>
              <w:left w:val="single" w:sz="4" w:space="0" w:color="FFFFFF"/>
              <w:right w:val="single" w:sz="18" w:space="0" w:color="FFFFFF"/>
            </w:tcBorders>
            <w:shd w:val="clear" w:color="auto" w:fill="FBD4B4"/>
            <w:vAlign w:val="center"/>
          </w:tcPr>
          <w:p w14:paraId="6C6B0C78"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236" w:type="dxa"/>
            <w:vMerge w:val="restart"/>
            <w:tcBorders>
              <w:top w:val="single" w:sz="18" w:space="0" w:color="FFFFFF"/>
              <w:left w:val="single" w:sz="18" w:space="0" w:color="FFFFFF"/>
              <w:right w:val="single" w:sz="4" w:space="0" w:color="FFFFFF"/>
            </w:tcBorders>
            <w:shd w:val="clear" w:color="auto" w:fill="CCC0D9"/>
            <w:vAlign w:val="center"/>
          </w:tcPr>
          <w:p w14:paraId="61CA5732" w14:textId="77777777" w:rsidR="0021488F" w:rsidRPr="008F6301" w:rsidRDefault="0021488F" w:rsidP="00670843">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2A7FFFE4"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450" w:type="dxa"/>
            <w:vMerge w:val="restart"/>
            <w:tcBorders>
              <w:top w:val="single" w:sz="18" w:space="0" w:color="FFFFFF"/>
              <w:left w:val="single" w:sz="4" w:space="0" w:color="FFFFFF"/>
              <w:right w:val="single" w:sz="4" w:space="0" w:color="FFFFFF"/>
            </w:tcBorders>
            <w:shd w:val="clear" w:color="auto" w:fill="CCC0D9"/>
            <w:vAlign w:val="center"/>
          </w:tcPr>
          <w:p w14:paraId="0B88A8CB" w14:textId="77777777" w:rsidR="0021488F" w:rsidRPr="008F6301" w:rsidRDefault="0021488F" w:rsidP="00670843">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18" w:space="0" w:color="FFFFFF"/>
            </w:tcBorders>
            <w:shd w:val="clear" w:color="auto" w:fill="CCC0D9"/>
            <w:vAlign w:val="center"/>
          </w:tcPr>
          <w:p w14:paraId="14C03ADB" w14:textId="77777777" w:rsidR="0021488F" w:rsidRPr="008F6301" w:rsidRDefault="0021488F" w:rsidP="00670843">
            <w:pPr>
              <w:pStyle w:val="Normal1"/>
              <w:rPr>
                <w:rFonts w:ascii="Gill Sans" w:hAnsi="Gill Sans" w:cs="Gill Sans"/>
                <w:lang w:val="en-GB"/>
              </w:rPr>
            </w:pPr>
          </w:p>
        </w:tc>
        <w:tc>
          <w:tcPr>
            <w:tcW w:w="540" w:type="dxa"/>
            <w:tcBorders>
              <w:top w:val="single" w:sz="18" w:space="0" w:color="FFFFFF"/>
              <w:left w:val="single" w:sz="18" w:space="0" w:color="FFFFFF"/>
              <w:bottom w:val="single" w:sz="4" w:space="0" w:color="FFFFFF" w:themeColor="background1"/>
              <w:right w:val="single" w:sz="4" w:space="0" w:color="FFFFFF"/>
            </w:tcBorders>
            <w:shd w:val="clear" w:color="auto" w:fill="B8CCE4"/>
            <w:vAlign w:val="center"/>
          </w:tcPr>
          <w:p w14:paraId="2D9EA57F" w14:textId="77777777" w:rsidR="0021488F" w:rsidRPr="008F6301" w:rsidRDefault="0021488F" w:rsidP="00670843">
            <w:pPr>
              <w:pStyle w:val="Normal1"/>
              <w:rPr>
                <w:rFonts w:ascii="Gill Sans" w:hAnsi="Gill Sans" w:cs="Gill Sans"/>
                <w:lang w:val="en-GB"/>
              </w:rPr>
            </w:pPr>
          </w:p>
        </w:tc>
        <w:tc>
          <w:tcPr>
            <w:tcW w:w="45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3A3FCCFB" w14:textId="77777777" w:rsidR="0021488F" w:rsidRPr="008F6301" w:rsidRDefault="0021488F" w:rsidP="00670843">
            <w:pPr>
              <w:pStyle w:val="Normal1"/>
              <w:rPr>
                <w:rFonts w:ascii="Gill Sans" w:hAnsi="Gill Sans" w:cs="Gill Sans"/>
                <w:lang w:val="en-GB"/>
              </w:rPr>
            </w:pPr>
          </w:p>
        </w:tc>
        <w:tc>
          <w:tcPr>
            <w:tcW w:w="63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3CA79CD7"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461" w:type="dxa"/>
            <w:tcBorders>
              <w:top w:val="single" w:sz="18" w:space="0" w:color="FFFFFF"/>
              <w:left w:val="single" w:sz="4" w:space="0" w:color="FFFFFF"/>
              <w:bottom w:val="single" w:sz="4" w:space="0" w:color="FFFFFF" w:themeColor="background1"/>
              <w:right w:val="single" w:sz="18" w:space="0" w:color="FFFFFF"/>
            </w:tcBorders>
            <w:shd w:val="clear" w:color="auto" w:fill="B8CCE4"/>
            <w:vAlign w:val="center"/>
          </w:tcPr>
          <w:p w14:paraId="0538ADEA" w14:textId="77777777" w:rsidR="0021488F" w:rsidRPr="008F6301" w:rsidRDefault="0021488F" w:rsidP="00670843">
            <w:pPr>
              <w:pStyle w:val="Normal1"/>
              <w:rPr>
                <w:rFonts w:ascii="Gill Sans" w:hAnsi="Gill Sans" w:cs="Gill Sans"/>
                <w:lang w:val="en-GB"/>
              </w:rPr>
            </w:pPr>
          </w:p>
        </w:tc>
        <w:tc>
          <w:tcPr>
            <w:tcW w:w="360" w:type="dxa"/>
            <w:vMerge w:val="restart"/>
            <w:tcBorders>
              <w:top w:val="single" w:sz="18" w:space="0" w:color="FFFFFF"/>
              <w:left w:val="single" w:sz="18" w:space="0" w:color="FFFFFF"/>
              <w:right w:val="single" w:sz="4" w:space="0" w:color="FFFFFF"/>
            </w:tcBorders>
            <w:shd w:val="clear" w:color="auto" w:fill="D99594"/>
            <w:vAlign w:val="center"/>
          </w:tcPr>
          <w:p w14:paraId="6A749A42" w14:textId="77777777" w:rsidR="0021488F" w:rsidRPr="008F6301" w:rsidRDefault="0021488F" w:rsidP="00670843">
            <w:pPr>
              <w:pStyle w:val="Normal1"/>
              <w:rPr>
                <w:rFonts w:ascii="Gill Sans" w:hAnsi="Gill Sans" w:cs="Gill Sans"/>
                <w:lang w:val="en-GB"/>
              </w:rPr>
            </w:pPr>
          </w:p>
        </w:tc>
        <w:tc>
          <w:tcPr>
            <w:tcW w:w="540" w:type="dxa"/>
            <w:vMerge w:val="restart"/>
            <w:tcBorders>
              <w:top w:val="single" w:sz="18" w:space="0" w:color="FFFFFF"/>
              <w:left w:val="single" w:sz="4" w:space="0" w:color="FFFFFF"/>
              <w:right w:val="single" w:sz="4" w:space="0" w:color="FFFFFF"/>
            </w:tcBorders>
            <w:shd w:val="clear" w:color="auto" w:fill="D99594"/>
            <w:vAlign w:val="center"/>
          </w:tcPr>
          <w:p w14:paraId="164ED548" w14:textId="77777777" w:rsidR="0021488F" w:rsidRPr="008F6301" w:rsidRDefault="0021488F" w:rsidP="00670843">
            <w:pPr>
              <w:pStyle w:val="Normal1"/>
              <w:rPr>
                <w:rFonts w:ascii="Gill Sans" w:hAnsi="Gill Sans" w:cs="Gill Sans"/>
                <w:lang w:val="en-GB"/>
              </w:rPr>
            </w:pPr>
          </w:p>
        </w:tc>
        <w:tc>
          <w:tcPr>
            <w:tcW w:w="476" w:type="dxa"/>
            <w:vMerge w:val="restart"/>
            <w:tcBorders>
              <w:top w:val="single" w:sz="18" w:space="0" w:color="FFFFFF"/>
              <w:left w:val="single" w:sz="4" w:space="0" w:color="FFFFFF"/>
              <w:right w:val="single" w:sz="4" w:space="0" w:color="FFFFFF"/>
            </w:tcBorders>
            <w:shd w:val="clear" w:color="auto" w:fill="D99594"/>
            <w:vAlign w:val="center"/>
          </w:tcPr>
          <w:p w14:paraId="6958F5EF"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42" w:type="dxa"/>
            <w:vMerge w:val="restart"/>
            <w:tcBorders>
              <w:top w:val="single" w:sz="18" w:space="0" w:color="FFFFFF"/>
              <w:left w:val="single" w:sz="4" w:space="0" w:color="FFFFFF"/>
              <w:right w:val="single" w:sz="4" w:space="0" w:color="FFFFFF"/>
            </w:tcBorders>
            <w:shd w:val="clear" w:color="auto" w:fill="D99594"/>
            <w:vAlign w:val="center"/>
          </w:tcPr>
          <w:p w14:paraId="14DFB64E" w14:textId="77777777" w:rsidR="0021488F" w:rsidRPr="008F6301" w:rsidRDefault="0021488F" w:rsidP="00670843">
            <w:pPr>
              <w:pStyle w:val="Normal1"/>
              <w:rPr>
                <w:rFonts w:ascii="Gill Sans" w:hAnsi="Gill Sans" w:cs="Gill Sans"/>
                <w:lang w:val="en-GB"/>
              </w:rPr>
            </w:pPr>
          </w:p>
        </w:tc>
        <w:tc>
          <w:tcPr>
            <w:tcW w:w="575" w:type="dxa"/>
            <w:vMerge w:val="restart"/>
            <w:tcBorders>
              <w:top w:val="single" w:sz="18" w:space="0" w:color="FFFFFF"/>
              <w:left w:val="single" w:sz="4" w:space="0" w:color="FFFFFF"/>
              <w:right w:val="single" w:sz="18" w:space="0" w:color="FFFFFF"/>
            </w:tcBorders>
            <w:shd w:val="clear" w:color="auto" w:fill="D99594"/>
          </w:tcPr>
          <w:p w14:paraId="65619810" w14:textId="77777777" w:rsidR="0021488F" w:rsidRPr="008F6301" w:rsidRDefault="0021488F" w:rsidP="00670843">
            <w:pPr>
              <w:pStyle w:val="Normal1"/>
              <w:rPr>
                <w:rFonts w:ascii="Gill Sans" w:hAnsi="Gill Sans" w:cs="Gill Sans"/>
                <w:lang w:val="en-GB"/>
              </w:rPr>
            </w:pPr>
          </w:p>
        </w:tc>
      </w:tr>
      <w:tr w:rsidR="0021488F" w:rsidRPr="008F6301" w14:paraId="5A64055E" w14:textId="77777777" w:rsidTr="00497BEF">
        <w:trPr>
          <w:trHeight w:val="722"/>
          <w:jc w:val="center"/>
        </w:trPr>
        <w:tc>
          <w:tcPr>
            <w:tcW w:w="1596" w:type="dxa"/>
            <w:vMerge/>
            <w:tcBorders>
              <w:left w:val="single" w:sz="4" w:space="0" w:color="FFFFFF"/>
            </w:tcBorders>
            <w:shd w:val="clear" w:color="auto" w:fill="000000"/>
            <w:vAlign w:val="center"/>
          </w:tcPr>
          <w:p w14:paraId="461AE2B7" w14:textId="77777777" w:rsidR="0021488F" w:rsidRPr="008F6301" w:rsidRDefault="0021488F" w:rsidP="008739C6">
            <w:pPr>
              <w:rPr>
                <w:color w:val="FFFFFF" w:themeColor="background1"/>
                <w:szCs w:val="22"/>
                <w:lang w:val="en-GB"/>
              </w:rPr>
            </w:pPr>
          </w:p>
        </w:tc>
        <w:tc>
          <w:tcPr>
            <w:tcW w:w="445" w:type="dxa"/>
            <w:vMerge/>
            <w:tcBorders>
              <w:right w:val="single" w:sz="4" w:space="0" w:color="FFFFFF"/>
            </w:tcBorders>
            <w:shd w:val="clear" w:color="auto" w:fill="D6E3BC"/>
            <w:vAlign w:val="center"/>
          </w:tcPr>
          <w:p w14:paraId="1078510A" w14:textId="77777777" w:rsidR="0021488F" w:rsidRPr="008F6301" w:rsidRDefault="0021488F" w:rsidP="00670843">
            <w:pPr>
              <w:pStyle w:val="Normal1"/>
              <w:rPr>
                <w:rFonts w:ascii="Gill Sans" w:hAnsi="Gill Sans" w:cs="Gill Sans"/>
                <w:lang w:val="en-GB"/>
              </w:rPr>
            </w:pPr>
          </w:p>
        </w:tc>
        <w:tc>
          <w:tcPr>
            <w:tcW w:w="451" w:type="dxa"/>
            <w:vMerge/>
            <w:tcBorders>
              <w:left w:val="single" w:sz="4" w:space="0" w:color="FFFFFF"/>
              <w:right w:val="single" w:sz="4" w:space="0" w:color="FFFFFF"/>
            </w:tcBorders>
            <w:shd w:val="clear" w:color="auto" w:fill="D6E3BC"/>
            <w:vAlign w:val="center"/>
          </w:tcPr>
          <w:p w14:paraId="72C995D7" w14:textId="77777777" w:rsidR="0021488F" w:rsidRPr="008F6301" w:rsidRDefault="0021488F" w:rsidP="00670843">
            <w:pPr>
              <w:pStyle w:val="Normal1"/>
              <w:rPr>
                <w:rFonts w:ascii="Gill Sans" w:hAnsi="Gill Sans" w:cs="Gill Sans"/>
                <w:lang w:val="en-GB"/>
              </w:rPr>
            </w:pPr>
          </w:p>
        </w:tc>
        <w:tc>
          <w:tcPr>
            <w:tcW w:w="362" w:type="dxa"/>
            <w:vMerge/>
            <w:tcBorders>
              <w:left w:val="single" w:sz="4" w:space="0" w:color="FFFFFF"/>
              <w:right w:val="single" w:sz="4" w:space="0" w:color="FFFFFF"/>
            </w:tcBorders>
            <w:shd w:val="clear" w:color="auto" w:fill="D6E3BC"/>
            <w:vAlign w:val="center"/>
          </w:tcPr>
          <w:p w14:paraId="3A865590" w14:textId="77777777" w:rsidR="0021488F" w:rsidRPr="008F6301" w:rsidRDefault="0021488F" w:rsidP="00670843">
            <w:pPr>
              <w:pStyle w:val="Normal1"/>
              <w:rPr>
                <w:rFonts w:ascii="Gill Sans" w:hAnsi="Gill Sans" w:cs="Gill Sans"/>
                <w:lang w:val="en-GB"/>
              </w:rPr>
            </w:pPr>
          </w:p>
        </w:tc>
        <w:tc>
          <w:tcPr>
            <w:tcW w:w="363" w:type="dxa"/>
            <w:vMerge/>
            <w:tcBorders>
              <w:left w:val="single" w:sz="4" w:space="0" w:color="FFFFFF"/>
              <w:right w:val="single" w:sz="18" w:space="0" w:color="FFFFFF"/>
            </w:tcBorders>
            <w:shd w:val="clear" w:color="auto" w:fill="D6E3BC"/>
            <w:vAlign w:val="center"/>
          </w:tcPr>
          <w:p w14:paraId="4E8D43E9" w14:textId="77777777" w:rsidR="0021488F" w:rsidRPr="008F6301" w:rsidRDefault="0021488F" w:rsidP="00670843">
            <w:pPr>
              <w:pStyle w:val="Normal1"/>
              <w:rPr>
                <w:rFonts w:ascii="Menlo Regular" w:eastAsia="Zapf Dingbats" w:hAnsi="Menlo Regular" w:cs="Menlo Regular"/>
                <w:lang w:val="en-GB"/>
              </w:rPr>
            </w:pPr>
          </w:p>
        </w:tc>
        <w:tc>
          <w:tcPr>
            <w:tcW w:w="389" w:type="dxa"/>
            <w:vMerge/>
            <w:tcBorders>
              <w:left w:val="single" w:sz="4" w:space="0" w:color="FFFFFF"/>
              <w:right w:val="single" w:sz="4" w:space="0" w:color="FFFFFF"/>
            </w:tcBorders>
            <w:shd w:val="clear" w:color="auto" w:fill="FBD4B4"/>
            <w:vAlign w:val="center"/>
          </w:tcPr>
          <w:p w14:paraId="1C73303E" w14:textId="77777777" w:rsidR="0021488F" w:rsidRPr="008F6301" w:rsidRDefault="0021488F" w:rsidP="00670843">
            <w:pPr>
              <w:pStyle w:val="Normal1"/>
              <w:rPr>
                <w:rFonts w:ascii="Menlo Regular" w:eastAsia="Zapf Dingbats" w:hAnsi="Menlo Regular" w:cs="Menlo Regular"/>
                <w:lang w:val="en-GB"/>
              </w:rPr>
            </w:pPr>
          </w:p>
        </w:tc>
        <w:tc>
          <w:tcPr>
            <w:tcW w:w="388" w:type="dxa"/>
            <w:vMerge/>
            <w:tcBorders>
              <w:left w:val="single" w:sz="4" w:space="0" w:color="FFFFFF"/>
              <w:right w:val="single" w:sz="4" w:space="0" w:color="FFFFFF"/>
            </w:tcBorders>
            <w:shd w:val="clear" w:color="auto" w:fill="FBD4B4"/>
            <w:vAlign w:val="center"/>
          </w:tcPr>
          <w:p w14:paraId="0A0E71E6" w14:textId="77777777" w:rsidR="0021488F" w:rsidRPr="008F6301" w:rsidRDefault="0021488F" w:rsidP="00670843">
            <w:pPr>
              <w:pStyle w:val="Normal1"/>
              <w:rPr>
                <w:rFonts w:ascii="Gill Sans" w:hAnsi="Gill Sans" w:cs="Gill Sans"/>
                <w:lang w:val="en-GB"/>
              </w:rPr>
            </w:pPr>
          </w:p>
        </w:tc>
        <w:tc>
          <w:tcPr>
            <w:tcW w:w="389" w:type="dxa"/>
            <w:vMerge/>
            <w:tcBorders>
              <w:left w:val="single" w:sz="4" w:space="0" w:color="FFFFFF"/>
              <w:right w:val="single" w:sz="4" w:space="0" w:color="FFFFFF"/>
            </w:tcBorders>
            <w:shd w:val="clear" w:color="auto" w:fill="FBD4B4"/>
            <w:vAlign w:val="center"/>
          </w:tcPr>
          <w:p w14:paraId="673440F2" w14:textId="77777777" w:rsidR="0021488F" w:rsidRPr="008F6301" w:rsidRDefault="0021488F" w:rsidP="00670843">
            <w:pPr>
              <w:pStyle w:val="Normal1"/>
              <w:rPr>
                <w:rFonts w:ascii="Gill Sans" w:hAnsi="Gill Sans" w:cs="Gill Sans"/>
                <w:lang w:val="en-GB"/>
              </w:rPr>
            </w:pPr>
          </w:p>
        </w:tc>
        <w:tc>
          <w:tcPr>
            <w:tcW w:w="1040" w:type="dxa"/>
            <w:vMerge/>
            <w:tcBorders>
              <w:left w:val="single" w:sz="4" w:space="0" w:color="FFFFFF"/>
              <w:right w:val="single" w:sz="18" w:space="0" w:color="FFFFFF"/>
            </w:tcBorders>
            <w:shd w:val="clear" w:color="auto" w:fill="FBD4B4"/>
            <w:vAlign w:val="center"/>
          </w:tcPr>
          <w:p w14:paraId="5AAC6D30" w14:textId="77777777" w:rsidR="0021488F" w:rsidRPr="008F6301" w:rsidRDefault="0021488F" w:rsidP="00670843">
            <w:pPr>
              <w:pStyle w:val="Normal1"/>
              <w:rPr>
                <w:rFonts w:ascii="Menlo Regular" w:eastAsia="Zapf Dingbats" w:hAnsi="Menlo Regular" w:cs="Menlo Regular"/>
                <w:lang w:val="en-GB"/>
              </w:rPr>
            </w:pPr>
          </w:p>
        </w:tc>
        <w:tc>
          <w:tcPr>
            <w:tcW w:w="236" w:type="dxa"/>
            <w:vMerge/>
            <w:tcBorders>
              <w:left w:val="single" w:sz="18" w:space="0" w:color="FFFFFF"/>
              <w:right w:val="single" w:sz="4" w:space="0" w:color="FFFFFF"/>
            </w:tcBorders>
            <w:shd w:val="clear" w:color="auto" w:fill="CCC0D9"/>
            <w:vAlign w:val="center"/>
          </w:tcPr>
          <w:p w14:paraId="23E5AC25" w14:textId="77777777" w:rsidR="0021488F" w:rsidRPr="008F6301" w:rsidRDefault="0021488F" w:rsidP="00670843">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3D09DBE3" w14:textId="77777777" w:rsidR="0021488F" w:rsidRPr="008F6301" w:rsidRDefault="0021488F" w:rsidP="00670843">
            <w:pPr>
              <w:pStyle w:val="Normal1"/>
              <w:rPr>
                <w:rFonts w:ascii="Menlo Regular" w:eastAsia="Zapf Dingbats" w:hAnsi="Menlo Regular" w:cs="Menlo Regular"/>
                <w:lang w:val="en-GB"/>
              </w:rPr>
            </w:pPr>
          </w:p>
        </w:tc>
        <w:tc>
          <w:tcPr>
            <w:tcW w:w="450" w:type="dxa"/>
            <w:vMerge/>
            <w:tcBorders>
              <w:left w:val="single" w:sz="4" w:space="0" w:color="FFFFFF"/>
              <w:right w:val="single" w:sz="4" w:space="0" w:color="FFFFFF"/>
            </w:tcBorders>
            <w:shd w:val="clear" w:color="auto" w:fill="CCC0D9"/>
            <w:vAlign w:val="center"/>
          </w:tcPr>
          <w:p w14:paraId="3E456224" w14:textId="77777777" w:rsidR="0021488F" w:rsidRPr="008F6301" w:rsidRDefault="0021488F" w:rsidP="00670843">
            <w:pPr>
              <w:pStyle w:val="Normal1"/>
              <w:rPr>
                <w:rFonts w:ascii="Gill Sans" w:hAnsi="Gill Sans" w:cs="Gill Sans"/>
                <w:lang w:val="en-GB"/>
              </w:rPr>
            </w:pPr>
          </w:p>
        </w:tc>
        <w:tc>
          <w:tcPr>
            <w:tcW w:w="360" w:type="dxa"/>
            <w:vMerge/>
            <w:tcBorders>
              <w:left w:val="single" w:sz="4" w:space="0" w:color="FFFFFF"/>
              <w:right w:val="single" w:sz="18" w:space="0" w:color="FFFFFF"/>
            </w:tcBorders>
            <w:shd w:val="clear" w:color="auto" w:fill="CCC0D9"/>
            <w:vAlign w:val="center"/>
          </w:tcPr>
          <w:p w14:paraId="06D2CE48" w14:textId="77777777" w:rsidR="0021488F" w:rsidRPr="008F6301" w:rsidRDefault="0021488F" w:rsidP="00670843">
            <w:pPr>
              <w:pStyle w:val="Normal1"/>
              <w:rPr>
                <w:rFonts w:ascii="Gill Sans" w:hAnsi="Gill Sans" w:cs="Gill Sans"/>
                <w:lang w:val="en-GB"/>
              </w:rPr>
            </w:pPr>
          </w:p>
        </w:tc>
        <w:tc>
          <w:tcPr>
            <w:tcW w:w="540" w:type="dxa"/>
            <w:tcBorders>
              <w:top w:val="single" w:sz="4" w:space="0" w:color="FFFFFF" w:themeColor="background1"/>
              <w:left w:val="single" w:sz="18" w:space="0" w:color="FFFFFF"/>
              <w:right w:val="single" w:sz="4" w:space="0" w:color="FFFFFF"/>
            </w:tcBorders>
            <w:shd w:val="clear" w:color="auto" w:fill="B8CCE4"/>
            <w:vAlign w:val="center"/>
          </w:tcPr>
          <w:p w14:paraId="60405368" w14:textId="77777777" w:rsidR="0021488F" w:rsidRPr="008F6301" w:rsidRDefault="0021488F" w:rsidP="00670843">
            <w:pPr>
              <w:pStyle w:val="Normal1"/>
              <w:rPr>
                <w:rFonts w:ascii="Gill Sans" w:hAnsi="Gill Sans" w:cs="Gill Sans"/>
                <w:lang w:val="en-GB"/>
              </w:rPr>
            </w:pPr>
          </w:p>
        </w:tc>
        <w:tc>
          <w:tcPr>
            <w:tcW w:w="450" w:type="dxa"/>
            <w:tcBorders>
              <w:top w:val="single" w:sz="4" w:space="0" w:color="FFFFFF" w:themeColor="background1"/>
              <w:left w:val="single" w:sz="4" w:space="0" w:color="FFFFFF"/>
              <w:right w:val="single" w:sz="4" w:space="0" w:color="FFFFFF"/>
            </w:tcBorders>
            <w:shd w:val="clear" w:color="auto" w:fill="B8CCE4"/>
            <w:vAlign w:val="center"/>
          </w:tcPr>
          <w:p w14:paraId="1ECC9FEA" w14:textId="77777777" w:rsidR="0021488F" w:rsidRPr="008F6301" w:rsidRDefault="0021488F" w:rsidP="00670843">
            <w:pPr>
              <w:pStyle w:val="Normal1"/>
              <w:rPr>
                <w:rFonts w:ascii="Gill Sans" w:hAnsi="Gill Sans" w:cs="Gill Sans"/>
                <w:lang w:val="en-GB"/>
              </w:rPr>
            </w:pPr>
          </w:p>
        </w:tc>
        <w:tc>
          <w:tcPr>
            <w:tcW w:w="630" w:type="dxa"/>
            <w:tcBorders>
              <w:top w:val="single" w:sz="4" w:space="0" w:color="FFFFFF" w:themeColor="background1"/>
              <w:left w:val="single" w:sz="4" w:space="0" w:color="FFFFFF"/>
              <w:right w:val="single" w:sz="4" w:space="0" w:color="FFFFFF"/>
            </w:tcBorders>
            <w:shd w:val="clear" w:color="auto" w:fill="B8CCE4"/>
            <w:vAlign w:val="center"/>
          </w:tcPr>
          <w:p w14:paraId="2B1F9366" w14:textId="77777777" w:rsidR="0021488F" w:rsidRPr="008F6301" w:rsidRDefault="0021488F" w:rsidP="00670843">
            <w:pPr>
              <w:pStyle w:val="Normal1"/>
              <w:rPr>
                <w:rFonts w:ascii="Menlo Regular" w:eastAsia="Zapf Dingbats" w:hAnsi="Menlo Regular" w:cs="Menlo Regular"/>
                <w:lang w:val="en-GB"/>
              </w:rPr>
            </w:pPr>
            <w:r w:rsidRPr="008F6301">
              <w:rPr>
                <w:rFonts w:ascii="Menlo Regular" w:eastAsia="Zapf Dingbats" w:hAnsi="Menlo Regular" w:cs="Menlo Regular"/>
                <w:lang w:val="en-GB"/>
              </w:rPr>
              <w:t>✔</w:t>
            </w:r>
          </w:p>
        </w:tc>
        <w:tc>
          <w:tcPr>
            <w:tcW w:w="461" w:type="dxa"/>
            <w:tcBorders>
              <w:top w:val="single" w:sz="4" w:space="0" w:color="FFFFFF" w:themeColor="background1"/>
              <w:left w:val="single" w:sz="4" w:space="0" w:color="FFFFFF"/>
              <w:right w:val="single" w:sz="18" w:space="0" w:color="FFFFFF"/>
            </w:tcBorders>
            <w:shd w:val="clear" w:color="auto" w:fill="B8CCE4"/>
            <w:vAlign w:val="center"/>
          </w:tcPr>
          <w:p w14:paraId="75667D27" w14:textId="77777777" w:rsidR="0021488F" w:rsidRPr="008F6301" w:rsidRDefault="0021488F" w:rsidP="00670843">
            <w:pPr>
              <w:pStyle w:val="Normal1"/>
              <w:rPr>
                <w:rFonts w:ascii="Gill Sans" w:hAnsi="Gill Sans" w:cs="Gill Sans"/>
                <w:lang w:val="en-GB"/>
              </w:rPr>
            </w:pPr>
          </w:p>
        </w:tc>
        <w:tc>
          <w:tcPr>
            <w:tcW w:w="360" w:type="dxa"/>
            <w:vMerge/>
            <w:tcBorders>
              <w:left w:val="single" w:sz="18" w:space="0" w:color="FFFFFF"/>
              <w:right w:val="single" w:sz="4" w:space="0" w:color="FFFFFF"/>
            </w:tcBorders>
            <w:shd w:val="clear" w:color="auto" w:fill="D99594"/>
            <w:vAlign w:val="center"/>
          </w:tcPr>
          <w:p w14:paraId="77DC3DD8" w14:textId="77777777" w:rsidR="0021488F" w:rsidRPr="008F6301" w:rsidRDefault="0021488F" w:rsidP="00670843">
            <w:pPr>
              <w:pStyle w:val="Normal1"/>
              <w:rPr>
                <w:rFonts w:ascii="Gill Sans" w:hAnsi="Gill Sans" w:cs="Gill Sans"/>
                <w:lang w:val="en-GB"/>
              </w:rPr>
            </w:pPr>
          </w:p>
        </w:tc>
        <w:tc>
          <w:tcPr>
            <w:tcW w:w="540" w:type="dxa"/>
            <w:vMerge/>
            <w:tcBorders>
              <w:left w:val="single" w:sz="4" w:space="0" w:color="FFFFFF"/>
              <w:right w:val="single" w:sz="4" w:space="0" w:color="FFFFFF"/>
            </w:tcBorders>
            <w:shd w:val="clear" w:color="auto" w:fill="D99594"/>
            <w:vAlign w:val="center"/>
          </w:tcPr>
          <w:p w14:paraId="573D9143" w14:textId="77777777" w:rsidR="0021488F" w:rsidRPr="008F6301" w:rsidRDefault="0021488F" w:rsidP="00670843">
            <w:pPr>
              <w:pStyle w:val="Normal1"/>
              <w:rPr>
                <w:rFonts w:ascii="Gill Sans" w:hAnsi="Gill Sans" w:cs="Gill Sans"/>
                <w:lang w:val="en-GB"/>
              </w:rPr>
            </w:pPr>
          </w:p>
        </w:tc>
        <w:tc>
          <w:tcPr>
            <w:tcW w:w="476" w:type="dxa"/>
            <w:vMerge/>
            <w:tcBorders>
              <w:left w:val="single" w:sz="4" w:space="0" w:color="FFFFFF"/>
              <w:right w:val="single" w:sz="4" w:space="0" w:color="FFFFFF"/>
            </w:tcBorders>
            <w:shd w:val="clear" w:color="auto" w:fill="D99594"/>
            <w:vAlign w:val="center"/>
          </w:tcPr>
          <w:p w14:paraId="6FFA92AD" w14:textId="77777777" w:rsidR="0021488F" w:rsidRPr="008F6301" w:rsidRDefault="0021488F" w:rsidP="00670843">
            <w:pPr>
              <w:pStyle w:val="Normal1"/>
              <w:rPr>
                <w:rFonts w:ascii="Menlo Regular" w:eastAsia="Zapf Dingbats" w:hAnsi="Menlo Regular" w:cs="Menlo Regular"/>
                <w:lang w:val="en-GB"/>
              </w:rPr>
            </w:pPr>
          </w:p>
        </w:tc>
        <w:tc>
          <w:tcPr>
            <w:tcW w:w="342" w:type="dxa"/>
            <w:vMerge/>
            <w:tcBorders>
              <w:left w:val="single" w:sz="4" w:space="0" w:color="FFFFFF"/>
              <w:right w:val="single" w:sz="4" w:space="0" w:color="FFFFFF"/>
            </w:tcBorders>
            <w:shd w:val="clear" w:color="auto" w:fill="D99594"/>
            <w:vAlign w:val="center"/>
          </w:tcPr>
          <w:p w14:paraId="7AD9E0CB" w14:textId="77777777" w:rsidR="0021488F" w:rsidRPr="008F6301" w:rsidRDefault="0021488F" w:rsidP="00670843">
            <w:pPr>
              <w:pStyle w:val="Normal1"/>
              <w:rPr>
                <w:rFonts w:ascii="Gill Sans" w:hAnsi="Gill Sans" w:cs="Gill Sans"/>
                <w:lang w:val="en-GB"/>
              </w:rPr>
            </w:pPr>
          </w:p>
        </w:tc>
        <w:tc>
          <w:tcPr>
            <w:tcW w:w="575" w:type="dxa"/>
            <w:vMerge/>
            <w:tcBorders>
              <w:left w:val="single" w:sz="4" w:space="0" w:color="FFFFFF"/>
              <w:right w:val="single" w:sz="18" w:space="0" w:color="FFFFFF"/>
            </w:tcBorders>
            <w:shd w:val="clear" w:color="auto" w:fill="D99594"/>
          </w:tcPr>
          <w:p w14:paraId="1391C5F5" w14:textId="77777777" w:rsidR="0021488F" w:rsidRPr="008F6301" w:rsidRDefault="0021488F" w:rsidP="00670843">
            <w:pPr>
              <w:pStyle w:val="Normal1"/>
              <w:rPr>
                <w:rFonts w:ascii="Gill Sans" w:hAnsi="Gill Sans" w:cs="Gill Sans"/>
                <w:lang w:val="en-GB"/>
              </w:rPr>
            </w:pPr>
          </w:p>
        </w:tc>
      </w:tr>
    </w:tbl>
    <w:p w14:paraId="4A2EDE49" w14:textId="77777777" w:rsidR="0021488F" w:rsidRPr="008F6301" w:rsidRDefault="0021488F" w:rsidP="008739C6">
      <w:pPr>
        <w:pStyle w:val="Heading3"/>
      </w:pPr>
      <w:r w:rsidRPr="008F6301">
        <w:rPr>
          <w:rFonts w:ascii="Gill Sans" w:hAnsi="Gill Sans" w:cs="Gill Sans"/>
          <w:szCs w:val="22"/>
        </w:rPr>
        <w:t>Commitment Aim:</w:t>
      </w:r>
    </w:p>
    <w:p w14:paraId="03126905" w14:textId="77777777" w:rsidR="0021488F" w:rsidRPr="008F6301" w:rsidRDefault="0021488F" w:rsidP="00847128">
      <w:pPr>
        <w:pStyle w:val="Normal1"/>
        <w:rPr>
          <w:rFonts w:ascii="Gill Sans" w:hAnsi="Gill Sans" w:cs="Gill Sans"/>
          <w:lang w:val="en-GB"/>
        </w:rPr>
      </w:pPr>
      <w:r w:rsidRPr="008F6301">
        <w:rPr>
          <w:rFonts w:ascii="Gill Sans" w:hAnsi="Gill Sans" w:cs="Gill Sans"/>
          <w:color w:val="000000"/>
          <w:lang w:val="en-GB"/>
        </w:rPr>
        <w:t>In Greece, transparency policies have focused on providing online access to information regarding government actions and decisions. Making information publicly available online serves as a condition to validate government plans and implementation. This commitment builds on the Transparency (</w:t>
      </w:r>
      <w:proofErr w:type="spellStart"/>
      <w:r w:rsidRPr="008F6301">
        <w:rPr>
          <w:rFonts w:ascii="Gill Sans" w:hAnsi="Gill Sans" w:cs="Gill Sans"/>
          <w:color w:val="000000"/>
          <w:lang w:val="en-GB"/>
        </w:rPr>
        <w:t>Diavgeia</w:t>
      </w:r>
      <w:proofErr w:type="spellEnd"/>
      <w:r w:rsidRPr="008F6301">
        <w:rPr>
          <w:rFonts w:ascii="Gill Sans" w:hAnsi="Gill Sans" w:cs="Gill Sans"/>
          <w:color w:val="000000"/>
          <w:lang w:val="en-GB"/>
        </w:rPr>
        <w:t xml:space="preserve">) Program launched in October 2010, requiring all government institutions to publish decisions on a transparency portal before they </w:t>
      </w:r>
      <w:r w:rsidR="00463779">
        <w:rPr>
          <w:rFonts w:ascii="Gill Sans" w:hAnsi="Gill Sans" w:cs="Gill Sans"/>
          <w:color w:val="000000"/>
          <w:lang w:val="en-GB"/>
        </w:rPr>
        <w:t>may</w:t>
      </w:r>
      <w:r w:rsidR="00463779" w:rsidRPr="008F6301">
        <w:rPr>
          <w:rFonts w:ascii="Gill Sans" w:hAnsi="Gill Sans" w:cs="Gill Sans"/>
          <w:color w:val="000000"/>
          <w:lang w:val="en-GB"/>
        </w:rPr>
        <w:t xml:space="preserve"> </w:t>
      </w:r>
      <w:r w:rsidRPr="008F6301">
        <w:rPr>
          <w:rFonts w:ascii="Gill Sans" w:hAnsi="Gill Sans" w:cs="Gill Sans"/>
          <w:color w:val="000000"/>
          <w:lang w:val="en-GB"/>
        </w:rPr>
        <w:t>be considered for implementation. Its aim is to promote transparency and accountability, through the improvement of the legal framework and the enhanced application of Transparency (</w:t>
      </w:r>
      <w:proofErr w:type="spellStart"/>
      <w:r w:rsidRPr="008F6301">
        <w:rPr>
          <w:rFonts w:ascii="Gill Sans" w:hAnsi="Gill Sans" w:cs="Gill Sans"/>
          <w:color w:val="000000"/>
          <w:lang w:val="en-GB"/>
        </w:rPr>
        <w:t>Diavgeia</w:t>
      </w:r>
      <w:proofErr w:type="spellEnd"/>
      <w:r w:rsidRPr="008F6301">
        <w:rPr>
          <w:rFonts w:ascii="Gill Sans" w:hAnsi="Gill Sans" w:cs="Gill Sans"/>
          <w:color w:val="000000"/>
          <w:lang w:val="en-GB"/>
        </w:rPr>
        <w:t>) Program processes in public administration. The commitment seeks to achieve the following actions:</w:t>
      </w:r>
    </w:p>
    <w:p w14:paraId="745397C4" w14:textId="77777777" w:rsidR="0021488F" w:rsidRPr="008F6301" w:rsidRDefault="0021488F" w:rsidP="000F5E50">
      <w:pPr>
        <w:pStyle w:val="Normal1"/>
        <w:numPr>
          <w:ilvl w:val="0"/>
          <w:numId w:val="6"/>
        </w:numPr>
        <w:ind w:hanging="360"/>
        <w:contextualSpacing/>
        <w:rPr>
          <w:rFonts w:ascii="Gill Sans" w:hAnsi="Gill Sans" w:cs="Gill Sans"/>
          <w:color w:val="000000"/>
          <w:lang w:val="en-GB"/>
        </w:rPr>
      </w:pPr>
      <w:r w:rsidRPr="008F6301">
        <w:rPr>
          <w:rFonts w:ascii="Gill Sans" w:hAnsi="Gill Sans" w:cs="Gill Sans"/>
          <w:color w:val="000000"/>
          <w:lang w:val="en-GB"/>
        </w:rPr>
        <w:t>Provision of instructions and guidelines</w:t>
      </w:r>
      <w:r w:rsidR="00463779">
        <w:rPr>
          <w:rFonts w:ascii="Gill Sans" w:hAnsi="Gill Sans" w:cs="Gill Sans"/>
          <w:color w:val="000000"/>
          <w:lang w:val="en-GB"/>
        </w:rPr>
        <w:t xml:space="preserve"> for adopting</w:t>
      </w:r>
      <w:r w:rsidRPr="008F6301">
        <w:rPr>
          <w:rFonts w:ascii="Gill Sans" w:hAnsi="Gill Sans" w:cs="Gill Sans"/>
          <w:color w:val="000000"/>
          <w:lang w:val="en-GB"/>
        </w:rPr>
        <w:t xml:space="preserve"> the new interface of the Transparency Program and the implementation of the new legislative framework</w:t>
      </w:r>
      <w:r w:rsidR="00463779">
        <w:rPr>
          <w:rFonts w:ascii="Gill Sans" w:hAnsi="Gill Sans" w:cs="Gill Sans"/>
          <w:color w:val="000000"/>
          <w:lang w:val="en-GB"/>
        </w:rPr>
        <w:t>;</w:t>
      </w:r>
    </w:p>
    <w:p w14:paraId="45F227D3" w14:textId="77777777" w:rsidR="0021488F" w:rsidRPr="008F6301" w:rsidRDefault="0021488F" w:rsidP="000F5E50">
      <w:pPr>
        <w:pStyle w:val="Normal1"/>
        <w:numPr>
          <w:ilvl w:val="0"/>
          <w:numId w:val="6"/>
        </w:numPr>
        <w:ind w:hanging="360"/>
        <w:contextualSpacing/>
        <w:rPr>
          <w:rFonts w:ascii="Gill Sans" w:hAnsi="Gill Sans" w:cs="Gill Sans"/>
          <w:color w:val="000000"/>
          <w:lang w:val="en-GB"/>
        </w:rPr>
      </w:pPr>
      <w:r w:rsidRPr="008F6301">
        <w:rPr>
          <w:rFonts w:ascii="Gill Sans" w:hAnsi="Gill Sans" w:cs="Gill Sans"/>
          <w:color w:val="000000"/>
          <w:lang w:val="en-GB"/>
        </w:rPr>
        <w:t>The complete integration of public bodies in</w:t>
      </w:r>
      <w:r w:rsidR="00463779">
        <w:rPr>
          <w:rFonts w:ascii="Gill Sans" w:hAnsi="Gill Sans" w:cs="Gill Sans"/>
          <w:color w:val="000000"/>
          <w:lang w:val="en-GB"/>
        </w:rPr>
        <w:t>to</w:t>
      </w:r>
      <w:r w:rsidRPr="008F6301">
        <w:rPr>
          <w:rFonts w:ascii="Gill Sans" w:hAnsi="Gill Sans" w:cs="Gill Sans"/>
          <w:color w:val="000000"/>
          <w:lang w:val="en-GB"/>
        </w:rPr>
        <w:t xml:space="preserve"> the new interface of the Transparency </w:t>
      </w:r>
      <w:r w:rsidR="00463779">
        <w:rPr>
          <w:rFonts w:ascii="Gill Sans" w:hAnsi="Gill Sans" w:cs="Gill Sans"/>
          <w:color w:val="000000"/>
          <w:lang w:val="en-GB"/>
        </w:rPr>
        <w:t>P</w:t>
      </w:r>
      <w:r w:rsidRPr="008F6301">
        <w:rPr>
          <w:rFonts w:ascii="Gill Sans" w:hAnsi="Gill Sans" w:cs="Gill Sans"/>
          <w:color w:val="000000"/>
          <w:lang w:val="en-GB"/>
        </w:rPr>
        <w:t>rogram</w:t>
      </w:r>
      <w:r w:rsidR="00463779">
        <w:rPr>
          <w:rFonts w:ascii="Gill Sans" w:hAnsi="Gill Sans" w:cs="Gill Sans"/>
          <w:color w:val="000000"/>
          <w:lang w:val="en-GB"/>
        </w:rPr>
        <w:t>; and</w:t>
      </w:r>
    </w:p>
    <w:p w14:paraId="75EEB087" w14:textId="77777777" w:rsidR="0021488F" w:rsidRPr="008F6301" w:rsidRDefault="0021488F" w:rsidP="000F5E50">
      <w:pPr>
        <w:pStyle w:val="Normal1"/>
        <w:numPr>
          <w:ilvl w:val="0"/>
          <w:numId w:val="6"/>
        </w:numPr>
        <w:ind w:hanging="360"/>
        <w:contextualSpacing/>
        <w:rPr>
          <w:rFonts w:ascii="Gill Sans" w:hAnsi="Gill Sans" w:cs="Gill Sans"/>
          <w:lang w:val="en-GB"/>
        </w:rPr>
      </w:pPr>
      <w:r w:rsidRPr="008F6301">
        <w:rPr>
          <w:rFonts w:ascii="Gill Sans" w:hAnsi="Gill Sans" w:cs="Gill Sans"/>
          <w:color w:val="000000"/>
          <w:lang w:val="en-GB"/>
        </w:rPr>
        <w:t xml:space="preserve">A study </w:t>
      </w:r>
      <w:r w:rsidR="00463779">
        <w:rPr>
          <w:rFonts w:ascii="Gill Sans" w:hAnsi="Gill Sans" w:cs="Gill Sans"/>
          <w:color w:val="000000"/>
          <w:lang w:val="en-GB"/>
        </w:rPr>
        <w:t>reviewing</w:t>
      </w:r>
      <w:r w:rsidR="00463779" w:rsidRPr="008F6301">
        <w:rPr>
          <w:rFonts w:ascii="Gill Sans" w:hAnsi="Gill Sans" w:cs="Gill Sans"/>
          <w:color w:val="000000"/>
          <w:lang w:val="en-GB"/>
        </w:rPr>
        <w:t xml:space="preserve"> </w:t>
      </w:r>
      <w:r w:rsidRPr="008F6301">
        <w:rPr>
          <w:rFonts w:ascii="Gill Sans" w:hAnsi="Gill Sans" w:cs="Gill Sans"/>
          <w:color w:val="000000"/>
          <w:lang w:val="en-GB"/>
        </w:rPr>
        <w:t>the promotion of the Transparency Program usi</w:t>
      </w:r>
      <w:r w:rsidR="00463779">
        <w:rPr>
          <w:rFonts w:ascii="Gill Sans" w:hAnsi="Gill Sans" w:cs="Gill Sans"/>
          <w:color w:val="000000"/>
          <w:lang w:val="en-GB"/>
        </w:rPr>
        <w:t>ng</w:t>
      </w:r>
      <w:r w:rsidRPr="008F6301">
        <w:rPr>
          <w:rFonts w:ascii="Gill Sans" w:hAnsi="Gill Sans" w:cs="Gill Sans"/>
          <w:color w:val="000000"/>
          <w:lang w:val="en-GB"/>
        </w:rPr>
        <w:t xml:space="preserve"> data from various </w:t>
      </w:r>
      <w:r w:rsidR="00463779">
        <w:rPr>
          <w:rFonts w:ascii="Gill Sans" w:hAnsi="Gill Sans" w:cs="Gill Sans"/>
          <w:color w:val="000000"/>
          <w:lang w:val="en-GB"/>
        </w:rPr>
        <w:t xml:space="preserve">public sector </w:t>
      </w:r>
      <w:r w:rsidRPr="008F6301">
        <w:rPr>
          <w:rFonts w:ascii="Gill Sans" w:hAnsi="Gill Sans" w:cs="Gill Sans"/>
          <w:color w:val="000000"/>
          <w:lang w:val="en-GB"/>
        </w:rPr>
        <w:t>sources</w:t>
      </w:r>
      <w:r w:rsidR="00463779">
        <w:rPr>
          <w:rFonts w:ascii="Gill Sans" w:hAnsi="Gill Sans" w:cs="Gill Sans"/>
          <w:color w:val="000000"/>
          <w:lang w:val="en-GB"/>
        </w:rPr>
        <w:t>.</w:t>
      </w:r>
    </w:p>
    <w:p w14:paraId="60F713F1"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Status</w:t>
      </w:r>
    </w:p>
    <w:p w14:paraId="01C4E9C8" w14:textId="77777777" w:rsidR="0021488F" w:rsidRPr="008F6301" w:rsidRDefault="006A37ED" w:rsidP="00847128">
      <w:pPr>
        <w:pStyle w:val="Normal1"/>
        <w:spacing w:after="120"/>
        <w:rPr>
          <w:rFonts w:ascii="Gill Sans" w:hAnsi="Gill Sans" w:cs="Gill Sans"/>
          <w:lang w:val="en-GB"/>
        </w:rPr>
      </w:pPr>
      <w:r>
        <w:rPr>
          <w:rFonts w:ascii="Gill Sans" w:hAnsi="Gill Sans" w:cs="Gill Sans"/>
          <w:b/>
          <w:lang w:val="en-GB"/>
        </w:rPr>
        <w:t>Midterm</w:t>
      </w:r>
      <w:r w:rsidR="0021488F" w:rsidRPr="008F6301">
        <w:rPr>
          <w:rFonts w:ascii="Gill Sans" w:hAnsi="Gill Sans" w:cs="Gill Sans"/>
          <w:b/>
          <w:lang w:val="en-GB"/>
        </w:rPr>
        <w:t>: Substantial</w:t>
      </w:r>
    </w:p>
    <w:p w14:paraId="7A496057"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color w:val="000000"/>
          <w:lang w:val="en-GB"/>
        </w:rPr>
        <w:t xml:space="preserve">The government introduced legislative acts and issued guidelines to implement </w:t>
      </w:r>
      <w:r w:rsidR="00960622" w:rsidRPr="008F6301">
        <w:rPr>
          <w:rFonts w:ascii="Gill Sans" w:hAnsi="Gill Sans" w:cs="Gill Sans"/>
          <w:color w:val="000000"/>
          <w:lang w:val="en-GB"/>
        </w:rPr>
        <w:t xml:space="preserve">effectively </w:t>
      </w:r>
      <w:r w:rsidRPr="008F6301">
        <w:rPr>
          <w:rFonts w:ascii="Gill Sans" w:hAnsi="Gill Sans" w:cs="Gill Sans"/>
          <w:color w:val="000000"/>
          <w:lang w:val="en-GB"/>
        </w:rPr>
        <w:t>the second phase of the Transparency (</w:t>
      </w:r>
      <w:proofErr w:type="spellStart"/>
      <w:r w:rsidRPr="008F6301">
        <w:rPr>
          <w:rFonts w:ascii="Gill Sans" w:hAnsi="Gill Sans" w:cs="Gill Sans"/>
          <w:color w:val="000000"/>
          <w:lang w:val="en-GB"/>
        </w:rPr>
        <w:t>Diavgeia</w:t>
      </w:r>
      <w:proofErr w:type="spellEnd"/>
      <w:r w:rsidRPr="008F6301">
        <w:rPr>
          <w:rFonts w:ascii="Gill Sans" w:hAnsi="Gill Sans" w:cs="Gill Sans"/>
          <w:color w:val="000000"/>
          <w:lang w:val="en-GB"/>
        </w:rPr>
        <w:t xml:space="preserve">) Program. </w:t>
      </w:r>
      <w:r w:rsidR="00FF6320">
        <w:rPr>
          <w:rFonts w:ascii="Gill Sans" w:hAnsi="Gill Sans" w:cs="Gill Sans"/>
          <w:color w:val="000000"/>
          <w:lang w:val="en-GB"/>
        </w:rPr>
        <w:t xml:space="preserve">The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Pr="008F6301">
        <w:rPr>
          <w:rFonts w:ascii="Gill Sans" w:hAnsi="Gill Sans" w:cs="Gill Sans"/>
          <w:color w:val="000000"/>
          <w:lang w:val="en-GB"/>
        </w:rPr>
        <w:t xml:space="preserve"> found that these documents are available online and easily accessible for the public. The new interface of the Transparency (</w:t>
      </w:r>
      <w:proofErr w:type="spellStart"/>
      <w:r w:rsidRPr="008F6301">
        <w:rPr>
          <w:rFonts w:ascii="Gill Sans" w:hAnsi="Gill Sans" w:cs="Gill Sans"/>
          <w:color w:val="000000"/>
          <w:lang w:val="en-GB"/>
        </w:rPr>
        <w:t>Diavgeia</w:t>
      </w:r>
      <w:proofErr w:type="spellEnd"/>
      <w:r w:rsidRPr="008F6301">
        <w:rPr>
          <w:rFonts w:ascii="Gill Sans" w:hAnsi="Gill Sans" w:cs="Gill Sans"/>
          <w:color w:val="000000"/>
          <w:lang w:val="en-GB"/>
        </w:rPr>
        <w:t xml:space="preserve">) Program platform is currently operational. However, government bodies have yet to adopt </w:t>
      </w:r>
      <w:r w:rsidR="00960622" w:rsidRPr="008F6301">
        <w:rPr>
          <w:rFonts w:ascii="Gill Sans" w:hAnsi="Gill Sans" w:cs="Gill Sans"/>
          <w:color w:val="000000"/>
          <w:lang w:val="en-GB"/>
        </w:rPr>
        <w:t xml:space="preserve">fully </w:t>
      </w:r>
      <w:r w:rsidRPr="008F6301">
        <w:rPr>
          <w:rFonts w:ascii="Gill Sans" w:hAnsi="Gill Sans" w:cs="Gill Sans"/>
          <w:color w:val="000000"/>
          <w:lang w:val="en-GB"/>
        </w:rPr>
        <w:t xml:space="preserve">all the capabilities of the new interface. According to a member of the OGP government team, there is no data to indicate the degree to which public entities beyond the Ministry of the Interior use the ADA (Number of Internet Uploads) as a document referencing system, although </w:t>
      </w:r>
      <w:r w:rsidR="00960622">
        <w:rPr>
          <w:rFonts w:ascii="Gill Sans" w:hAnsi="Gill Sans" w:cs="Gill Sans"/>
          <w:color w:val="000000"/>
          <w:lang w:val="en-GB"/>
        </w:rPr>
        <w:t>daily</w:t>
      </w:r>
      <w:r w:rsidRPr="008F6301">
        <w:rPr>
          <w:rFonts w:ascii="Gill Sans" w:hAnsi="Gill Sans" w:cs="Gill Sans"/>
          <w:color w:val="000000"/>
          <w:lang w:val="en-GB"/>
        </w:rPr>
        <w:t xml:space="preserve"> observation suggests </w:t>
      </w:r>
      <w:r w:rsidR="00960622">
        <w:rPr>
          <w:rFonts w:ascii="Gill Sans" w:hAnsi="Gill Sans" w:cs="Gill Sans"/>
          <w:color w:val="000000"/>
          <w:lang w:val="en-GB"/>
        </w:rPr>
        <w:t>additional</w:t>
      </w:r>
      <w:r w:rsidRPr="008F6301">
        <w:rPr>
          <w:rFonts w:ascii="Gill Sans" w:hAnsi="Gill Sans" w:cs="Gill Sans"/>
          <w:color w:val="000000"/>
          <w:lang w:val="en-GB"/>
        </w:rPr>
        <w:t xml:space="preserve"> public entities use</w:t>
      </w:r>
      <w:r w:rsidR="00960622">
        <w:rPr>
          <w:rFonts w:ascii="Gill Sans" w:hAnsi="Gill Sans" w:cs="Gill Sans"/>
          <w:color w:val="000000"/>
          <w:lang w:val="en-GB"/>
        </w:rPr>
        <w:t xml:space="preserve"> ADA</w:t>
      </w:r>
      <w:r w:rsidRPr="008F6301">
        <w:rPr>
          <w:rFonts w:ascii="Gill Sans" w:hAnsi="Gill Sans" w:cs="Gill Sans"/>
          <w:color w:val="000000"/>
          <w:lang w:val="en-GB"/>
        </w:rPr>
        <w:t>.</w:t>
      </w:r>
      <w:r w:rsidRPr="008F6301">
        <w:rPr>
          <w:rStyle w:val="EndnoteReference"/>
          <w:rFonts w:ascii="Gill Sans" w:hAnsi="Gill Sans" w:cs="Gill Sans"/>
          <w:color w:val="000000"/>
          <w:lang w:val="en-GB"/>
        </w:rPr>
        <w:endnoteReference w:id="8"/>
      </w:r>
    </w:p>
    <w:p w14:paraId="6C01DCC5" w14:textId="77777777" w:rsidR="0021488F" w:rsidRPr="008F6301" w:rsidRDefault="00FF6320" w:rsidP="00847128">
      <w:pPr>
        <w:pStyle w:val="Normal1"/>
        <w:spacing w:after="120"/>
        <w:rPr>
          <w:rFonts w:ascii="Gill Sans" w:hAnsi="Gill Sans" w:cs="Gill Sans"/>
          <w:b/>
          <w:lang w:val="en-GB"/>
        </w:rPr>
      </w:pPr>
      <w:r>
        <w:rPr>
          <w:rFonts w:ascii="Gill Sans" w:hAnsi="Gill Sans" w:cs="Gill Sans"/>
          <w:color w:val="000000"/>
          <w:lang w:val="en-GB"/>
        </w:rPr>
        <w:t xml:space="preserve">The </w:t>
      </w:r>
      <w:proofErr w:type="spellStart"/>
      <w:r>
        <w:rPr>
          <w:rFonts w:ascii="Gill Sans" w:hAnsi="Gill Sans" w:cs="Gill Sans"/>
          <w:color w:val="000000"/>
          <w:lang w:val="en-GB"/>
        </w:rPr>
        <w:t>Openwise</w:t>
      </w:r>
      <w:proofErr w:type="spellEnd"/>
      <w:r>
        <w:rPr>
          <w:rFonts w:ascii="Gill Sans" w:hAnsi="Gill Sans" w:cs="Gill Sans"/>
          <w:color w:val="000000"/>
          <w:lang w:val="en-GB"/>
        </w:rPr>
        <w:t xml:space="preserve"> IRM research team</w:t>
      </w:r>
      <w:r w:rsidR="0021488F" w:rsidRPr="008F6301">
        <w:rPr>
          <w:rFonts w:ascii="Gill Sans" w:hAnsi="Gill Sans" w:cs="Gill Sans"/>
          <w:color w:val="000000"/>
          <w:lang w:val="en-GB"/>
        </w:rPr>
        <w:t xml:space="preserve"> found that the government substituted participation in the European project</w:t>
      </w:r>
      <w:r w:rsidR="00960622">
        <w:rPr>
          <w:rFonts w:ascii="Gill Sans" w:hAnsi="Gill Sans" w:cs="Gill Sans"/>
          <w:color w:val="000000"/>
          <w:lang w:val="en-GB"/>
        </w:rPr>
        <w:t>,</w:t>
      </w:r>
      <w:r w:rsidR="0021488F" w:rsidRPr="008F6301">
        <w:rPr>
          <w:rFonts w:ascii="Gill Sans" w:hAnsi="Gill Sans" w:cs="Gill Sans"/>
          <w:color w:val="000000"/>
          <w:lang w:val="en-GB"/>
        </w:rPr>
        <w:t xml:space="preserve"> </w:t>
      </w:r>
      <w:proofErr w:type="spellStart"/>
      <w:r w:rsidR="0021488F" w:rsidRPr="008F6301">
        <w:rPr>
          <w:rFonts w:ascii="Gill Sans" w:hAnsi="Gill Sans" w:cs="Gill Sans"/>
          <w:color w:val="000000"/>
          <w:lang w:val="en-GB"/>
        </w:rPr>
        <w:t>YourDataStories</w:t>
      </w:r>
      <w:proofErr w:type="spellEnd"/>
      <w:r w:rsidR="00960622">
        <w:rPr>
          <w:rFonts w:ascii="Gill Sans" w:hAnsi="Gill Sans" w:cs="Gill Sans"/>
          <w:color w:val="000000"/>
          <w:lang w:val="en-GB"/>
        </w:rPr>
        <w:t>,</w:t>
      </w:r>
      <w:r w:rsidR="0021488F" w:rsidRPr="008F6301">
        <w:rPr>
          <w:rFonts w:ascii="Gill Sans" w:hAnsi="Gill Sans" w:cs="Gill Sans"/>
          <w:color w:val="000000"/>
          <w:lang w:val="en-GB"/>
        </w:rPr>
        <w:t xml:space="preserve"> for conducting a study on </w:t>
      </w:r>
      <w:r w:rsidR="00960622">
        <w:rPr>
          <w:rFonts w:ascii="Gill Sans" w:hAnsi="Gill Sans" w:cs="Gill Sans"/>
          <w:color w:val="000000"/>
          <w:lang w:val="en-GB"/>
        </w:rPr>
        <w:t>government-</w:t>
      </w:r>
      <w:r w:rsidR="0021488F" w:rsidRPr="008F6301">
        <w:rPr>
          <w:rFonts w:ascii="Gill Sans" w:hAnsi="Gill Sans" w:cs="Gill Sans"/>
          <w:color w:val="000000"/>
          <w:lang w:val="en-GB"/>
        </w:rPr>
        <w:t xml:space="preserve"> provided data. The European project is a collaborative effort regarding creative use of open data to tell stories. The government expected that the </w:t>
      </w:r>
      <w:r w:rsidR="00960622">
        <w:rPr>
          <w:rFonts w:ascii="Gill Sans" w:hAnsi="Gill Sans" w:cs="Gill Sans"/>
          <w:color w:val="000000"/>
          <w:lang w:val="en-GB"/>
        </w:rPr>
        <w:t>results</w:t>
      </w:r>
      <w:r w:rsidR="00960622" w:rsidRPr="008F6301">
        <w:rPr>
          <w:rFonts w:ascii="Gill Sans" w:hAnsi="Gill Sans" w:cs="Gill Sans"/>
          <w:color w:val="000000"/>
          <w:lang w:val="en-GB"/>
        </w:rPr>
        <w:t xml:space="preserve"> </w:t>
      </w:r>
      <w:r w:rsidR="00960622">
        <w:rPr>
          <w:rFonts w:ascii="Gill Sans" w:hAnsi="Gill Sans" w:cs="Gill Sans"/>
          <w:color w:val="000000"/>
          <w:lang w:val="en-GB"/>
        </w:rPr>
        <w:t>from</w:t>
      </w:r>
      <w:r w:rsidR="0021488F" w:rsidRPr="008F6301">
        <w:rPr>
          <w:rFonts w:ascii="Gill Sans" w:hAnsi="Gill Sans" w:cs="Gill Sans"/>
          <w:color w:val="000000"/>
          <w:lang w:val="en-GB"/>
        </w:rPr>
        <w:t xml:space="preserve"> this project would substitute the study planned in the original commitment text.</w:t>
      </w:r>
    </w:p>
    <w:p w14:paraId="1E7F6961"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End of term: Substantial</w:t>
      </w:r>
    </w:p>
    <w:p w14:paraId="18FA72CD" w14:textId="77777777" w:rsidR="0021488F" w:rsidRPr="008F6301" w:rsidRDefault="00960622" w:rsidP="00847128">
      <w:pPr>
        <w:pStyle w:val="Normal1"/>
        <w:spacing w:after="120"/>
        <w:rPr>
          <w:rFonts w:ascii="Gill Sans" w:hAnsi="Gill Sans" w:cs="Gill Sans"/>
          <w:lang w:val="en-GB"/>
        </w:rPr>
      </w:pPr>
      <w:r>
        <w:rPr>
          <w:rFonts w:ascii="Gill Sans" w:hAnsi="Gill Sans" w:cs="Gill Sans"/>
          <w:color w:val="000000"/>
          <w:lang w:val="en-GB"/>
        </w:rPr>
        <w:t xml:space="preserve">Greece issued </w:t>
      </w:r>
      <w:r w:rsidR="0021488F" w:rsidRPr="008F6301">
        <w:rPr>
          <w:rFonts w:ascii="Gill Sans" w:hAnsi="Gill Sans" w:cs="Gill Sans"/>
          <w:color w:val="000000"/>
          <w:lang w:val="en-GB"/>
        </w:rPr>
        <w:t>guidelines</w:t>
      </w:r>
      <w:r w:rsidR="00DE1DC0" w:rsidRPr="008F6301">
        <w:rPr>
          <w:rFonts w:ascii="Gill Sans" w:hAnsi="Gill Sans" w:cs="Gill Sans"/>
          <w:color w:val="000000"/>
          <w:lang w:val="en-GB"/>
        </w:rPr>
        <w:t xml:space="preserve"> and </w:t>
      </w:r>
      <w:r w:rsidR="0021488F" w:rsidRPr="008F6301">
        <w:rPr>
          <w:rFonts w:ascii="Gill Sans" w:hAnsi="Gill Sans" w:cs="Gill Sans"/>
          <w:color w:val="000000"/>
          <w:lang w:val="en-GB"/>
        </w:rPr>
        <w:t>integrat</w:t>
      </w:r>
      <w:r>
        <w:rPr>
          <w:rFonts w:ascii="Gill Sans" w:hAnsi="Gill Sans" w:cs="Gill Sans"/>
          <w:color w:val="000000"/>
          <w:lang w:val="en-GB"/>
        </w:rPr>
        <w:t>ed</w:t>
      </w:r>
      <w:r w:rsidR="0021488F" w:rsidRPr="008F6301">
        <w:rPr>
          <w:rFonts w:ascii="Gill Sans" w:hAnsi="Gill Sans" w:cs="Gill Sans"/>
          <w:color w:val="000000"/>
          <w:lang w:val="en-GB"/>
        </w:rPr>
        <w:t xml:space="preserve"> agencies in the program </w:t>
      </w:r>
      <w:r>
        <w:rPr>
          <w:rFonts w:ascii="Gill Sans" w:hAnsi="Gill Sans" w:cs="Gill Sans"/>
          <w:color w:val="000000"/>
          <w:lang w:val="en-GB"/>
        </w:rPr>
        <w:t>by midt</w:t>
      </w:r>
      <w:r w:rsidR="0021488F" w:rsidRPr="008F6301">
        <w:rPr>
          <w:rFonts w:ascii="Gill Sans" w:hAnsi="Gill Sans" w:cs="Gill Sans"/>
          <w:color w:val="000000"/>
          <w:lang w:val="en-GB"/>
        </w:rPr>
        <w:t>erm</w:t>
      </w:r>
      <w:r>
        <w:rPr>
          <w:rFonts w:ascii="Gill Sans" w:hAnsi="Gill Sans" w:cs="Gill Sans"/>
          <w:color w:val="000000"/>
          <w:lang w:val="en-GB"/>
        </w:rPr>
        <w:t xml:space="preserve"> review; </w:t>
      </w:r>
      <w:r w:rsidR="0021488F" w:rsidRPr="008F6301">
        <w:rPr>
          <w:rFonts w:ascii="Gill Sans" w:hAnsi="Gill Sans" w:cs="Gill Sans"/>
          <w:color w:val="000000"/>
          <w:lang w:val="en-GB"/>
        </w:rPr>
        <w:t xml:space="preserve">there were no outstanding actions </w:t>
      </w:r>
      <w:r>
        <w:rPr>
          <w:rFonts w:ascii="Gill Sans" w:hAnsi="Gill Sans" w:cs="Gill Sans"/>
          <w:color w:val="000000"/>
          <w:lang w:val="en-GB"/>
        </w:rPr>
        <w:t>for</w:t>
      </w:r>
      <w:r w:rsidR="0021488F" w:rsidRPr="008F6301">
        <w:rPr>
          <w:rFonts w:ascii="Gill Sans" w:hAnsi="Gill Sans" w:cs="Gill Sans"/>
          <w:color w:val="000000"/>
          <w:lang w:val="en-GB"/>
        </w:rPr>
        <w:t xml:space="preserve"> this commitment other than t</w:t>
      </w:r>
      <w:r w:rsidR="00D102ED" w:rsidRPr="008F6301">
        <w:rPr>
          <w:rFonts w:ascii="Gill Sans" w:hAnsi="Gill Sans" w:cs="Gill Sans"/>
          <w:color w:val="000000"/>
          <w:lang w:val="en-GB"/>
        </w:rPr>
        <w:t xml:space="preserve">he utilization of the </w:t>
      </w:r>
      <w:proofErr w:type="spellStart"/>
      <w:r w:rsidR="0021488F" w:rsidRPr="008F6301">
        <w:rPr>
          <w:rFonts w:ascii="Gill Sans" w:hAnsi="Gill Sans" w:cs="Gill Sans"/>
          <w:color w:val="000000"/>
          <w:lang w:val="en-GB"/>
        </w:rPr>
        <w:t>YourDataStories</w:t>
      </w:r>
      <w:proofErr w:type="spellEnd"/>
      <w:r w:rsidR="0021488F" w:rsidRPr="008F6301">
        <w:rPr>
          <w:rFonts w:ascii="Gill Sans" w:hAnsi="Gill Sans" w:cs="Gill Sans"/>
          <w:color w:val="000000"/>
          <w:lang w:val="en-GB"/>
        </w:rPr>
        <w:t xml:space="preserve"> project</w:t>
      </w:r>
      <w:r>
        <w:rPr>
          <w:rFonts w:ascii="Gill Sans" w:hAnsi="Gill Sans" w:cs="Gill Sans"/>
          <w:color w:val="000000"/>
          <w:lang w:val="en-GB"/>
        </w:rPr>
        <w:t xml:space="preserve"> results</w:t>
      </w:r>
      <w:r w:rsidR="0021488F" w:rsidRPr="008F6301">
        <w:rPr>
          <w:rFonts w:ascii="Gill Sans" w:hAnsi="Gill Sans" w:cs="Gill Sans"/>
          <w:color w:val="000000"/>
          <w:lang w:val="en-GB"/>
        </w:rPr>
        <w:t xml:space="preserve">. However, during a meeting with the OGP interministerial group, </w:t>
      </w:r>
      <w:r w:rsidR="000841F1">
        <w:rPr>
          <w:rFonts w:ascii="Gill Sans" w:hAnsi="Gill Sans" w:cs="Gill Sans"/>
          <w:color w:val="000000"/>
          <w:lang w:val="en-GB"/>
        </w:rPr>
        <w:t>t</w:t>
      </w:r>
      <w:r w:rsidR="00FF6320">
        <w:rPr>
          <w:rFonts w:ascii="Gill Sans" w:hAnsi="Gill Sans" w:cs="Gill Sans"/>
          <w:color w:val="000000"/>
          <w:lang w:val="en-GB"/>
        </w:rPr>
        <w:t xml:space="preserve">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0021488F" w:rsidRPr="008F6301">
        <w:rPr>
          <w:rFonts w:ascii="Gill Sans" w:hAnsi="Gill Sans" w:cs="Gill Sans"/>
          <w:color w:val="000000"/>
          <w:lang w:val="en-GB"/>
        </w:rPr>
        <w:t xml:space="preserve"> found that </w:t>
      </w:r>
      <w:r>
        <w:rPr>
          <w:rFonts w:ascii="Gill Sans" w:hAnsi="Gill Sans" w:cs="Gill Sans"/>
          <w:color w:val="000000"/>
          <w:lang w:val="en-GB"/>
        </w:rPr>
        <w:t xml:space="preserve">Greece aborted </w:t>
      </w:r>
      <w:r w:rsidR="0021488F" w:rsidRPr="008F6301">
        <w:rPr>
          <w:rFonts w:ascii="Gill Sans" w:hAnsi="Gill Sans" w:cs="Gill Sans"/>
          <w:color w:val="000000"/>
          <w:lang w:val="en-GB"/>
        </w:rPr>
        <w:t>this milestone</w:t>
      </w:r>
      <w:r w:rsidR="008C35B2">
        <w:rPr>
          <w:rFonts w:ascii="Gill Sans" w:hAnsi="Gill Sans" w:cs="Gill Sans"/>
          <w:color w:val="000000"/>
          <w:lang w:val="en-GB"/>
        </w:rPr>
        <w:t>. Government officials stated</w:t>
      </w:r>
      <w:r w:rsidR="0021488F" w:rsidRPr="008F6301">
        <w:rPr>
          <w:rFonts w:ascii="Gill Sans" w:hAnsi="Gill Sans" w:cs="Gill Sans"/>
          <w:color w:val="000000"/>
          <w:lang w:val="en-GB"/>
        </w:rPr>
        <w:t xml:space="preserve"> </w:t>
      </w:r>
      <w:proofErr w:type="spellStart"/>
      <w:r w:rsidR="0021488F" w:rsidRPr="008F6301">
        <w:rPr>
          <w:rFonts w:ascii="Gill Sans" w:hAnsi="Gill Sans" w:cs="Gill Sans"/>
          <w:color w:val="000000"/>
          <w:lang w:val="en-GB"/>
        </w:rPr>
        <w:t>YourDataStories</w:t>
      </w:r>
      <w:proofErr w:type="spellEnd"/>
      <w:r w:rsidR="0021488F" w:rsidRPr="008F6301">
        <w:rPr>
          <w:rFonts w:ascii="Gill Sans" w:hAnsi="Gill Sans" w:cs="Gill Sans"/>
          <w:color w:val="000000"/>
          <w:lang w:val="en-GB"/>
        </w:rPr>
        <w:t xml:space="preserve"> was an independent, European-funded project that did not specifically serve the promotion goals of </w:t>
      </w:r>
      <w:proofErr w:type="spellStart"/>
      <w:r w:rsidR="0021488F" w:rsidRPr="008F6301">
        <w:rPr>
          <w:rFonts w:ascii="Gill Sans" w:hAnsi="Gill Sans" w:cs="Gill Sans"/>
          <w:color w:val="000000"/>
          <w:lang w:val="en-GB"/>
        </w:rPr>
        <w:t>Diavgeia</w:t>
      </w:r>
      <w:proofErr w:type="spellEnd"/>
      <w:r w:rsidR="008C35B2">
        <w:rPr>
          <w:rFonts w:ascii="Gill Sans" w:hAnsi="Gill Sans" w:cs="Gill Sans"/>
          <w:color w:val="000000"/>
          <w:lang w:val="en-GB"/>
        </w:rPr>
        <w:t xml:space="preserve">: </w:t>
      </w:r>
      <w:r w:rsidR="00AB769A" w:rsidRPr="008F6301">
        <w:rPr>
          <w:rFonts w:ascii="Gill Sans" w:hAnsi="Gill Sans" w:cs="Gill Sans"/>
          <w:color w:val="000000"/>
          <w:lang w:val="en-GB"/>
        </w:rPr>
        <w:t>specifically study and promote increasing data provided from public sector sources</w:t>
      </w:r>
      <w:r w:rsidR="0021488F" w:rsidRPr="008F6301">
        <w:rPr>
          <w:rFonts w:ascii="Gill Sans" w:hAnsi="Gill Sans" w:cs="Gill Sans"/>
          <w:color w:val="000000"/>
          <w:lang w:val="en-GB"/>
        </w:rPr>
        <w:t>.</w:t>
      </w:r>
      <w:r w:rsidR="0021488F" w:rsidRPr="008F6301">
        <w:rPr>
          <w:rStyle w:val="EndnoteReference"/>
          <w:rFonts w:ascii="Gill Sans" w:hAnsi="Gill Sans" w:cs="Gill Sans"/>
          <w:color w:val="000000"/>
          <w:lang w:val="en-GB"/>
        </w:rPr>
        <w:endnoteReference w:id="9"/>
      </w:r>
    </w:p>
    <w:p w14:paraId="5B12DDAA"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Did it open government?</w:t>
      </w:r>
    </w:p>
    <w:p w14:paraId="7DCEAFA0" w14:textId="77777777" w:rsidR="0021488F" w:rsidRPr="008F6301" w:rsidRDefault="0021488F" w:rsidP="00847128">
      <w:pPr>
        <w:pStyle w:val="Normal1"/>
        <w:rPr>
          <w:rFonts w:ascii="Gill Sans" w:hAnsi="Gill Sans" w:cs="Gill Sans"/>
          <w:lang w:val="en-GB"/>
        </w:rPr>
      </w:pPr>
      <w:r w:rsidRPr="008F6301">
        <w:rPr>
          <w:rFonts w:ascii="Gill Sans" w:hAnsi="Gill Sans" w:cs="Gill Sans"/>
          <w:b/>
          <w:lang w:val="en-GB"/>
        </w:rPr>
        <w:t>Access to information: Marginal</w:t>
      </w:r>
    </w:p>
    <w:p w14:paraId="7D348A67" w14:textId="77777777" w:rsidR="0021488F" w:rsidRPr="008F6301" w:rsidRDefault="0021488F" w:rsidP="00A3312B">
      <w:pPr>
        <w:pStyle w:val="Normal1"/>
        <w:rPr>
          <w:lang w:val="en-GB"/>
        </w:rPr>
      </w:pPr>
      <w:r w:rsidRPr="008F6301">
        <w:rPr>
          <w:rFonts w:ascii="Gill Sans" w:hAnsi="Gill Sans" w:cs="Gill Sans"/>
          <w:lang w:val="en-GB"/>
        </w:rPr>
        <w:t>This commitment attempts to improve the functionality of the Transparency (</w:t>
      </w:r>
      <w:proofErr w:type="spellStart"/>
      <w:r w:rsidRPr="008F6301">
        <w:rPr>
          <w:rFonts w:ascii="Gill Sans" w:hAnsi="Gill Sans" w:cs="Gill Sans"/>
          <w:lang w:val="en-GB"/>
        </w:rPr>
        <w:t>Diavgeia</w:t>
      </w:r>
      <w:proofErr w:type="spellEnd"/>
      <w:r w:rsidRPr="008F6301">
        <w:rPr>
          <w:rFonts w:ascii="Gill Sans" w:hAnsi="Gill Sans" w:cs="Gill Sans"/>
          <w:lang w:val="en-GB"/>
        </w:rPr>
        <w:t xml:space="preserve">) Program. The commitment was designed to enhance the institutional framework that legally </w:t>
      </w:r>
      <w:r w:rsidR="00C34112">
        <w:rPr>
          <w:rFonts w:ascii="Gill Sans" w:hAnsi="Gill Sans" w:cs="Gill Sans"/>
          <w:lang w:val="en-GB"/>
        </w:rPr>
        <w:t>supports</w:t>
      </w:r>
      <w:r w:rsidR="00C34112" w:rsidRPr="008F6301">
        <w:rPr>
          <w:rFonts w:ascii="Gill Sans" w:hAnsi="Gill Sans" w:cs="Gill Sans"/>
          <w:lang w:val="en-GB"/>
        </w:rPr>
        <w:t xml:space="preserve"> </w:t>
      </w:r>
      <w:r w:rsidRPr="008F6301">
        <w:rPr>
          <w:rFonts w:ascii="Gill Sans" w:hAnsi="Gill Sans" w:cs="Gill Sans"/>
          <w:lang w:val="en-GB"/>
        </w:rPr>
        <w:t>the Transparency (</w:t>
      </w:r>
      <w:proofErr w:type="spellStart"/>
      <w:r w:rsidRPr="008F6301">
        <w:rPr>
          <w:rFonts w:ascii="Gill Sans" w:hAnsi="Gill Sans" w:cs="Gill Sans"/>
          <w:lang w:val="en-GB"/>
        </w:rPr>
        <w:t>Diavgeia</w:t>
      </w:r>
      <w:proofErr w:type="spellEnd"/>
      <w:r w:rsidRPr="008F6301">
        <w:rPr>
          <w:rFonts w:ascii="Gill Sans" w:hAnsi="Gill Sans" w:cs="Gill Sans"/>
          <w:lang w:val="en-GB"/>
        </w:rPr>
        <w:t>) Program as well as to upgrade the technological platform to improve function</w:t>
      </w:r>
      <w:r w:rsidR="00C34112">
        <w:rPr>
          <w:rFonts w:ascii="Gill Sans" w:hAnsi="Gill Sans" w:cs="Gill Sans"/>
          <w:lang w:val="en-GB"/>
        </w:rPr>
        <w:t>ality</w:t>
      </w:r>
      <w:r w:rsidRPr="008F6301">
        <w:rPr>
          <w:rFonts w:ascii="Gill Sans" w:hAnsi="Gill Sans" w:cs="Gill Sans"/>
          <w:lang w:val="en-GB"/>
        </w:rPr>
        <w:t xml:space="preserve">. The implementation of this commitment within the 2014-2016 </w:t>
      </w:r>
      <w:proofErr w:type="gramStart"/>
      <w:r w:rsidR="00C34112">
        <w:rPr>
          <w:rFonts w:ascii="Gill Sans" w:hAnsi="Gill Sans" w:cs="Gill Sans"/>
          <w:lang w:val="en-GB"/>
        </w:rPr>
        <w:t>period</w:t>
      </w:r>
      <w:proofErr w:type="gramEnd"/>
      <w:r w:rsidRPr="008F6301">
        <w:rPr>
          <w:rFonts w:ascii="Gill Sans" w:hAnsi="Gill Sans" w:cs="Gill Sans"/>
          <w:lang w:val="en-GB"/>
        </w:rPr>
        <w:t xml:space="preserve"> had a marginal</w:t>
      </w:r>
      <w:r w:rsidR="00C34112">
        <w:rPr>
          <w:rFonts w:ascii="Gill Sans" w:hAnsi="Gill Sans" w:cs="Gill Sans"/>
          <w:lang w:val="en-GB"/>
        </w:rPr>
        <w:t>ly</w:t>
      </w:r>
      <w:r w:rsidRPr="008F6301">
        <w:rPr>
          <w:rFonts w:ascii="Gill Sans" w:hAnsi="Gill Sans" w:cs="Gill Sans"/>
          <w:lang w:val="en-GB"/>
        </w:rPr>
        <w:t xml:space="preserve"> positive impact upon the </w:t>
      </w:r>
      <w:proofErr w:type="spellStart"/>
      <w:r w:rsidRPr="008F6301">
        <w:rPr>
          <w:rFonts w:ascii="Gill Sans" w:hAnsi="Gill Sans" w:cs="Gill Sans"/>
          <w:lang w:val="en-GB"/>
        </w:rPr>
        <w:t>Diavgeia</w:t>
      </w:r>
      <w:proofErr w:type="spellEnd"/>
      <w:r w:rsidRPr="008F6301">
        <w:rPr>
          <w:rFonts w:ascii="Gill Sans" w:hAnsi="Gill Sans" w:cs="Gill Sans"/>
          <w:lang w:val="en-GB"/>
        </w:rPr>
        <w:t xml:space="preserve"> program. Under new institutional framework</w:t>
      </w:r>
      <w:r w:rsidR="00C34112">
        <w:rPr>
          <w:rFonts w:ascii="Gill Sans" w:hAnsi="Gill Sans" w:cs="Gill Sans"/>
          <w:lang w:val="en-GB"/>
        </w:rPr>
        <w:t>,</w:t>
      </w:r>
      <w:r w:rsidRPr="008F6301">
        <w:rPr>
          <w:rFonts w:ascii="Gill Sans" w:hAnsi="Gill Sans" w:cs="Gill Sans"/>
          <w:lang w:val="en-GB"/>
        </w:rPr>
        <w:t xml:space="preserve"> </w:t>
      </w:r>
      <w:r w:rsidR="00C34112">
        <w:rPr>
          <w:rFonts w:ascii="Gill Sans" w:hAnsi="Gill Sans" w:cs="Gill Sans"/>
          <w:lang w:val="en-GB"/>
        </w:rPr>
        <w:t xml:space="preserve">new types of organizations, like NGOs, are now legally required to </w:t>
      </w:r>
      <w:r w:rsidRPr="008F6301">
        <w:rPr>
          <w:rFonts w:ascii="Gill Sans" w:hAnsi="Gill Sans" w:cs="Gill Sans"/>
          <w:lang w:val="en-GB"/>
        </w:rPr>
        <w:t xml:space="preserve">upload </w:t>
      </w:r>
      <w:r w:rsidR="00C34112">
        <w:rPr>
          <w:rFonts w:ascii="Gill Sans" w:hAnsi="Gill Sans" w:cs="Gill Sans"/>
          <w:lang w:val="en-GB"/>
        </w:rPr>
        <w:t xml:space="preserve">annually </w:t>
      </w:r>
      <w:r w:rsidRPr="008F6301">
        <w:rPr>
          <w:rFonts w:ascii="Gill Sans" w:hAnsi="Gill Sans" w:cs="Gill Sans"/>
          <w:lang w:val="en-GB"/>
        </w:rPr>
        <w:t>cumulative information</w:t>
      </w:r>
      <w:r w:rsidR="00C34112">
        <w:rPr>
          <w:rFonts w:ascii="Gill Sans" w:hAnsi="Gill Sans" w:cs="Gill Sans"/>
          <w:lang w:val="en-GB"/>
        </w:rPr>
        <w:t xml:space="preserve"> regarding their budgetary operations</w:t>
      </w:r>
      <w:r w:rsidRPr="008F6301">
        <w:rPr>
          <w:rFonts w:ascii="Gill Sans" w:hAnsi="Gill Sans" w:cs="Gill Sans"/>
          <w:lang w:val="en-GB"/>
        </w:rPr>
        <w:t xml:space="preserve"> on the transparency web portals. Also</w:t>
      </w:r>
      <w:r w:rsidR="00271123">
        <w:rPr>
          <w:rFonts w:ascii="Gill Sans" w:hAnsi="Gill Sans" w:cs="Gill Sans"/>
          <w:lang w:val="en-GB"/>
        </w:rPr>
        <w:t>,</w:t>
      </w:r>
      <w:r w:rsidRPr="008F6301">
        <w:rPr>
          <w:rFonts w:ascii="Gill Sans" w:hAnsi="Gill Sans" w:cs="Gill Sans"/>
          <w:lang w:val="en-GB"/>
        </w:rPr>
        <w:t xml:space="preserve"> the government introduced the new Tra</w:t>
      </w:r>
      <w:r w:rsidR="00271123">
        <w:rPr>
          <w:rFonts w:ascii="Gill Sans" w:hAnsi="Gill Sans" w:cs="Gill Sans"/>
          <w:lang w:val="en-GB"/>
        </w:rPr>
        <w:t>n</w:t>
      </w:r>
      <w:r w:rsidRPr="008F6301">
        <w:rPr>
          <w:rFonts w:ascii="Gill Sans" w:hAnsi="Gill Sans" w:cs="Gill Sans"/>
          <w:lang w:val="en-GB"/>
        </w:rPr>
        <w:t xml:space="preserve">sparency Program </w:t>
      </w:r>
      <w:r w:rsidR="00271123">
        <w:rPr>
          <w:rFonts w:ascii="Gill Sans" w:hAnsi="Gill Sans" w:cs="Gill Sans"/>
          <w:lang w:val="en-GB"/>
        </w:rPr>
        <w:t xml:space="preserve">with </w:t>
      </w:r>
      <w:r w:rsidRPr="008F6301">
        <w:rPr>
          <w:rFonts w:ascii="Gill Sans" w:hAnsi="Gill Sans" w:cs="Gill Sans"/>
          <w:lang w:val="en-GB"/>
        </w:rPr>
        <w:t xml:space="preserve">improved search facilities and better tools </w:t>
      </w:r>
      <w:r w:rsidR="00271123">
        <w:rPr>
          <w:rFonts w:ascii="Gill Sans" w:hAnsi="Gill Sans" w:cs="Gill Sans"/>
          <w:lang w:val="en-GB"/>
        </w:rPr>
        <w:t>for</w:t>
      </w:r>
      <w:r w:rsidRPr="008F6301">
        <w:rPr>
          <w:rFonts w:ascii="Gill Sans" w:hAnsi="Gill Sans" w:cs="Gill Sans"/>
          <w:lang w:val="en-GB"/>
        </w:rPr>
        <w:t xml:space="preserve"> public employees </w:t>
      </w:r>
      <w:r w:rsidR="00271123">
        <w:rPr>
          <w:rFonts w:ascii="Gill Sans" w:hAnsi="Gill Sans" w:cs="Gill Sans"/>
          <w:lang w:val="en-GB"/>
        </w:rPr>
        <w:t xml:space="preserve">when uploading information. These tools </w:t>
      </w:r>
      <w:r w:rsidRPr="008F6301">
        <w:rPr>
          <w:rFonts w:ascii="Gill Sans" w:hAnsi="Gill Sans" w:cs="Gill Sans"/>
          <w:lang w:val="en-GB"/>
        </w:rPr>
        <w:t>provide easier access to the wealth of information displayed on the platform. However, the Transparency (</w:t>
      </w:r>
      <w:proofErr w:type="spellStart"/>
      <w:r w:rsidRPr="008F6301">
        <w:rPr>
          <w:rFonts w:ascii="Gill Sans" w:hAnsi="Gill Sans" w:cs="Gill Sans"/>
          <w:lang w:val="en-GB"/>
        </w:rPr>
        <w:t>Diavgeia</w:t>
      </w:r>
      <w:proofErr w:type="spellEnd"/>
      <w:r w:rsidRPr="008F6301">
        <w:rPr>
          <w:rFonts w:ascii="Gill Sans" w:hAnsi="Gill Sans" w:cs="Gill Sans"/>
          <w:lang w:val="en-GB"/>
        </w:rPr>
        <w:t xml:space="preserve">) Program platform’s </w:t>
      </w:r>
      <w:r w:rsidR="00D102ED" w:rsidRPr="008F6301">
        <w:rPr>
          <w:rFonts w:ascii="Gill Sans" w:hAnsi="Gill Sans" w:cs="Gill Sans"/>
          <w:lang w:val="en-GB"/>
        </w:rPr>
        <w:t xml:space="preserve">effect </w:t>
      </w:r>
      <w:r w:rsidRPr="008F6301">
        <w:rPr>
          <w:rFonts w:ascii="Gill Sans" w:hAnsi="Gill Sans" w:cs="Gill Sans"/>
          <w:lang w:val="en-GB"/>
        </w:rPr>
        <w:t xml:space="preserve">on opening government </w:t>
      </w:r>
      <w:r w:rsidR="00271123">
        <w:rPr>
          <w:rFonts w:ascii="Gill Sans" w:hAnsi="Gill Sans" w:cs="Gill Sans"/>
          <w:lang w:val="en-GB"/>
        </w:rPr>
        <w:t xml:space="preserve">is limited; </w:t>
      </w:r>
      <w:r w:rsidRPr="008F6301">
        <w:rPr>
          <w:rFonts w:ascii="Gill Sans" w:hAnsi="Gill Sans" w:cs="Gill Sans"/>
          <w:lang w:val="en-GB"/>
        </w:rPr>
        <w:t xml:space="preserve">some information, such as certain government actions regarding financial decisions, is exempt from the rules of the program. This could set a precedent for future </w:t>
      </w:r>
      <w:r w:rsidR="00271123">
        <w:rPr>
          <w:rFonts w:ascii="Gill Sans" w:hAnsi="Gill Sans" w:cs="Gill Sans"/>
          <w:lang w:val="en-GB"/>
        </w:rPr>
        <w:t xml:space="preserve">data </w:t>
      </w:r>
      <w:r w:rsidRPr="008F6301">
        <w:rPr>
          <w:rFonts w:ascii="Gill Sans" w:hAnsi="Gill Sans" w:cs="Gill Sans"/>
          <w:lang w:val="en-GB"/>
        </w:rPr>
        <w:t>exemptions, thus reducing overall transparency.</w:t>
      </w:r>
    </w:p>
    <w:p w14:paraId="63AE863B" w14:textId="77777777" w:rsidR="0021488F" w:rsidRPr="008F6301" w:rsidRDefault="0021488F" w:rsidP="00A3312B">
      <w:pPr>
        <w:pStyle w:val="Heading3"/>
      </w:pPr>
      <w:r w:rsidRPr="008F6301">
        <w:rPr>
          <w:rFonts w:ascii="Gill Sans" w:hAnsi="Gill Sans" w:cs="Gill Sans"/>
          <w:szCs w:val="22"/>
        </w:rPr>
        <w:t>Carried forward?</w:t>
      </w:r>
    </w:p>
    <w:p w14:paraId="3960662B" w14:textId="77777777" w:rsidR="0021488F" w:rsidRPr="008F6301" w:rsidRDefault="00271123" w:rsidP="00847128">
      <w:pPr>
        <w:pStyle w:val="Normal1"/>
        <w:rPr>
          <w:rFonts w:ascii="Gill Sans" w:hAnsi="Gill Sans" w:cs="Gill Sans"/>
          <w:lang w:val="en-GB"/>
        </w:rPr>
      </w:pPr>
      <w:r>
        <w:rPr>
          <w:rFonts w:ascii="Gill Sans" w:hAnsi="Gill Sans" w:cs="Gill Sans"/>
          <w:lang w:val="en-GB"/>
        </w:rPr>
        <w:t>T</w:t>
      </w:r>
      <w:r w:rsidRPr="008F6301">
        <w:rPr>
          <w:rFonts w:ascii="Gill Sans" w:hAnsi="Gill Sans" w:cs="Gill Sans"/>
          <w:lang w:val="en-GB"/>
        </w:rPr>
        <w:t xml:space="preserve">he third Greek NAP </w:t>
      </w:r>
      <w:r>
        <w:rPr>
          <w:rFonts w:ascii="Gill Sans" w:hAnsi="Gill Sans" w:cs="Gill Sans"/>
          <w:lang w:val="en-GB"/>
        </w:rPr>
        <w:t>does not carry forward t</w:t>
      </w:r>
      <w:r w:rsidR="0021488F" w:rsidRPr="008F6301">
        <w:rPr>
          <w:rFonts w:ascii="Gill Sans" w:hAnsi="Gill Sans" w:cs="Gill Sans"/>
          <w:lang w:val="en-GB"/>
        </w:rPr>
        <w:t>he Transparency (</w:t>
      </w:r>
      <w:proofErr w:type="spellStart"/>
      <w:r w:rsidR="0021488F" w:rsidRPr="008F6301">
        <w:rPr>
          <w:rFonts w:ascii="Gill Sans" w:hAnsi="Gill Sans" w:cs="Gill Sans"/>
          <w:lang w:val="en-GB"/>
        </w:rPr>
        <w:t>Diavgeia</w:t>
      </w:r>
      <w:proofErr w:type="spellEnd"/>
      <w:r w:rsidR="0021488F" w:rsidRPr="008F6301">
        <w:rPr>
          <w:rFonts w:ascii="Gill Sans" w:hAnsi="Gill Sans" w:cs="Gill Sans"/>
          <w:lang w:val="en-GB"/>
        </w:rPr>
        <w:t>) Program</w:t>
      </w:r>
      <w:r>
        <w:rPr>
          <w:rFonts w:ascii="Gill Sans" w:hAnsi="Gill Sans" w:cs="Gill Sans"/>
          <w:lang w:val="en-GB"/>
        </w:rPr>
        <w:t xml:space="preserve">. </w:t>
      </w:r>
      <w:r w:rsidR="0021488F" w:rsidRPr="008F6301">
        <w:rPr>
          <w:rFonts w:ascii="Gill Sans" w:hAnsi="Gill Sans" w:cs="Gill Sans"/>
          <w:lang w:val="en-GB"/>
        </w:rPr>
        <w:t xml:space="preserve">The majority of </w:t>
      </w:r>
      <w:r>
        <w:rPr>
          <w:rFonts w:ascii="Gill Sans" w:hAnsi="Gill Sans" w:cs="Gill Sans"/>
          <w:lang w:val="en-GB"/>
        </w:rPr>
        <w:t xml:space="preserve">IRM’s </w:t>
      </w:r>
      <w:r w:rsidR="0021488F" w:rsidRPr="008F6301">
        <w:rPr>
          <w:rFonts w:ascii="Gill Sans" w:hAnsi="Gill Sans" w:cs="Gill Sans"/>
          <w:lang w:val="en-GB"/>
        </w:rPr>
        <w:t xml:space="preserve">midterm suggestions are still relevant not only for earning “complete” status but also for designing a more ambitious and impactful </w:t>
      </w:r>
      <w:proofErr w:type="spellStart"/>
      <w:r w:rsidR="0021488F" w:rsidRPr="008F6301">
        <w:rPr>
          <w:rFonts w:ascii="Gill Sans" w:hAnsi="Gill Sans" w:cs="Gill Sans"/>
          <w:lang w:val="en-GB"/>
        </w:rPr>
        <w:t>Diavgeia</w:t>
      </w:r>
      <w:proofErr w:type="spellEnd"/>
      <w:r w:rsidR="0021488F" w:rsidRPr="008F6301">
        <w:rPr>
          <w:rFonts w:ascii="Gill Sans" w:hAnsi="Gill Sans" w:cs="Gill Sans"/>
          <w:lang w:val="en-GB"/>
        </w:rPr>
        <w:t xml:space="preserve"> commitment for future action plans. For example:</w:t>
      </w:r>
    </w:p>
    <w:p w14:paraId="423C4634" w14:textId="77777777" w:rsidR="0021488F" w:rsidRPr="008F6301" w:rsidRDefault="0021488F" w:rsidP="000F5E50">
      <w:pPr>
        <w:pStyle w:val="Normal1"/>
        <w:numPr>
          <w:ilvl w:val="0"/>
          <w:numId w:val="7"/>
        </w:numPr>
        <w:ind w:hanging="360"/>
        <w:contextualSpacing/>
        <w:rPr>
          <w:rFonts w:ascii="Gill Sans" w:hAnsi="Gill Sans" w:cs="Gill Sans"/>
          <w:lang w:val="en-GB"/>
        </w:rPr>
      </w:pPr>
      <w:r w:rsidRPr="008F6301">
        <w:rPr>
          <w:rFonts w:ascii="Gill Sans" w:hAnsi="Gill Sans" w:cs="Gill Sans"/>
          <w:lang w:val="en-GB"/>
        </w:rPr>
        <w:t xml:space="preserve">Revise the current amendment allowing exemptions for certain governmental bodies to exclude specific decisions from publication on </w:t>
      </w:r>
      <w:proofErr w:type="spellStart"/>
      <w:r w:rsidRPr="008F6301">
        <w:rPr>
          <w:rFonts w:ascii="Gill Sans" w:hAnsi="Gill Sans" w:cs="Gill Sans"/>
          <w:lang w:val="en-GB"/>
        </w:rPr>
        <w:t>Diavgeia</w:t>
      </w:r>
      <w:proofErr w:type="spellEnd"/>
      <w:r w:rsidRPr="008F6301">
        <w:rPr>
          <w:rFonts w:ascii="Gill Sans" w:hAnsi="Gill Sans" w:cs="Gill Sans"/>
          <w:lang w:val="en-GB"/>
        </w:rPr>
        <w:t xml:space="preserve">. Future legislation should create strict guidelines </w:t>
      </w:r>
      <w:r w:rsidR="00271123">
        <w:rPr>
          <w:rFonts w:ascii="Gill Sans" w:hAnsi="Gill Sans" w:cs="Gill Sans"/>
          <w:lang w:val="en-GB"/>
        </w:rPr>
        <w:t>regarding the exemption of</w:t>
      </w:r>
      <w:r w:rsidRPr="008F6301">
        <w:rPr>
          <w:rFonts w:ascii="Gill Sans" w:hAnsi="Gill Sans" w:cs="Gill Sans"/>
          <w:lang w:val="en-GB"/>
        </w:rPr>
        <w:t xml:space="preserve"> decisions from publication.</w:t>
      </w:r>
    </w:p>
    <w:p w14:paraId="1D5E16C7" w14:textId="77777777" w:rsidR="0021488F" w:rsidRPr="008F6301" w:rsidRDefault="0021488F" w:rsidP="000F5E50">
      <w:pPr>
        <w:pStyle w:val="Normal1"/>
        <w:numPr>
          <w:ilvl w:val="0"/>
          <w:numId w:val="8"/>
        </w:numPr>
        <w:ind w:hanging="360"/>
        <w:contextualSpacing/>
        <w:rPr>
          <w:rFonts w:ascii="Gill Sans" w:hAnsi="Gill Sans" w:cs="Gill Sans"/>
          <w:lang w:val="en-GB"/>
        </w:rPr>
      </w:pPr>
      <w:r w:rsidRPr="008F6301">
        <w:rPr>
          <w:rFonts w:ascii="Gill Sans" w:hAnsi="Gill Sans" w:cs="Gill Sans"/>
          <w:lang w:val="en-GB"/>
        </w:rPr>
        <w:t xml:space="preserve">Investigate specific applications of the “targeted transparency” concept across a select number of policy challenges. For example, data could be extracted from </w:t>
      </w:r>
      <w:proofErr w:type="spellStart"/>
      <w:r w:rsidRPr="008F6301">
        <w:rPr>
          <w:rFonts w:ascii="Gill Sans" w:hAnsi="Gill Sans" w:cs="Gill Sans"/>
          <w:lang w:val="en-GB"/>
        </w:rPr>
        <w:t>Diavgeia</w:t>
      </w:r>
      <w:proofErr w:type="spellEnd"/>
      <w:r w:rsidRPr="008F6301">
        <w:rPr>
          <w:rFonts w:ascii="Gill Sans" w:hAnsi="Gill Sans" w:cs="Gill Sans"/>
          <w:lang w:val="en-GB"/>
        </w:rPr>
        <w:t xml:space="preserve"> on areas such as health spending and summarized </w:t>
      </w:r>
      <w:r w:rsidR="00271123">
        <w:rPr>
          <w:rFonts w:ascii="Gill Sans" w:hAnsi="Gill Sans" w:cs="Gill Sans"/>
          <w:lang w:val="en-GB"/>
        </w:rPr>
        <w:t xml:space="preserve">in a </w:t>
      </w:r>
      <w:r w:rsidRPr="008F6301">
        <w:rPr>
          <w:rFonts w:ascii="Gill Sans" w:hAnsi="Gill Sans" w:cs="Gill Sans"/>
          <w:lang w:val="en-GB"/>
        </w:rPr>
        <w:t xml:space="preserve">visualization that would </w:t>
      </w:r>
      <w:r w:rsidR="00271123">
        <w:rPr>
          <w:rFonts w:ascii="Gill Sans" w:hAnsi="Gill Sans" w:cs="Gill Sans"/>
          <w:lang w:val="en-GB"/>
        </w:rPr>
        <w:t>enable</w:t>
      </w:r>
      <w:r w:rsidRPr="008F6301">
        <w:rPr>
          <w:rFonts w:ascii="Gill Sans" w:hAnsi="Gill Sans" w:cs="Gill Sans"/>
          <w:lang w:val="en-GB"/>
        </w:rPr>
        <w:t xml:space="preserve"> stakeholders and the general public to design and implement policy solutions.</w:t>
      </w:r>
    </w:p>
    <w:p w14:paraId="3D9C9A9F" w14:textId="77777777" w:rsidR="0021488F" w:rsidRPr="008F6301" w:rsidRDefault="0021488F" w:rsidP="000F5E50">
      <w:pPr>
        <w:pStyle w:val="Normal1"/>
        <w:numPr>
          <w:ilvl w:val="0"/>
          <w:numId w:val="8"/>
        </w:numPr>
        <w:ind w:hanging="360"/>
        <w:contextualSpacing/>
        <w:rPr>
          <w:rFonts w:ascii="Gill Sans" w:hAnsi="Gill Sans" w:cs="Gill Sans"/>
          <w:lang w:val="en-GB"/>
        </w:rPr>
      </w:pPr>
      <w:r w:rsidRPr="008F6301">
        <w:rPr>
          <w:rFonts w:ascii="Gill Sans" w:hAnsi="Gill Sans" w:cs="Gill Sans"/>
          <w:lang w:val="en-GB"/>
        </w:rPr>
        <w:t xml:space="preserve">Create an impact map for the </w:t>
      </w:r>
      <w:proofErr w:type="spellStart"/>
      <w:r w:rsidRPr="008F6301">
        <w:rPr>
          <w:rFonts w:ascii="Gill Sans" w:hAnsi="Gill Sans" w:cs="Gill Sans"/>
          <w:lang w:val="en-GB"/>
        </w:rPr>
        <w:t>Diavgeia</w:t>
      </w:r>
      <w:proofErr w:type="spellEnd"/>
      <w:r w:rsidRPr="008F6301">
        <w:rPr>
          <w:rFonts w:ascii="Gill Sans" w:hAnsi="Gill Sans" w:cs="Gill Sans"/>
          <w:lang w:val="en-GB"/>
        </w:rPr>
        <w:t xml:space="preserve"> program that defines concrete applications that promote better access to information, meaningful participation, and accountability. Deploy the above applications in an agile manner, </w:t>
      </w:r>
      <w:r w:rsidR="00271123">
        <w:rPr>
          <w:rFonts w:ascii="Gill Sans" w:hAnsi="Gill Sans" w:cs="Gill Sans"/>
          <w:lang w:val="en-GB"/>
        </w:rPr>
        <w:t>e.g.</w:t>
      </w:r>
      <w:r w:rsidRPr="008F6301">
        <w:rPr>
          <w:rFonts w:ascii="Gill Sans" w:hAnsi="Gill Sans" w:cs="Gill Sans"/>
          <w:lang w:val="en-GB"/>
        </w:rPr>
        <w:t xml:space="preserve"> a hackathon or an open innovation contest. </w:t>
      </w:r>
      <w:bookmarkStart w:id="0" w:name="_d2ujweyu75cm" w:colFirst="0" w:colLast="0"/>
      <w:bookmarkStart w:id="1" w:name="_u47005d7bxec" w:colFirst="0" w:colLast="0"/>
      <w:bookmarkEnd w:id="0"/>
      <w:bookmarkEnd w:id="1"/>
    </w:p>
    <w:p w14:paraId="3BE4A6CB" w14:textId="77777777" w:rsidR="0021488F" w:rsidRPr="008F6301" w:rsidRDefault="0021488F" w:rsidP="00847128">
      <w:pPr>
        <w:pStyle w:val="Normal1"/>
        <w:spacing w:after="120"/>
        <w:rPr>
          <w:rFonts w:ascii="Gill Sans" w:hAnsi="Gill Sans" w:cs="Gill Sans"/>
          <w:b/>
          <w:lang w:val="en-GB"/>
        </w:rPr>
        <w:sectPr w:rsidR="0021488F" w:rsidRPr="008F6301" w:rsidSect="002A2966">
          <w:endnotePr>
            <w:numFmt w:val="decimal"/>
            <w:numRestart w:val="eachSect"/>
          </w:endnotePr>
          <w:pgSz w:w="11907" w:h="16839" w:code="9"/>
          <w:pgMar w:top="1417" w:right="1417" w:bottom="1417" w:left="1417" w:header="0" w:footer="0" w:gutter="0"/>
          <w:cols w:space="708"/>
          <w:docGrid w:linePitch="360"/>
        </w:sectPr>
      </w:pPr>
    </w:p>
    <w:p w14:paraId="4DDF9C34" w14:textId="77777777" w:rsidR="0021488F" w:rsidRPr="008F6301" w:rsidRDefault="0021488F" w:rsidP="008739C6">
      <w:pPr>
        <w:pStyle w:val="Heading2"/>
        <w:rPr>
          <w:lang w:val="en-GB"/>
        </w:rPr>
      </w:pPr>
      <w:r w:rsidRPr="008F6301">
        <w:rPr>
          <w:lang w:val="en-GB"/>
        </w:rPr>
        <w:t>Commitment 1.2. Public participation in decision making</w:t>
      </w:r>
    </w:p>
    <w:p w14:paraId="1678444B" w14:textId="77777777" w:rsidR="0021488F" w:rsidRPr="008F6301" w:rsidRDefault="0021488F" w:rsidP="00A3312B">
      <w:pPr>
        <w:pStyle w:val="APQuotefeaturetol"/>
        <w:rPr>
          <w:b/>
          <w:i w:val="0"/>
          <w:lang w:val="en-GB"/>
        </w:rPr>
      </w:pPr>
      <w:r w:rsidRPr="008F6301">
        <w:rPr>
          <w:b/>
          <w:i w:val="0"/>
          <w:lang w:val="en-GB"/>
        </w:rPr>
        <w:t>Commitment Text:</w:t>
      </w:r>
    </w:p>
    <w:p w14:paraId="1EE0BD13" w14:textId="77777777" w:rsidR="0021488F" w:rsidRPr="008F6301" w:rsidRDefault="0021488F" w:rsidP="00A3312B">
      <w:pPr>
        <w:pStyle w:val="APQuotefeaturetol"/>
        <w:rPr>
          <w:rFonts w:eastAsia="Times New Roman"/>
          <w:color w:val="auto"/>
          <w:lang w:val="en-GB"/>
        </w:rPr>
      </w:pPr>
      <w:r w:rsidRPr="008F6301">
        <w:rPr>
          <w:rFonts w:eastAsia="Times New Roman"/>
          <w:color w:val="auto"/>
          <w:lang w:val="en-GB"/>
        </w:rPr>
        <w:t>Enhancement of the consultation process in all levels (institutional/legal, operational, technical). More specifically the following areas will be improved:</w:t>
      </w:r>
    </w:p>
    <w:p w14:paraId="2EC254D9" w14:textId="77777777" w:rsidR="0021488F" w:rsidRPr="008F6301" w:rsidRDefault="0021488F" w:rsidP="000F5E50">
      <w:pPr>
        <w:pStyle w:val="APQuotefeaturetol"/>
        <w:numPr>
          <w:ilvl w:val="0"/>
          <w:numId w:val="14"/>
        </w:numPr>
        <w:rPr>
          <w:rFonts w:eastAsia="Times New Roman"/>
          <w:color w:val="auto"/>
          <w:lang w:val="en-GB"/>
        </w:rPr>
      </w:pPr>
      <w:r w:rsidRPr="008F6301">
        <w:rPr>
          <w:rFonts w:eastAsia="Times New Roman"/>
          <w:color w:val="auto"/>
          <w:lang w:val="en-GB"/>
        </w:rPr>
        <w:t xml:space="preserve">Institutional: Strengthening of current institutional/legal framework </w:t>
      </w:r>
    </w:p>
    <w:p w14:paraId="703DE597" w14:textId="77777777" w:rsidR="0021488F" w:rsidRPr="008F6301" w:rsidRDefault="0021488F" w:rsidP="000F5E50">
      <w:pPr>
        <w:pStyle w:val="APQuotefeaturetol"/>
        <w:numPr>
          <w:ilvl w:val="0"/>
          <w:numId w:val="14"/>
        </w:numPr>
        <w:rPr>
          <w:rFonts w:eastAsia="Times New Roman"/>
          <w:color w:val="auto"/>
          <w:lang w:val="en-GB"/>
        </w:rPr>
      </w:pPr>
      <w:r w:rsidRPr="008F6301">
        <w:rPr>
          <w:rFonts w:eastAsia="Times New Roman"/>
          <w:color w:val="auto"/>
          <w:lang w:val="en-GB"/>
        </w:rPr>
        <w:t xml:space="preserve">Technical: The electronic system www.opengov.gr will be the focal point of information provision and consultation conduction throughout the public sector. Also the functionality offered for consultation of running consultations will be enhanced </w:t>
      </w:r>
    </w:p>
    <w:p w14:paraId="119DCD1E" w14:textId="77777777" w:rsidR="0021488F" w:rsidRPr="008F6301" w:rsidRDefault="0021488F" w:rsidP="000F5E50">
      <w:pPr>
        <w:pStyle w:val="APQuotefeaturetol"/>
        <w:numPr>
          <w:ilvl w:val="0"/>
          <w:numId w:val="14"/>
        </w:numPr>
        <w:rPr>
          <w:rFonts w:eastAsia="Times New Roman"/>
          <w:color w:val="auto"/>
          <w:lang w:val="en-GB"/>
        </w:rPr>
      </w:pPr>
      <w:r w:rsidRPr="008F6301">
        <w:rPr>
          <w:rFonts w:eastAsia="Times New Roman"/>
          <w:color w:val="auto"/>
          <w:lang w:val="en-GB"/>
        </w:rPr>
        <w:t>Operational:</w:t>
      </w:r>
    </w:p>
    <w:p w14:paraId="6DD2A3BB" w14:textId="77777777" w:rsidR="0021488F" w:rsidRPr="008F6301" w:rsidRDefault="0021488F" w:rsidP="000F5E50">
      <w:pPr>
        <w:pStyle w:val="APQuotefeaturetol"/>
        <w:numPr>
          <w:ilvl w:val="1"/>
          <w:numId w:val="14"/>
        </w:numPr>
        <w:rPr>
          <w:rFonts w:eastAsia="Times New Roman"/>
          <w:color w:val="auto"/>
          <w:lang w:val="en-GB"/>
        </w:rPr>
      </w:pPr>
      <w:r w:rsidRPr="008F6301">
        <w:rPr>
          <w:rFonts w:eastAsia="Times New Roman"/>
          <w:color w:val="auto"/>
          <w:lang w:val="en-GB"/>
        </w:rPr>
        <w:t>Introduction of a unique methodology for deliberation conduction, which will apply to all public administration bodies.</w:t>
      </w:r>
    </w:p>
    <w:p w14:paraId="44E020BD" w14:textId="77777777" w:rsidR="009037D0" w:rsidRPr="008F6301" w:rsidRDefault="0021488F" w:rsidP="000F5E50">
      <w:pPr>
        <w:pStyle w:val="APQuotefeaturetol"/>
        <w:numPr>
          <w:ilvl w:val="1"/>
          <w:numId w:val="14"/>
        </w:numPr>
        <w:rPr>
          <w:rFonts w:eastAsia="Times New Roman"/>
          <w:color w:val="auto"/>
          <w:lang w:val="en-GB"/>
        </w:rPr>
      </w:pPr>
      <w:r w:rsidRPr="008F6301">
        <w:rPr>
          <w:rFonts w:eastAsia="Times New Roman"/>
          <w:color w:val="auto"/>
          <w:lang w:val="en-GB"/>
        </w:rPr>
        <w:t xml:space="preserve">Adoption of a minimum consultation period.  </w:t>
      </w:r>
    </w:p>
    <w:p w14:paraId="6554CA66" w14:textId="77777777" w:rsidR="0021488F" w:rsidRPr="008F6301" w:rsidRDefault="0021488F" w:rsidP="000F5E50">
      <w:pPr>
        <w:pStyle w:val="APQuotefeaturetol"/>
        <w:numPr>
          <w:ilvl w:val="1"/>
          <w:numId w:val="14"/>
        </w:numPr>
        <w:rPr>
          <w:rFonts w:eastAsia="Times New Roman"/>
          <w:color w:val="auto"/>
          <w:lang w:val="en-GB"/>
        </w:rPr>
      </w:pPr>
      <w:r w:rsidRPr="008F6301">
        <w:rPr>
          <w:rFonts w:eastAsia="Times New Roman"/>
          <w:color w:val="auto"/>
          <w:lang w:val="en-GB"/>
        </w:rPr>
        <w:t xml:space="preserve">Highlight of best practices. Study of consultations with increased participation. </w:t>
      </w:r>
    </w:p>
    <w:p w14:paraId="00E59FCC" w14:textId="77777777" w:rsidR="009037D0" w:rsidRPr="008F6301" w:rsidRDefault="0021488F" w:rsidP="000F5E50">
      <w:pPr>
        <w:pStyle w:val="APQuotefeaturetol"/>
        <w:numPr>
          <w:ilvl w:val="1"/>
          <w:numId w:val="14"/>
        </w:numPr>
        <w:rPr>
          <w:rFonts w:eastAsia="Times New Roman"/>
          <w:color w:val="auto"/>
          <w:lang w:val="en-GB"/>
        </w:rPr>
      </w:pPr>
      <w:r w:rsidRPr="008F6301">
        <w:rPr>
          <w:rFonts w:eastAsia="Times New Roman"/>
          <w:color w:val="auto"/>
          <w:lang w:val="en-GB"/>
        </w:rPr>
        <w:t xml:space="preserve">Identification of consultations and submitted draft legislation. Existence of link between the consultation and final draft (a results table with the comments and suggestions that were accepted will be included). Adoption of same enumeration in both consultations provided and final draft, in order to better correlate </w:t>
      </w:r>
    </w:p>
    <w:p w14:paraId="04300870" w14:textId="77777777" w:rsidR="0021488F" w:rsidRPr="008F6301" w:rsidRDefault="0021488F" w:rsidP="000F5E50">
      <w:pPr>
        <w:pStyle w:val="APQuotefeaturetol"/>
        <w:numPr>
          <w:ilvl w:val="1"/>
          <w:numId w:val="14"/>
        </w:numPr>
        <w:rPr>
          <w:rFonts w:eastAsia="Times New Roman"/>
          <w:color w:val="auto"/>
          <w:lang w:val="en-GB"/>
        </w:rPr>
      </w:pPr>
      <w:r w:rsidRPr="008F6301">
        <w:rPr>
          <w:rFonts w:eastAsia="Times New Roman"/>
          <w:color w:val="auto"/>
          <w:lang w:val="en-GB"/>
        </w:rPr>
        <w:t>Template for consultation results presentation.</w:t>
      </w:r>
    </w:p>
    <w:p w14:paraId="41C0746D" w14:textId="77777777" w:rsidR="0021488F" w:rsidRPr="008F6301" w:rsidRDefault="0021488F" w:rsidP="000F5E50">
      <w:pPr>
        <w:pStyle w:val="APQuotefeaturetol"/>
        <w:numPr>
          <w:ilvl w:val="1"/>
          <w:numId w:val="14"/>
        </w:numPr>
        <w:rPr>
          <w:rFonts w:eastAsia="Times New Roman"/>
          <w:color w:val="auto"/>
          <w:lang w:val="en-GB"/>
        </w:rPr>
      </w:pPr>
      <w:r w:rsidRPr="008F6301">
        <w:rPr>
          <w:rFonts w:eastAsia="Times New Roman"/>
          <w:color w:val="auto"/>
          <w:lang w:val="en-GB"/>
        </w:rPr>
        <w:t xml:space="preserve">Annual assessment of results. </w:t>
      </w:r>
    </w:p>
    <w:p w14:paraId="0F3F405E" w14:textId="77777777" w:rsidR="0021488F" w:rsidRPr="008F6301" w:rsidRDefault="0021488F" w:rsidP="000F5E50">
      <w:pPr>
        <w:pStyle w:val="APQuotefeaturetol"/>
        <w:numPr>
          <w:ilvl w:val="1"/>
          <w:numId w:val="14"/>
        </w:numPr>
        <w:rPr>
          <w:rFonts w:eastAsia="Times New Roman"/>
          <w:color w:val="auto"/>
          <w:lang w:val="en-GB"/>
        </w:rPr>
      </w:pPr>
      <w:r w:rsidRPr="008F6301">
        <w:rPr>
          <w:rFonts w:eastAsia="Times New Roman"/>
          <w:color w:val="auto"/>
          <w:lang w:val="en-GB"/>
        </w:rPr>
        <w:t xml:space="preserve">Training and utilization of executives. </w:t>
      </w:r>
    </w:p>
    <w:p w14:paraId="0895044F" w14:textId="77777777" w:rsidR="0021488F" w:rsidRPr="008F6301" w:rsidRDefault="0021488F" w:rsidP="000F5E50">
      <w:pPr>
        <w:pStyle w:val="APQuotefeaturetol"/>
        <w:numPr>
          <w:ilvl w:val="1"/>
          <w:numId w:val="14"/>
        </w:numPr>
        <w:rPr>
          <w:rFonts w:eastAsia="Times New Roman"/>
          <w:color w:val="auto"/>
          <w:lang w:val="en-GB"/>
        </w:rPr>
      </w:pPr>
      <w:r w:rsidRPr="008F6301">
        <w:rPr>
          <w:rFonts w:eastAsia="Times New Roman"/>
          <w:color w:val="auto"/>
          <w:lang w:val="en-GB"/>
        </w:rPr>
        <w:t>Adoption of mechanisms for reaching and mobilizing citizens. CSOs will be invited to actively participate in this process.</w:t>
      </w:r>
    </w:p>
    <w:p w14:paraId="57D2F9FA" w14:textId="77777777" w:rsidR="0021488F" w:rsidRPr="008F6301" w:rsidRDefault="0021488F" w:rsidP="000F5E50">
      <w:pPr>
        <w:pStyle w:val="APQuotefeaturetol"/>
        <w:numPr>
          <w:ilvl w:val="1"/>
          <w:numId w:val="14"/>
        </w:numPr>
        <w:rPr>
          <w:rFonts w:eastAsia="Times New Roman"/>
          <w:color w:val="auto"/>
          <w:lang w:val="en-GB"/>
        </w:rPr>
      </w:pPr>
      <w:r w:rsidRPr="008F6301">
        <w:rPr>
          <w:rFonts w:eastAsia="Times New Roman"/>
          <w:color w:val="auto"/>
          <w:lang w:val="en-GB"/>
        </w:rPr>
        <w:t>Structured communication with all interested parties.</w:t>
      </w:r>
    </w:p>
    <w:p w14:paraId="53CCDD43" w14:textId="77777777" w:rsidR="0021488F" w:rsidRPr="008F6301" w:rsidRDefault="0021488F" w:rsidP="000F5E50">
      <w:pPr>
        <w:pStyle w:val="APQuotefeaturetol"/>
        <w:numPr>
          <w:ilvl w:val="1"/>
          <w:numId w:val="14"/>
        </w:numPr>
        <w:rPr>
          <w:rFonts w:eastAsia="Times New Roman"/>
          <w:color w:val="auto"/>
          <w:lang w:val="en-GB"/>
        </w:rPr>
      </w:pPr>
      <w:r w:rsidRPr="008F6301">
        <w:rPr>
          <w:rFonts w:eastAsia="Times New Roman"/>
          <w:color w:val="auto"/>
          <w:lang w:val="en-GB"/>
        </w:rPr>
        <w:t xml:space="preserve">Gradual </w:t>
      </w:r>
      <w:proofErr w:type="spellStart"/>
      <w:r w:rsidRPr="008F6301">
        <w:rPr>
          <w:rFonts w:eastAsia="Times New Roman"/>
          <w:color w:val="auto"/>
          <w:lang w:val="en-GB"/>
        </w:rPr>
        <w:t>integraton</w:t>
      </w:r>
      <w:proofErr w:type="spellEnd"/>
      <w:r w:rsidRPr="008F6301">
        <w:rPr>
          <w:rFonts w:eastAsia="Times New Roman"/>
          <w:color w:val="auto"/>
          <w:lang w:val="en-GB"/>
        </w:rPr>
        <w:t xml:space="preserve"> of consultations at regional and local level (municipalities) on citizens’ everyday life issues.</w:t>
      </w:r>
    </w:p>
    <w:p w14:paraId="75512D53" w14:textId="77777777" w:rsidR="0021488F" w:rsidRPr="008F6301" w:rsidRDefault="0021488F" w:rsidP="00A3312B">
      <w:pPr>
        <w:pStyle w:val="APQuotefeaturetol"/>
        <w:rPr>
          <w:rFonts w:eastAsia="Times New Roman"/>
          <w:color w:val="auto"/>
          <w:lang w:val="en-GB"/>
        </w:rPr>
      </w:pPr>
      <w:r w:rsidRPr="008F6301">
        <w:rPr>
          <w:rFonts w:eastAsia="Times New Roman"/>
          <w:color w:val="auto"/>
          <w:lang w:val="en-GB"/>
        </w:rPr>
        <w:t>Milestones - Timescales</w:t>
      </w:r>
    </w:p>
    <w:p w14:paraId="4644CF20" w14:textId="77777777" w:rsidR="0021488F" w:rsidRPr="008F6301" w:rsidRDefault="0021488F" w:rsidP="00A3312B">
      <w:pPr>
        <w:pStyle w:val="APQuotefeaturetol"/>
        <w:rPr>
          <w:rFonts w:eastAsia="Times New Roman"/>
          <w:color w:val="auto"/>
          <w:lang w:val="en-GB"/>
        </w:rPr>
      </w:pPr>
      <w:proofErr w:type="gramStart"/>
      <w:r w:rsidRPr="008F6301">
        <w:rPr>
          <w:rFonts w:eastAsia="Times New Roman"/>
          <w:color w:val="auto"/>
          <w:lang w:val="en-GB"/>
        </w:rPr>
        <w:t>1.2.1  Regulation</w:t>
      </w:r>
      <w:proofErr w:type="gramEnd"/>
      <w:r w:rsidRPr="008F6301">
        <w:rPr>
          <w:rFonts w:eastAsia="Times New Roman"/>
          <w:color w:val="auto"/>
          <w:lang w:val="en-GB"/>
        </w:rPr>
        <w:t>/legislation in place by end of December 2015.</w:t>
      </w:r>
    </w:p>
    <w:p w14:paraId="58CACFC5" w14:textId="77777777" w:rsidR="0021488F" w:rsidRPr="008F6301" w:rsidRDefault="0021488F" w:rsidP="00A3312B">
      <w:pPr>
        <w:pStyle w:val="APQuotefeaturetol"/>
        <w:rPr>
          <w:rFonts w:eastAsia="Times New Roman"/>
          <w:color w:val="auto"/>
          <w:lang w:val="en-GB"/>
        </w:rPr>
      </w:pPr>
      <w:r w:rsidRPr="008F6301">
        <w:rPr>
          <w:rFonts w:eastAsia="Times New Roman"/>
          <w:color w:val="auto"/>
          <w:lang w:val="en-GB"/>
        </w:rPr>
        <w:t>1.2.2 Operational and technical improvements: gradual implementation, ending June 2016. There will be pertaining Action Plan by the end of 2014 (that will be published), followed be incremental implementation and deployment.</w:t>
      </w:r>
    </w:p>
    <w:p w14:paraId="7791ADE7" w14:textId="77777777" w:rsidR="0021488F" w:rsidRPr="008F6301" w:rsidRDefault="0021488F" w:rsidP="00A3312B">
      <w:pPr>
        <w:pStyle w:val="APQuotefeaturetol"/>
        <w:rPr>
          <w:rFonts w:eastAsia="Times New Roman"/>
          <w:color w:val="auto"/>
          <w:lang w:val="en-GB"/>
        </w:rPr>
      </w:pPr>
      <w:proofErr w:type="gramStart"/>
      <w:r w:rsidRPr="008F6301">
        <w:rPr>
          <w:rFonts w:eastAsia="Times New Roman"/>
          <w:color w:val="auto"/>
          <w:lang w:val="en-GB"/>
        </w:rPr>
        <w:t>1.2.3 Preparation of a plan for public administration training, awareness raising and citizen mobilization (December 2014), which will include the needed steps for gradual application.</w:t>
      </w:r>
      <w:proofErr w:type="gramEnd"/>
    </w:p>
    <w:p w14:paraId="2AC961FE" w14:textId="77777777" w:rsidR="0021488F" w:rsidRPr="008F6301" w:rsidRDefault="0021488F" w:rsidP="00A3312B">
      <w:pPr>
        <w:rPr>
          <w:lang w:val="en-GB"/>
        </w:rPr>
      </w:pPr>
      <w:r w:rsidRPr="008F6301">
        <w:rPr>
          <w:szCs w:val="22"/>
          <w:lang w:val="en-GB"/>
        </w:rPr>
        <w:t xml:space="preserve">Responsible institution: </w:t>
      </w:r>
      <w:r w:rsidRPr="008F6301">
        <w:rPr>
          <w:rFonts w:eastAsia="Times New Roman"/>
          <w:color w:val="auto"/>
          <w:szCs w:val="22"/>
          <w:lang w:val="en-GB"/>
        </w:rPr>
        <w:t>Ministry of Interior and Administrative Reconstruction</w:t>
      </w:r>
    </w:p>
    <w:p w14:paraId="0AC1167B"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 xml:space="preserve">Supporting institution(s): National </w:t>
      </w:r>
      <w:proofErr w:type="spellStart"/>
      <w:r w:rsidRPr="008F6301">
        <w:rPr>
          <w:rFonts w:ascii="Gill Sans" w:hAnsi="Gill Sans" w:cs="Gill Sans"/>
          <w:lang w:val="en-GB"/>
        </w:rPr>
        <w:t>Center</w:t>
      </w:r>
      <w:proofErr w:type="spellEnd"/>
      <w:r w:rsidRPr="008F6301">
        <w:rPr>
          <w:rFonts w:ascii="Gill Sans" w:hAnsi="Gill Sans" w:cs="Gill Sans"/>
          <w:lang w:val="en-GB"/>
        </w:rPr>
        <w:t xml:space="preserve"> for Public Ad</w:t>
      </w:r>
      <w:r w:rsidR="005D2543">
        <w:rPr>
          <w:rFonts w:ascii="Gill Sans" w:hAnsi="Gill Sans" w:cs="Gill Sans"/>
          <w:lang w:val="en-GB"/>
        </w:rPr>
        <w:t>m</w:t>
      </w:r>
      <w:r w:rsidRPr="008F6301">
        <w:rPr>
          <w:rFonts w:ascii="Gill Sans" w:hAnsi="Gill Sans" w:cs="Gill Sans"/>
          <w:lang w:val="en-GB"/>
        </w:rPr>
        <w:t>inistration</w:t>
      </w:r>
    </w:p>
    <w:p w14:paraId="2C8831EB" w14:textId="25FBAE03" w:rsidR="0021488F" w:rsidRDefault="00497BEF" w:rsidP="00847128">
      <w:pPr>
        <w:pStyle w:val="Normal1"/>
        <w:spacing w:after="120"/>
        <w:rPr>
          <w:rFonts w:ascii="Gill Sans" w:hAnsi="Gill Sans" w:cs="Gill Sans"/>
          <w:lang w:val="en-GB"/>
        </w:rPr>
      </w:pPr>
      <w:r>
        <w:rPr>
          <w:rFonts w:ascii="Gill Sans" w:hAnsi="Gill Sans" w:cs="Gill Sans"/>
          <w:lang w:val="en-GB"/>
        </w:rPr>
        <w:t>Start date: December 2014</w:t>
      </w:r>
      <w:r>
        <w:rPr>
          <w:rFonts w:ascii="Gill Sans" w:hAnsi="Gill Sans" w:cs="Gill Sans"/>
          <w:lang w:val="en-GB"/>
        </w:rPr>
        <w:tab/>
      </w:r>
      <w:r>
        <w:rPr>
          <w:rFonts w:ascii="Gill Sans" w:hAnsi="Gill Sans" w:cs="Gill Sans"/>
          <w:lang w:val="en-GB"/>
        </w:rPr>
        <w:tab/>
      </w:r>
      <w:r>
        <w:rPr>
          <w:rFonts w:ascii="Gill Sans" w:hAnsi="Gill Sans" w:cs="Gill Sans"/>
          <w:lang w:val="en-GB"/>
        </w:rPr>
        <w:tab/>
      </w:r>
      <w:r>
        <w:rPr>
          <w:rFonts w:ascii="Gill Sans" w:hAnsi="Gill Sans" w:cs="Gill Sans"/>
          <w:lang w:val="en-GB"/>
        </w:rPr>
        <w:tab/>
      </w:r>
      <w:r>
        <w:rPr>
          <w:rFonts w:ascii="Gill Sans" w:hAnsi="Gill Sans" w:cs="Gill Sans"/>
          <w:lang w:val="en-GB"/>
        </w:rPr>
        <w:tab/>
      </w:r>
      <w:r>
        <w:rPr>
          <w:rFonts w:ascii="Gill Sans" w:hAnsi="Gill Sans" w:cs="Gill Sans"/>
          <w:lang w:val="en-GB"/>
        </w:rPr>
        <w:tab/>
      </w:r>
      <w:r>
        <w:rPr>
          <w:rFonts w:ascii="Gill Sans" w:hAnsi="Gill Sans" w:cs="Gill Sans"/>
          <w:lang w:val="en-GB"/>
        </w:rPr>
        <w:tab/>
      </w:r>
      <w:r w:rsidR="0021488F" w:rsidRPr="008F6301">
        <w:rPr>
          <w:rFonts w:ascii="Gill Sans" w:hAnsi="Gill Sans" w:cs="Gill Sans"/>
          <w:lang w:val="en-GB"/>
        </w:rPr>
        <w:t>End date: June 2016</w:t>
      </w:r>
    </w:p>
    <w:p w14:paraId="6F2611F3" w14:textId="77777777" w:rsidR="00497BEF" w:rsidRDefault="00497BEF" w:rsidP="00847128">
      <w:pPr>
        <w:pStyle w:val="Normal1"/>
        <w:spacing w:after="120"/>
        <w:rPr>
          <w:rFonts w:ascii="Gill Sans" w:hAnsi="Gill Sans" w:cs="Gill Sans"/>
          <w:lang w:val="en-GB"/>
        </w:rPr>
      </w:pPr>
    </w:p>
    <w:p w14:paraId="228B99BB" w14:textId="77777777" w:rsidR="00497BEF" w:rsidRDefault="00497BEF" w:rsidP="00847128">
      <w:pPr>
        <w:pStyle w:val="Normal1"/>
        <w:spacing w:after="120"/>
        <w:rPr>
          <w:rFonts w:ascii="Gill Sans" w:hAnsi="Gill Sans" w:cs="Gill Sans"/>
          <w:lang w:val="en-GB"/>
        </w:rPr>
      </w:pPr>
    </w:p>
    <w:p w14:paraId="6095578D" w14:textId="77777777" w:rsidR="00497BEF" w:rsidRDefault="00497BEF" w:rsidP="00847128">
      <w:pPr>
        <w:pStyle w:val="Normal1"/>
        <w:spacing w:after="120"/>
        <w:rPr>
          <w:rFonts w:ascii="Gill Sans" w:hAnsi="Gill Sans" w:cs="Gill Sans"/>
          <w:lang w:val="en-GB"/>
        </w:rPr>
      </w:pPr>
    </w:p>
    <w:p w14:paraId="5C4C940A" w14:textId="77777777" w:rsidR="00497BEF" w:rsidRDefault="00497BEF" w:rsidP="00847128">
      <w:pPr>
        <w:pStyle w:val="Normal1"/>
        <w:spacing w:after="120"/>
        <w:rPr>
          <w:rFonts w:ascii="Gill Sans" w:hAnsi="Gill Sans" w:cs="Gill Sans"/>
          <w:lang w:val="en-GB"/>
        </w:rPr>
      </w:pPr>
    </w:p>
    <w:p w14:paraId="00D818FB" w14:textId="77777777" w:rsidR="00497BEF" w:rsidRPr="008F6301" w:rsidRDefault="00497BEF" w:rsidP="00847128">
      <w:pPr>
        <w:pStyle w:val="Normal1"/>
        <w:spacing w:after="120"/>
        <w:rPr>
          <w:rFonts w:ascii="Gill Sans" w:hAnsi="Gill Sans" w:cs="Gill Sans"/>
          <w:lang w:val="en-GB"/>
        </w:rPr>
      </w:pPr>
    </w:p>
    <w:tbl>
      <w:tblPr>
        <w:tblW w:w="11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0"/>
        <w:gridCol w:w="422"/>
        <w:gridCol w:w="444"/>
        <w:gridCol w:w="351"/>
        <w:gridCol w:w="352"/>
        <w:gridCol w:w="375"/>
        <w:gridCol w:w="375"/>
        <w:gridCol w:w="375"/>
        <w:gridCol w:w="992"/>
        <w:gridCol w:w="248"/>
        <w:gridCol w:w="351"/>
        <w:gridCol w:w="444"/>
        <w:gridCol w:w="352"/>
        <w:gridCol w:w="515"/>
        <w:gridCol w:w="445"/>
        <w:gridCol w:w="608"/>
        <w:gridCol w:w="446"/>
        <w:gridCol w:w="351"/>
        <w:gridCol w:w="515"/>
        <w:gridCol w:w="468"/>
        <w:gridCol w:w="328"/>
        <w:gridCol w:w="509"/>
      </w:tblGrid>
      <w:tr w:rsidR="0021488F" w:rsidRPr="008F6301" w14:paraId="0ED7DA30" w14:textId="77777777" w:rsidTr="00497BEF">
        <w:trPr>
          <w:trHeight w:val="390"/>
          <w:jc w:val="center"/>
        </w:trPr>
        <w:tc>
          <w:tcPr>
            <w:tcW w:w="1780" w:type="dxa"/>
            <w:vMerge w:val="restart"/>
            <w:tcBorders>
              <w:top w:val="single" w:sz="18" w:space="0" w:color="FFFFFF"/>
              <w:left w:val="single" w:sz="4" w:space="0" w:color="FFFFFF"/>
              <w:right w:val="single" w:sz="18" w:space="0" w:color="FFFFFF"/>
            </w:tcBorders>
            <w:shd w:val="clear" w:color="auto" w:fill="000000"/>
            <w:vAlign w:val="center"/>
          </w:tcPr>
          <w:p w14:paraId="7FEFD7EA" w14:textId="77777777" w:rsidR="0021488F" w:rsidRPr="008F6301" w:rsidRDefault="0021488F" w:rsidP="00670843">
            <w:pPr>
              <w:pStyle w:val="Normal1"/>
              <w:keepNext/>
              <w:keepLines/>
              <w:spacing w:before="200"/>
              <w:outlineLvl w:val="2"/>
              <w:rPr>
                <w:rFonts w:ascii="Gill Sans" w:hAnsi="Gill Sans" w:cs="Gill Sans"/>
                <w:color w:val="FFFFFF" w:themeColor="background1"/>
                <w:lang w:val="en-GB"/>
              </w:rPr>
            </w:pPr>
            <w:r w:rsidRPr="008F6301">
              <w:rPr>
                <w:rFonts w:ascii="Gill Sans" w:hAnsi="Gill Sans" w:cs="Gill Sans"/>
                <w:color w:val="FFFFFF" w:themeColor="background1"/>
                <w:lang w:val="en-GB"/>
              </w:rPr>
              <w:t>Commitment Overview</w:t>
            </w:r>
          </w:p>
        </w:tc>
        <w:tc>
          <w:tcPr>
            <w:tcW w:w="1569" w:type="dxa"/>
            <w:gridSpan w:val="4"/>
            <w:vMerge w:val="restart"/>
            <w:tcBorders>
              <w:top w:val="single" w:sz="18" w:space="0" w:color="FFFFFF"/>
              <w:left w:val="single" w:sz="18" w:space="0" w:color="FFFFFF"/>
              <w:right w:val="single" w:sz="18" w:space="0" w:color="FFFFFF"/>
            </w:tcBorders>
            <w:shd w:val="clear" w:color="auto" w:fill="D6E3BC"/>
            <w:vAlign w:val="center"/>
          </w:tcPr>
          <w:p w14:paraId="2F3B1A27"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Specificity</w:t>
            </w:r>
          </w:p>
        </w:tc>
        <w:tc>
          <w:tcPr>
            <w:tcW w:w="2117" w:type="dxa"/>
            <w:gridSpan w:val="4"/>
            <w:vMerge w:val="restart"/>
            <w:tcBorders>
              <w:top w:val="single" w:sz="18" w:space="0" w:color="FFFFFF"/>
              <w:left w:val="single" w:sz="18" w:space="0" w:color="FFFFFF"/>
              <w:right w:val="single" w:sz="18" w:space="0" w:color="FFFFFF"/>
            </w:tcBorders>
            <w:shd w:val="clear" w:color="auto" w:fill="FBD4B4"/>
            <w:vAlign w:val="center"/>
          </w:tcPr>
          <w:p w14:paraId="0967249C"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 xml:space="preserve">OGP value relevance (as written) </w:t>
            </w:r>
          </w:p>
        </w:tc>
        <w:tc>
          <w:tcPr>
            <w:tcW w:w="1395" w:type="dxa"/>
            <w:gridSpan w:val="4"/>
            <w:vMerge w:val="restart"/>
            <w:tcBorders>
              <w:top w:val="single" w:sz="18" w:space="0" w:color="FFFFFF"/>
              <w:left w:val="single" w:sz="18" w:space="0" w:color="FFFFFF"/>
              <w:right w:val="single" w:sz="18" w:space="0" w:color="FFFFFF"/>
            </w:tcBorders>
            <w:shd w:val="clear" w:color="auto" w:fill="CCC0D9"/>
            <w:vAlign w:val="center"/>
          </w:tcPr>
          <w:p w14:paraId="54F4315D"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Potential Impact</w:t>
            </w:r>
          </w:p>
        </w:tc>
        <w:tc>
          <w:tcPr>
            <w:tcW w:w="960" w:type="dxa"/>
            <w:gridSpan w:val="2"/>
            <w:vMerge w:val="restart"/>
            <w:tcBorders>
              <w:top w:val="single" w:sz="18" w:space="0" w:color="FFFFFF"/>
              <w:left w:val="single" w:sz="18" w:space="0" w:color="FFFFFF"/>
              <w:right w:val="single" w:sz="4" w:space="0" w:color="FFFFFF"/>
            </w:tcBorders>
            <w:shd w:val="clear" w:color="auto" w:fill="B8CCE4"/>
          </w:tcPr>
          <w:p w14:paraId="37169B92"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Completion</w:t>
            </w:r>
          </w:p>
        </w:tc>
        <w:tc>
          <w:tcPr>
            <w:tcW w:w="1054" w:type="dxa"/>
            <w:gridSpan w:val="2"/>
            <w:tcBorders>
              <w:top w:val="single" w:sz="18" w:space="0" w:color="FFFFFF"/>
              <w:left w:val="single" w:sz="4" w:space="0" w:color="FFFFFF"/>
              <w:bottom w:val="single" w:sz="4" w:space="0" w:color="000000"/>
              <w:right w:val="single" w:sz="18" w:space="0" w:color="FFFFFF"/>
            </w:tcBorders>
            <w:shd w:val="clear" w:color="auto" w:fill="B8CCE4"/>
          </w:tcPr>
          <w:p w14:paraId="795B0142"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Midterm</w:t>
            </w:r>
          </w:p>
        </w:tc>
        <w:tc>
          <w:tcPr>
            <w:tcW w:w="2171" w:type="dxa"/>
            <w:gridSpan w:val="5"/>
            <w:vMerge w:val="restart"/>
            <w:tcBorders>
              <w:top w:val="single" w:sz="18" w:space="0" w:color="FFFFFF"/>
              <w:left w:val="single" w:sz="18" w:space="0" w:color="FFFFFF"/>
              <w:right w:val="single" w:sz="18" w:space="0" w:color="FFFFFF"/>
            </w:tcBorders>
            <w:shd w:val="clear" w:color="auto" w:fill="D99594"/>
          </w:tcPr>
          <w:p w14:paraId="334C3D49"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Did it open government?</w:t>
            </w:r>
          </w:p>
        </w:tc>
      </w:tr>
      <w:tr w:rsidR="0021488F" w:rsidRPr="008F6301" w14:paraId="3E41B516" w14:textId="77777777" w:rsidTr="00497BEF">
        <w:trPr>
          <w:trHeight w:val="352"/>
          <w:jc w:val="center"/>
        </w:trPr>
        <w:tc>
          <w:tcPr>
            <w:tcW w:w="1780" w:type="dxa"/>
            <w:vMerge/>
            <w:tcBorders>
              <w:top w:val="single" w:sz="18" w:space="0" w:color="FFFFFF"/>
              <w:left w:val="single" w:sz="4" w:space="0" w:color="FFFFFF"/>
              <w:right w:val="single" w:sz="18" w:space="0" w:color="FFFFFF"/>
            </w:tcBorders>
            <w:shd w:val="clear" w:color="auto" w:fill="000000"/>
            <w:vAlign w:val="center"/>
          </w:tcPr>
          <w:p w14:paraId="09DA0D8D" w14:textId="77777777" w:rsidR="0021488F" w:rsidRPr="008F6301" w:rsidRDefault="0021488F" w:rsidP="00670843">
            <w:pPr>
              <w:pStyle w:val="Normal1"/>
              <w:widowControl w:val="0"/>
              <w:spacing w:line="276" w:lineRule="auto"/>
              <w:rPr>
                <w:rFonts w:ascii="Gill Sans" w:hAnsi="Gill Sans" w:cs="Gill Sans"/>
                <w:lang w:val="en-GB"/>
              </w:rPr>
            </w:pPr>
          </w:p>
        </w:tc>
        <w:tc>
          <w:tcPr>
            <w:tcW w:w="1569" w:type="dxa"/>
            <w:gridSpan w:val="4"/>
            <w:vMerge/>
            <w:tcBorders>
              <w:left w:val="single" w:sz="18" w:space="0" w:color="FFFFFF"/>
              <w:right w:val="single" w:sz="18" w:space="0" w:color="FFFFFF"/>
            </w:tcBorders>
            <w:shd w:val="clear" w:color="auto" w:fill="D6E3BC"/>
            <w:vAlign w:val="center"/>
          </w:tcPr>
          <w:p w14:paraId="0D4690D9" w14:textId="77777777" w:rsidR="0021488F" w:rsidRPr="008F6301" w:rsidRDefault="0021488F" w:rsidP="00670843">
            <w:pPr>
              <w:pStyle w:val="Normal1"/>
              <w:rPr>
                <w:rFonts w:ascii="Gill Sans" w:hAnsi="Gill Sans" w:cs="Gill Sans"/>
                <w:lang w:val="en-GB"/>
              </w:rPr>
            </w:pPr>
          </w:p>
        </w:tc>
        <w:tc>
          <w:tcPr>
            <w:tcW w:w="2117" w:type="dxa"/>
            <w:gridSpan w:val="4"/>
            <w:vMerge/>
            <w:tcBorders>
              <w:top w:val="single" w:sz="18" w:space="0" w:color="FFFFFF"/>
              <w:left w:val="single" w:sz="18" w:space="0" w:color="FFFFFF"/>
              <w:right w:val="single" w:sz="18" w:space="0" w:color="FFFFFF"/>
            </w:tcBorders>
            <w:shd w:val="clear" w:color="auto" w:fill="FBD4B4"/>
            <w:vAlign w:val="center"/>
          </w:tcPr>
          <w:p w14:paraId="672F9844" w14:textId="77777777" w:rsidR="0021488F" w:rsidRPr="008F6301" w:rsidRDefault="0021488F" w:rsidP="00670843">
            <w:pPr>
              <w:pStyle w:val="Normal1"/>
              <w:rPr>
                <w:rFonts w:ascii="Gill Sans" w:hAnsi="Gill Sans" w:cs="Gill Sans"/>
                <w:lang w:val="en-GB"/>
              </w:rPr>
            </w:pPr>
          </w:p>
        </w:tc>
        <w:tc>
          <w:tcPr>
            <w:tcW w:w="1395" w:type="dxa"/>
            <w:gridSpan w:val="4"/>
            <w:vMerge/>
            <w:tcBorders>
              <w:top w:val="single" w:sz="18" w:space="0" w:color="FFFFFF"/>
              <w:left w:val="single" w:sz="18" w:space="0" w:color="FFFFFF"/>
              <w:right w:val="single" w:sz="18" w:space="0" w:color="FFFFFF"/>
            </w:tcBorders>
            <w:shd w:val="clear" w:color="auto" w:fill="CCC0D9"/>
            <w:vAlign w:val="center"/>
          </w:tcPr>
          <w:p w14:paraId="27F154D4" w14:textId="77777777" w:rsidR="0021488F" w:rsidRPr="008F6301" w:rsidRDefault="0021488F" w:rsidP="00670843">
            <w:pPr>
              <w:pStyle w:val="Normal1"/>
              <w:rPr>
                <w:rFonts w:ascii="Gill Sans" w:hAnsi="Gill Sans" w:cs="Gill Sans"/>
                <w:lang w:val="en-GB"/>
              </w:rPr>
            </w:pPr>
          </w:p>
        </w:tc>
        <w:tc>
          <w:tcPr>
            <w:tcW w:w="960" w:type="dxa"/>
            <w:gridSpan w:val="2"/>
            <w:vMerge/>
            <w:tcBorders>
              <w:top w:val="single" w:sz="18" w:space="0" w:color="FFFFFF"/>
              <w:left w:val="single" w:sz="18" w:space="0" w:color="FFFFFF"/>
              <w:right w:val="single" w:sz="4" w:space="0" w:color="FFFFFF"/>
            </w:tcBorders>
            <w:shd w:val="clear" w:color="auto" w:fill="B8CCE4"/>
          </w:tcPr>
          <w:p w14:paraId="7050009C" w14:textId="77777777" w:rsidR="0021488F" w:rsidRPr="008F6301" w:rsidRDefault="0021488F" w:rsidP="00670843">
            <w:pPr>
              <w:pStyle w:val="Normal1"/>
              <w:rPr>
                <w:rFonts w:ascii="Gill Sans" w:hAnsi="Gill Sans" w:cs="Gill Sans"/>
                <w:lang w:val="en-GB"/>
              </w:rPr>
            </w:pPr>
          </w:p>
        </w:tc>
        <w:tc>
          <w:tcPr>
            <w:tcW w:w="1054" w:type="dxa"/>
            <w:gridSpan w:val="2"/>
            <w:tcBorders>
              <w:top w:val="single" w:sz="4" w:space="0" w:color="000000"/>
              <w:left w:val="single" w:sz="4" w:space="0" w:color="FFFFFF"/>
              <w:bottom w:val="single" w:sz="18" w:space="0" w:color="FFFFFF"/>
              <w:right w:val="single" w:sz="18" w:space="0" w:color="FFFFFF"/>
            </w:tcBorders>
            <w:shd w:val="clear" w:color="auto" w:fill="B8CCE4"/>
          </w:tcPr>
          <w:p w14:paraId="48345855"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End of term</w:t>
            </w:r>
          </w:p>
        </w:tc>
        <w:tc>
          <w:tcPr>
            <w:tcW w:w="2171" w:type="dxa"/>
            <w:gridSpan w:val="5"/>
            <w:vMerge/>
            <w:tcBorders>
              <w:top w:val="single" w:sz="18" w:space="0" w:color="FFFFFF"/>
              <w:left w:val="single" w:sz="18" w:space="0" w:color="FFFFFF"/>
              <w:right w:val="single" w:sz="18" w:space="0" w:color="FFFFFF"/>
            </w:tcBorders>
            <w:shd w:val="clear" w:color="auto" w:fill="D99594"/>
          </w:tcPr>
          <w:p w14:paraId="1B2D91DE" w14:textId="77777777" w:rsidR="0021488F" w:rsidRPr="008F6301" w:rsidRDefault="0021488F" w:rsidP="00670843">
            <w:pPr>
              <w:pStyle w:val="Normal1"/>
              <w:rPr>
                <w:rFonts w:ascii="Gill Sans" w:hAnsi="Gill Sans" w:cs="Gill Sans"/>
                <w:lang w:val="en-GB"/>
              </w:rPr>
            </w:pPr>
          </w:p>
        </w:tc>
      </w:tr>
      <w:tr w:rsidR="0021488F" w:rsidRPr="008F6301" w14:paraId="3BEB7125" w14:textId="77777777" w:rsidTr="00497BEF">
        <w:trPr>
          <w:cantSplit/>
          <w:trHeight w:val="2265"/>
          <w:jc w:val="center"/>
        </w:trPr>
        <w:tc>
          <w:tcPr>
            <w:tcW w:w="1780" w:type="dxa"/>
            <w:vMerge/>
            <w:tcBorders>
              <w:top w:val="single" w:sz="18" w:space="0" w:color="FFFFFF"/>
              <w:left w:val="single" w:sz="4" w:space="0" w:color="FFFFFF"/>
              <w:right w:val="single" w:sz="18" w:space="0" w:color="FFFFFF"/>
            </w:tcBorders>
            <w:shd w:val="clear" w:color="auto" w:fill="000000"/>
            <w:vAlign w:val="center"/>
          </w:tcPr>
          <w:p w14:paraId="79CCD2BF" w14:textId="77777777" w:rsidR="0021488F" w:rsidRPr="008F6301" w:rsidRDefault="0021488F" w:rsidP="00670843">
            <w:pPr>
              <w:pStyle w:val="Normal1"/>
              <w:rPr>
                <w:rFonts w:ascii="Gill Sans" w:hAnsi="Gill Sans" w:cs="Gill Sans"/>
                <w:lang w:val="en-GB"/>
              </w:rPr>
            </w:pPr>
          </w:p>
        </w:tc>
        <w:tc>
          <w:tcPr>
            <w:tcW w:w="422" w:type="dxa"/>
            <w:tcBorders>
              <w:top w:val="single" w:sz="18" w:space="0" w:color="FFFFFF"/>
              <w:left w:val="single" w:sz="18" w:space="0" w:color="FFFFFF"/>
              <w:bottom w:val="single" w:sz="18" w:space="0" w:color="FFFFFF"/>
              <w:right w:val="single" w:sz="4" w:space="0" w:color="FFFFFF"/>
            </w:tcBorders>
            <w:shd w:val="clear" w:color="auto" w:fill="D6E3BC"/>
            <w:textDirection w:val="btLr"/>
            <w:vAlign w:val="center"/>
          </w:tcPr>
          <w:p w14:paraId="41BDEDB6"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444"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2E553091"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Low</w:t>
            </w:r>
          </w:p>
        </w:tc>
        <w:tc>
          <w:tcPr>
            <w:tcW w:w="351"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1534EF2A"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Medium</w:t>
            </w:r>
          </w:p>
        </w:tc>
        <w:tc>
          <w:tcPr>
            <w:tcW w:w="352" w:type="dxa"/>
            <w:tcBorders>
              <w:top w:val="single" w:sz="18" w:space="0" w:color="FFFFFF"/>
              <w:left w:val="single" w:sz="4" w:space="0" w:color="FFFFFF"/>
              <w:bottom w:val="single" w:sz="18" w:space="0" w:color="FFFFFF"/>
              <w:right w:val="single" w:sz="18" w:space="0" w:color="FFFFFF"/>
            </w:tcBorders>
            <w:shd w:val="clear" w:color="auto" w:fill="D6E3BC"/>
            <w:textDirection w:val="btLr"/>
            <w:vAlign w:val="center"/>
          </w:tcPr>
          <w:p w14:paraId="2AC7D27C"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High</w:t>
            </w:r>
          </w:p>
        </w:tc>
        <w:tc>
          <w:tcPr>
            <w:tcW w:w="375"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4EE2A9AD"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Access to Information</w:t>
            </w:r>
          </w:p>
        </w:tc>
        <w:tc>
          <w:tcPr>
            <w:tcW w:w="375"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68942863"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Civic Participation</w:t>
            </w:r>
          </w:p>
        </w:tc>
        <w:tc>
          <w:tcPr>
            <w:tcW w:w="375"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16DE564D"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Public Accountability</w:t>
            </w:r>
          </w:p>
        </w:tc>
        <w:tc>
          <w:tcPr>
            <w:tcW w:w="992" w:type="dxa"/>
            <w:tcBorders>
              <w:top w:val="single" w:sz="18" w:space="0" w:color="FFFFFF"/>
              <w:left w:val="single" w:sz="4" w:space="0" w:color="FFFFFF"/>
              <w:bottom w:val="single" w:sz="18" w:space="0" w:color="FFFFFF"/>
              <w:right w:val="single" w:sz="18" w:space="0" w:color="FFFFFF"/>
            </w:tcBorders>
            <w:shd w:val="clear" w:color="auto" w:fill="FBD4B4"/>
            <w:textDirection w:val="btLr"/>
            <w:vAlign w:val="center"/>
          </w:tcPr>
          <w:p w14:paraId="6AA196DF"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Technology &amp; Innovation for Transparency &amp; Accountability</w:t>
            </w:r>
          </w:p>
        </w:tc>
        <w:tc>
          <w:tcPr>
            <w:tcW w:w="248" w:type="dxa"/>
            <w:tcBorders>
              <w:top w:val="single" w:sz="18" w:space="0" w:color="FFFFFF"/>
              <w:left w:val="single" w:sz="18" w:space="0" w:color="FFFFFF"/>
              <w:bottom w:val="single" w:sz="18" w:space="0" w:color="FFFFFF"/>
              <w:right w:val="single" w:sz="4" w:space="0" w:color="FFFFFF"/>
            </w:tcBorders>
            <w:shd w:val="clear" w:color="auto" w:fill="CCC0D9"/>
            <w:textDirection w:val="btLr"/>
            <w:vAlign w:val="center"/>
          </w:tcPr>
          <w:p w14:paraId="5425CD1D"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51"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493AC526"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Minor</w:t>
            </w:r>
          </w:p>
        </w:tc>
        <w:tc>
          <w:tcPr>
            <w:tcW w:w="444"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6EAA270E"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Moderate</w:t>
            </w:r>
          </w:p>
        </w:tc>
        <w:tc>
          <w:tcPr>
            <w:tcW w:w="352" w:type="dxa"/>
            <w:tcBorders>
              <w:top w:val="single" w:sz="18" w:space="0" w:color="FFFFFF"/>
              <w:left w:val="single" w:sz="4" w:space="0" w:color="FFFFFF"/>
              <w:bottom w:val="single" w:sz="18" w:space="0" w:color="FFFFFF"/>
              <w:right w:val="single" w:sz="18" w:space="0" w:color="FFFFFF"/>
            </w:tcBorders>
            <w:shd w:val="clear" w:color="auto" w:fill="CCC0D9"/>
            <w:textDirection w:val="btLr"/>
            <w:vAlign w:val="center"/>
          </w:tcPr>
          <w:p w14:paraId="10A945A4"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Transformative</w:t>
            </w:r>
          </w:p>
        </w:tc>
        <w:tc>
          <w:tcPr>
            <w:tcW w:w="515" w:type="dxa"/>
            <w:tcBorders>
              <w:top w:val="single" w:sz="18" w:space="0" w:color="FFFFFF"/>
              <w:left w:val="single" w:sz="18" w:space="0" w:color="FFFFFF"/>
              <w:bottom w:val="single" w:sz="18" w:space="0" w:color="FFFFFF"/>
              <w:right w:val="single" w:sz="4" w:space="0" w:color="FFFFFF"/>
            </w:tcBorders>
            <w:shd w:val="clear" w:color="auto" w:fill="B8CCE4"/>
            <w:textDirection w:val="btLr"/>
            <w:vAlign w:val="center"/>
          </w:tcPr>
          <w:p w14:paraId="48E15A4D"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Not started</w:t>
            </w:r>
          </w:p>
        </w:tc>
        <w:tc>
          <w:tcPr>
            <w:tcW w:w="445"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08521EE2"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Limited</w:t>
            </w:r>
          </w:p>
        </w:tc>
        <w:tc>
          <w:tcPr>
            <w:tcW w:w="608"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51776E96"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Substantial</w:t>
            </w:r>
          </w:p>
        </w:tc>
        <w:tc>
          <w:tcPr>
            <w:tcW w:w="446" w:type="dxa"/>
            <w:tcBorders>
              <w:top w:val="single" w:sz="18" w:space="0" w:color="FFFFFF"/>
              <w:left w:val="single" w:sz="4" w:space="0" w:color="FFFFFF"/>
              <w:bottom w:val="single" w:sz="18" w:space="0" w:color="FFFFFF"/>
              <w:right w:val="single" w:sz="18" w:space="0" w:color="FFFFFF"/>
            </w:tcBorders>
            <w:shd w:val="clear" w:color="auto" w:fill="B8CCE4"/>
            <w:textDirection w:val="btLr"/>
            <w:vAlign w:val="center"/>
          </w:tcPr>
          <w:p w14:paraId="6DDA49F4"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Completed</w:t>
            </w:r>
          </w:p>
        </w:tc>
        <w:tc>
          <w:tcPr>
            <w:tcW w:w="351" w:type="dxa"/>
            <w:tcBorders>
              <w:top w:val="single" w:sz="18" w:space="0" w:color="FFFFFF"/>
              <w:left w:val="single" w:sz="18" w:space="0" w:color="FFFFFF"/>
              <w:bottom w:val="single" w:sz="18" w:space="0" w:color="FFFFFF"/>
              <w:right w:val="single" w:sz="4" w:space="0" w:color="FFFFFF"/>
            </w:tcBorders>
            <w:shd w:val="clear" w:color="auto" w:fill="D99594"/>
            <w:textDirection w:val="btLr"/>
          </w:tcPr>
          <w:p w14:paraId="6A541132"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Worsens</w:t>
            </w:r>
          </w:p>
        </w:tc>
        <w:tc>
          <w:tcPr>
            <w:tcW w:w="515"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3624993C" w14:textId="77777777" w:rsidR="0021488F" w:rsidRPr="008F6301" w:rsidRDefault="00D102ED"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D</w:t>
            </w:r>
            <w:r w:rsidR="0021488F" w:rsidRPr="008F6301">
              <w:rPr>
                <w:rFonts w:ascii="Gill Sans" w:hAnsi="Gill Sans" w:cs="Gill Sans"/>
                <w:lang w:val="en-GB"/>
              </w:rPr>
              <w:t>id not change</w:t>
            </w:r>
          </w:p>
        </w:tc>
        <w:tc>
          <w:tcPr>
            <w:tcW w:w="468"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3517661E"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Marginal</w:t>
            </w:r>
          </w:p>
        </w:tc>
        <w:tc>
          <w:tcPr>
            <w:tcW w:w="328"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5DB56623"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 xml:space="preserve">Major </w:t>
            </w:r>
          </w:p>
        </w:tc>
        <w:tc>
          <w:tcPr>
            <w:tcW w:w="509" w:type="dxa"/>
            <w:tcBorders>
              <w:top w:val="single" w:sz="18" w:space="0" w:color="FFFFFF"/>
              <w:left w:val="single" w:sz="4" w:space="0" w:color="FFFFFF"/>
              <w:bottom w:val="single" w:sz="18" w:space="0" w:color="FFFFFF"/>
              <w:right w:val="single" w:sz="18" w:space="0" w:color="FFFFFF"/>
            </w:tcBorders>
            <w:shd w:val="clear" w:color="auto" w:fill="D99594"/>
            <w:textDirection w:val="btLr"/>
          </w:tcPr>
          <w:p w14:paraId="131C335F" w14:textId="77777777" w:rsidR="0021488F" w:rsidRPr="008F6301" w:rsidRDefault="0021488F" w:rsidP="00E70A93">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Outstanding</w:t>
            </w:r>
          </w:p>
        </w:tc>
      </w:tr>
      <w:tr w:rsidR="0021488F" w:rsidRPr="008F6301" w14:paraId="743DAB3C" w14:textId="77777777" w:rsidTr="00497BEF">
        <w:trPr>
          <w:trHeight w:val="507"/>
          <w:jc w:val="center"/>
        </w:trPr>
        <w:tc>
          <w:tcPr>
            <w:tcW w:w="1780" w:type="dxa"/>
            <w:vMerge w:val="restart"/>
            <w:tcBorders>
              <w:top w:val="single" w:sz="18" w:space="0" w:color="FFFFFF"/>
              <w:left w:val="single" w:sz="4" w:space="0" w:color="FFFFFF"/>
            </w:tcBorders>
            <w:shd w:val="clear" w:color="auto" w:fill="000000"/>
            <w:vAlign w:val="center"/>
          </w:tcPr>
          <w:p w14:paraId="526063AB" w14:textId="77777777" w:rsidR="0021488F" w:rsidRPr="008F6301" w:rsidRDefault="0021488F" w:rsidP="00670843">
            <w:pPr>
              <w:pStyle w:val="Normal1"/>
              <w:rPr>
                <w:rFonts w:ascii="Gill Sans" w:hAnsi="Gill Sans" w:cs="Gill Sans"/>
                <w:color w:val="FFFFFF" w:themeColor="background1"/>
                <w:lang w:val="en-GB"/>
              </w:rPr>
            </w:pPr>
            <w:r w:rsidRPr="008F6301">
              <w:rPr>
                <w:rFonts w:ascii="Gill Sans" w:hAnsi="Gill Sans" w:cs="Gill Sans"/>
                <w:color w:val="FFFFFF" w:themeColor="background1"/>
                <w:lang w:val="en-GB"/>
              </w:rPr>
              <w:t xml:space="preserve">1.2. Public participation in decision making </w:t>
            </w:r>
          </w:p>
          <w:p w14:paraId="56DC7F0C" w14:textId="77777777" w:rsidR="0021488F" w:rsidRPr="008F6301" w:rsidRDefault="0021488F" w:rsidP="00670843">
            <w:pPr>
              <w:pStyle w:val="Normal1"/>
              <w:rPr>
                <w:rFonts w:ascii="Gill Sans" w:hAnsi="Gill Sans" w:cs="Gill Sans"/>
                <w:lang w:val="en-GB"/>
              </w:rPr>
            </w:pPr>
          </w:p>
        </w:tc>
        <w:tc>
          <w:tcPr>
            <w:tcW w:w="422" w:type="dxa"/>
            <w:vMerge w:val="restart"/>
            <w:tcBorders>
              <w:top w:val="single" w:sz="18" w:space="0" w:color="FFFFFF"/>
              <w:right w:val="single" w:sz="4" w:space="0" w:color="FFFFFF"/>
            </w:tcBorders>
            <w:shd w:val="clear" w:color="auto" w:fill="D6E3BC"/>
            <w:vAlign w:val="center"/>
          </w:tcPr>
          <w:p w14:paraId="6402C6B9" w14:textId="77777777" w:rsidR="0021488F" w:rsidRPr="008F6301" w:rsidRDefault="0021488F" w:rsidP="00670843">
            <w:pPr>
              <w:pStyle w:val="Normal1"/>
              <w:rPr>
                <w:rFonts w:ascii="Gill Sans" w:hAnsi="Gill Sans" w:cs="Gill Sans"/>
                <w:lang w:val="en-GB"/>
              </w:rPr>
            </w:pPr>
          </w:p>
        </w:tc>
        <w:tc>
          <w:tcPr>
            <w:tcW w:w="444" w:type="dxa"/>
            <w:vMerge w:val="restart"/>
            <w:tcBorders>
              <w:top w:val="single" w:sz="18" w:space="0" w:color="FFFFFF"/>
              <w:left w:val="single" w:sz="4" w:space="0" w:color="FFFFFF"/>
              <w:right w:val="single" w:sz="4" w:space="0" w:color="FFFFFF"/>
            </w:tcBorders>
            <w:shd w:val="clear" w:color="auto" w:fill="D6E3BC"/>
            <w:vAlign w:val="center"/>
          </w:tcPr>
          <w:p w14:paraId="598E9F77" w14:textId="77777777" w:rsidR="0021488F" w:rsidRPr="008F6301" w:rsidRDefault="0021488F" w:rsidP="00670843">
            <w:pPr>
              <w:pStyle w:val="Normal1"/>
              <w:rPr>
                <w:rFonts w:ascii="Gill Sans" w:hAnsi="Gill Sans" w:cs="Gill Sans"/>
                <w:lang w:val="en-GB"/>
              </w:rPr>
            </w:pPr>
          </w:p>
        </w:tc>
        <w:tc>
          <w:tcPr>
            <w:tcW w:w="351" w:type="dxa"/>
            <w:vMerge w:val="restart"/>
            <w:tcBorders>
              <w:top w:val="single" w:sz="18" w:space="0" w:color="FFFFFF"/>
              <w:left w:val="single" w:sz="4" w:space="0" w:color="FFFFFF"/>
              <w:right w:val="single" w:sz="4" w:space="0" w:color="FFFFFF"/>
            </w:tcBorders>
            <w:shd w:val="clear" w:color="auto" w:fill="D6E3BC"/>
            <w:vAlign w:val="center"/>
          </w:tcPr>
          <w:p w14:paraId="4F888686"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52" w:type="dxa"/>
            <w:vMerge w:val="restart"/>
            <w:tcBorders>
              <w:top w:val="single" w:sz="18" w:space="0" w:color="FFFFFF"/>
              <w:left w:val="single" w:sz="4" w:space="0" w:color="FFFFFF"/>
              <w:right w:val="single" w:sz="18" w:space="0" w:color="FFFFFF"/>
            </w:tcBorders>
            <w:shd w:val="clear" w:color="auto" w:fill="D6E3BC"/>
            <w:vAlign w:val="center"/>
          </w:tcPr>
          <w:p w14:paraId="439DAAE8" w14:textId="77777777" w:rsidR="0021488F" w:rsidRPr="008F6301" w:rsidRDefault="0021488F" w:rsidP="00670843">
            <w:pPr>
              <w:pStyle w:val="Normal1"/>
              <w:rPr>
                <w:rFonts w:ascii="Gill Sans" w:hAnsi="Gill Sans" w:cs="Gill Sans"/>
                <w:lang w:val="en-GB"/>
              </w:rPr>
            </w:pPr>
          </w:p>
        </w:tc>
        <w:tc>
          <w:tcPr>
            <w:tcW w:w="375" w:type="dxa"/>
            <w:vMerge w:val="restart"/>
            <w:tcBorders>
              <w:top w:val="single" w:sz="18" w:space="0" w:color="FFFFFF"/>
              <w:left w:val="single" w:sz="4" w:space="0" w:color="FFFFFF"/>
              <w:right w:val="single" w:sz="4" w:space="0" w:color="FFFFFF"/>
            </w:tcBorders>
            <w:shd w:val="clear" w:color="auto" w:fill="FBD4B4"/>
            <w:vAlign w:val="center"/>
          </w:tcPr>
          <w:p w14:paraId="12B25329"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75" w:type="dxa"/>
            <w:vMerge w:val="restart"/>
            <w:tcBorders>
              <w:top w:val="single" w:sz="18" w:space="0" w:color="FFFFFF"/>
              <w:left w:val="single" w:sz="4" w:space="0" w:color="FFFFFF"/>
              <w:right w:val="single" w:sz="4" w:space="0" w:color="FFFFFF"/>
            </w:tcBorders>
            <w:shd w:val="clear" w:color="auto" w:fill="FBD4B4"/>
            <w:vAlign w:val="center"/>
          </w:tcPr>
          <w:p w14:paraId="5E2D0D4E" w14:textId="77777777" w:rsidR="0021488F" w:rsidRPr="008F6301" w:rsidRDefault="0021488F" w:rsidP="00670843">
            <w:pPr>
              <w:pStyle w:val="Normal1"/>
              <w:rPr>
                <w:rFonts w:ascii="Gill Sans" w:hAnsi="Gill Sans" w:cs="Gill Sans"/>
                <w:lang w:val="en-GB"/>
              </w:rPr>
            </w:pPr>
            <w:r w:rsidRPr="008F6301">
              <w:rPr>
                <w:rFonts w:ascii="Menlo Regular" w:eastAsia="MS Mincho" w:hAnsi="Menlo Regular" w:cs="Menlo Regular"/>
                <w:noProof/>
                <w:lang w:val="en-GB"/>
              </w:rPr>
              <w:t>✔</w:t>
            </w:r>
          </w:p>
        </w:tc>
        <w:tc>
          <w:tcPr>
            <w:tcW w:w="375" w:type="dxa"/>
            <w:vMerge w:val="restart"/>
            <w:tcBorders>
              <w:top w:val="single" w:sz="18" w:space="0" w:color="FFFFFF"/>
              <w:left w:val="single" w:sz="4" w:space="0" w:color="FFFFFF"/>
              <w:right w:val="single" w:sz="4" w:space="0" w:color="FFFFFF"/>
            </w:tcBorders>
            <w:shd w:val="clear" w:color="auto" w:fill="FBD4B4"/>
            <w:vAlign w:val="center"/>
          </w:tcPr>
          <w:p w14:paraId="01645922" w14:textId="77777777" w:rsidR="0021488F" w:rsidRPr="008F6301" w:rsidRDefault="0021488F" w:rsidP="00670843">
            <w:pPr>
              <w:pStyle w:val="Normal1"/>
              <w:rPr>
                <w:rFonts w:ascii="Gill Sans" w:hAnsi="Gill Sans" w:cs="Gill Sans"/>
                <w:lang w:val="en-GB"/>
              </w:rPr>
            </w:pPr>
          </w:p>
        </w:tc>
        <w:tc>
          <w:tcPr>
            <w:tcW w:w="992" w:type="dxa"/>
            <w:vMerge w:val="restart"/>
            <w:tcBorders>
              <w:top w:val="single" w:sz="18" w:space="0" w:color="FFFFFF"/>
              <w:left w:val="single" w:sz="4" w:space="0" w:color="FFFFFF"/>
              <w:right w:val="single" w:sz="18" w:space="0" w:color="FFFFFF"/>
            </w:tcBorders>
            <w:shd w:val="clear" w:color="auto" w:fill="FBD4B4"/>
            <w:vAlign w:val="center"/>
          </w:tcPr>
          <w:p w14:paraId="01BC2122"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248" w:type="dxa"/>
            <w:vMerge w:val="restart"/>
            <w:tcBorders>
              <w:top w:val="single" w:sz="18" w:space="0" w:color="FFFFFF"/>
              <w:left w:val="single" w:sz="18" w:space="0" w:color="FFFFFF"/>
              <w:right w:val="single" w:sz="4" w:space="0" w:color="FFFFFF"/>
            </w:tcBorders>
            <w:shd w:val="clear" w:color="auto" w:fill="CCC0D9"/>
            <w:vAlign w:val="center"/>
          </w:tcPr>
          <w:p w14:paraId="294FB62C" w14:textId="77777777" w:rsidR="0021488F" w:rsidRPr="008F6301" w:rsidRDefault="0021488F" w:rsidP="00670843">
            <w:pPr>
              <w:pStyle w:val="Normal1"/>
              <w:rPr>
                <w:rFonts w:ascii="Gill Sans" w:hAnsi="Gill Sans" w:cs="Gill Sans"/>
                <w:lang w:val="en-GB"/>
              </w:rPr>
            </w:pPr>
          </w:p>
        </w:tc>
        <w:tc>
          <w:tcPr>
            <w:tcW w:w="351" w:type="dxa"/>
            <w:vMerge w:val="restart"/>
            <w:tcBorders>
              <w:top w:val="single" w:sz="18" w:space="0" w:color="FFFFFF"/>
              <w:left w:val="single" w:sz="4" w:space="0" w:color="FFFFFF"/>
              <w:right w:val="single" w:sz="4" w:space="0" w:color="FFFFFF"/>
            </w:tcBorders>
            <w:shd w:val="clear" w:color="auto" w:fill="CCC0D9"/>
            <w:vAlign w:val="center"/>
          </w:tcPr>
          <w:p w14:paraId="720C8A63"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444" w:type="dxa"/>
            <w:vMerge w:val="restart"/>
            <w:tcBorders>
              <w:top w:val="single" w:sz="18" w:space="0" w:color="FFFFFF"/>
              <w:left w:val="single" w:sz="4" w:space="0" w:color="FFFFFF"/>
              <w:right w:val="single" w:sz="4" w:space="0" w:color="FFFFFF"/>
            </w:tcBorders>
            <w:shd w:val="clear" w:color="auto" w:fill="CCC0D9"/>
            <w:vAlign w:val="center"/>
          </w:tcPr>
          <w:p w14:paraId="6625E5B2" w14:textId="77777777" w:rsidR="0021488F" w:rsidRPr="008F6301" w:rsidRDefault="0021488F" w:rsidP="00670843">
            <w:pPr>
              <w:pStyle w:val="Normal1"/>
              <w:rPr>
                <w:rFonts w:ascii="Gill Sans" w:hAnsi="Gill Sans" w:cs="Gill Sans"/>
                <w:lang w:val="en-GB"/>
              </w:rPr>
            </w:pPr>
          </w:p>
        </w:tc>
        <w:tc>
          <w:tcPr>
            <w:tcW w:w="352" w:type="dxa"/>
            <w:vMerge w:val="restart"/>
            <w:tcBorders>
              <w:top w:val="single" w:sz="18" w:space="0" w:color="FFFFFF"/>
              <w:left w:val="single" w:sz="4" w:space="0" w:color="FFFFFF"/>
              <w:right w:val="single" w:sz="18" w:space="0" w:color="FFFFFF"/>
            </w:tcBorders>
            <w:shd w:val="clear" w:color="auto" w:fill="CCC0D9"/>
            <w:vAlign w:val="center"/>
          </w:tcPr>
          <w:p w14:paraId="56E9CB48" w14:textId="77777777" w:rsidR="0021488F" w:rsidRPr="008F6301" w:rsidRDefault="0021488F" w:rsidP="00670843">
            <w:pPr>
              <w:pStyle w:val="Normal1"/>
              <w:rPr>
                <w:rFonts w:ascii="Gill Sans" w:hAnsi="Gill Sans" w:cs="Gill Sans"/>
                <w:lang w:val="en-GB"/>
              </w:rPr>
            </w:pPr>
          </w:p>
        </w:tc>
        <w:tc>
          <w:tcPr>
            <w:tcW w:w="515" w:type="dxa"/>
            <w:tcBorders>
              <w:top w:val="single" w:sz="18" w:space="0" w:color="FFFFFF"/>
              <w:left w:val="single" w:sz="18" w:space="0" w:color="FFFFFF"/>
              <w:bottom w:val="single" w:sz="4" w:space="0" w:color="FFFFFF" w:themeColor="background1"/>
              <w:right w:val="single" w:sz="4" w:space="0" w:color="FFFFFF"/>
            </w:tcBorders>
            <w:shd w:val="clear" w:color="auto" w:fill="B8CCE4"/>
            <w:vAlign w:val="center"/>
          </w:tcPr>
          <w:p w14:paraId="62287F64" w14:textId="77777777" w:rsidR="0021488F" w:rsidRPr="008F6301" w:rsidRDefault="0021488F" w:rsidP="00670843">
            <w:pPr>
              <w:pStyle w:val="Normal1"/>
              <w:rPr>
                <w:rFonts w:ascii="Gill Sans" w:hAnsi="Gill Sans" w:cs="Gill Sans"/>
                <w:lang w:val="en-GB"/>
              </w:rPr>
            </w:pPr>
          </w:p>
        </w:tc>
        <w:tc>
          <w:tcPr>
            <w:tcW w:w="445"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46AC114B"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608"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52204EA6" w14:textId="77777777" w:rsidR="0021488F" w:rsidRPr="008F6301" w:rsidRDefault="0021488F" w:rsidP="00670843">
            <w:pPr>
              <w:pStyle w:val="Normal1"/>
              <w:rPr>
                <w:rFonts w:ascii="Gill Sans" w:hAnsi="Gill Sans" w:cs="Gill Sans"/>
                <w:lang w:val="en-GB"/>
              </w:rPr>
            </w:pPr>
          </w:p>
        </w:tc>
        <w:tc>
          <w:tcPr>
            <w:tcW w:w="446" w:type="dxa"/>
            <w:tcBorders>
              <w:top w:val="single" w:sz="18" w:space="0" w:color="FFFFFF"/>
              <w:left w:val="single" w:sz="4" w:space="0" w:color="FFFFFF"/>
              <w:bottom w:val="single" w:sz="4" w:space="0" w:color="FFFFFF" w:themeColor="background1"/>
              <w:right w:val="single" w:sz="18" w:space="0" w:color="FFFFFF"/>
            </w:tcBorders>
            <w:shd w:val="clear" w:color="auto" w:fill="B8CCE4"/>
            <w:vAlign w:val="center"/>
          </w:tcPr>
          <w:p w14:paraId="3C761F6E" w14:textId="77777777" w:rsidR="0021488F" w:rsidRPr="008F6301" w:rsidRDefault="0021488F" w:rsidP="00670843">
            <w:pPr>
              <w:pStyle w:val="Normal1"/>
              <w:rPr>
                <w:rFonts w:ascii="Gill Sans" w:hAnsi="Gill Sans" w:cs="Gill Sans"/>
                <w:lang w:val="en-GB"/>
              </w:rPr>
            </w:pPr>
          </w:p>
        </w:tc>
        <w:tc>
          <w:tcPr>
            <w:tcW w:w="351" w:type="dxa"/>
            <w:vMerge w:val="restart"/>
            <w:tcBorders>
              <w:top w:val="single" w:sz="18" w:space="0" w:color="FFFFFF"/>
              <w:left w:val="single" w:sz="18" w:space="0" w:color="FFFFFF"/>
              <w:right w:val="single" w:sz="4" w:space="0" w:color="FFFFFF"/>
            </w:tcBorders>
            <w:shd w:val="clear" w:color="auto" w:fill="D99594"/>
            <w:vAlign w:val="center"/>
          </w:tcPr>
          <w:p w14:paraId="1AA092BC" w14:textId="77777777" w:rsidR="0021488F" w:rsidRPr="008F6301" w:rsidRDefault="0021488F" w:rsidP="00670843">
            <w:pPr>
              <w:pStyle w:val="Normal1"/>
              <w:rPr>
                <w:rFonts w:ascii="Gill Sans" w:hAnsi="Gill Sans" w:cs="Gill Sans"/>
                <w:lang w:val="en-GB"/>
              </w:rPr>
            </w:pPr>
          </w:p>
        </w:tc>
        <w:tc>
          <w:tcPr>
            <w:tcW w:w="515" w:type="dxa"/>
            <w:vMerge w:val="restart"/>
            <w:tcBorders>
              <w:top w:val="single" w:sz="18" w:space="0" w:color="FFFFFF"/>
              <w:left w:val="single" w:sz="4" w:space="0" w:color="FFFFFF"/>
              <w:right w:val="single" w:sz="4" w:space="0" w:color="FFFFFF"/>
            </w:tcBorders>
            <w:shd w:val="clear" w:color="auto" w:fill="D99594"/>
            <w:vAlign w:val="center"/>
          </w:tcPr>
          <w:p w14:paraId="1D29EC9F"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468" w:type="dxa"/>
            <w:vMerge w:val="restart"/>
            <w:tcBorders>
              <w:top w:val="single" w:sz="18" w:space="0" w:color="FFFFFF"/>
              <w:left w:val="single" w:sz="4" w:space="0" w:color="FFFFFF"/>
              <w:right w:val="single" w:sz="4" w:space="0" w:color="FFFFFF"/>
            </w:tcBorders>
            <w:shd w:val="clear" w:color="auto" w:fill="D99594"/>
            <w:vAlign w:val="center"/>
          </w:tcPr>
          <w:p w14:paraId="6C675DAF" w14:textId="77777777" w:rsidR="0021488F" w:rsidRPr="008F6301" w:rsidRDefault="0021488F" w:rsidP="00670843">
            <w:pPr>
              <w:pStyle w:val="Normal1"/>
              <w:rPr>
                <w:rFonts w:ascii="Gill Sans" w:hAnsi="Gill Sans" w:cs="Gill Sans"/>
                <w:lang w:val="en-GB"/>
              </w:rPr>
            </w:pPr>
          </w:p>
        </w:tc>
        <w:tc>
          <w:tcPr>
            <w:tcW w:w="328" w:type="dxa"/>
            <w:vMerge w:val="restart"/>
            <w:tcBorders>
              <w:top w:val="single" w:sz="18" w:space="0" w:color="FFFFFF"/>
              <w:left w:val="single" w:sz="4" w:space="0" w:color="FFFFFF"/>
              <w:right w:val="single" w:sz="4" w:space="0" w:color="FFFFFF"/>
            </w:tcBorders>
            <w:shd w:val="clear" w:color="auto" w:fill="D99594"/>
            <w:vAlign w:val="center"/>
          </w:tcPr>
          <w:p w14:paraId="5481FF2E" w14:textId="77777777" w:rsidR="0021488F" w:rsidRPr="008F6301" w:rsidRDefault="0021488F" w:rsidP="00670843">
            <w:pPr>
              <w:pStyle w:val="Normal1"/>
              <w:rPr>
                <w:rFonts w:ascii="Gill Sans" w:hAnsi="Gill Sans" w:cs="Gill Sans"/>
                <w:lang w:val="en-GB"/>
              </w:rPr>
            </w:pPr>
          </w:p>
        </w:tc>
        <w:tc>
          <w:tcPr>
            <w:tcW w:w="509" w:type="dxa"/>
            <w:vMerge w:val="restart"/>
            <w:tcBorders>
              <w:top w:val="single" w:sz="18" w:space="0" w:color="FFFFFF"/>
              <w:left w:val="single" w:sz="4" w:space="0" w:color="FFFFFF"/>
              <w:right w:val="single" w:sz="18" w:space="0" w:color="FFFFFF"/>
            </w:tcBorders>
            <w:shd w:val="clear" w:color="auto" w:fill="D99594"/>
          </w:tcPr>
          <w:p w14:paraId="1A276440" w14:textId="77777777" w:rsidR="0021488F" w:rsidRPr="008F6301" w:rsidRDefault="0021488F" w:rsidP="00670843">
            <w:pPr>
              <w:pStyle w:val="Normal1"/>
              <w:rPr>
                <w:rFonts w:ascii="Gill Sans" w:hAnsi="Gill Sans" w:cs="Gill Sans"/>
                <w:lang w:val="en-GB"/>
              </w:rPr>
            </w:pPr>
          </w:p>
        </w:tc>
      </w:tr>
      <w:tr w:rsidR="0021488F" w:rsidRPr="008F6301" w14:paraId="030EDE9E" w14:textId="77777777" w:rsidTr="00497BEF">
        <w:trPr>
          <w:trHeight w:val="491"/>
          <w:jc w:val="center"/>
        </w:trPr>
        <w:tc>
          <w:tcPr>
            <w:tcW w:w="1780" w:type="dxa"/>
            <w:vMerge/>
            <w:tcBorders>
              <w:left w:val="single" w:sz="4" w:space="0" w:color="FFFFFF"/>
            </w:tcBorders>
            <w:shd w:val="clear" w:color="auto" w:fill="000000"/>
            <w:vAlign w:val="center"/>
          </w:tcPr>
          <w:p w14:paraId="7CDF21A4" w14:textId="77777777" w:rsidR="0021488F" w:rsidRPr="008F6301" w:rsidRDefault="0021488F" w:rsidP="00670843">
            <w:pPr>
              <w:pStyle w:val="Normal1"/>
              <w:rPr>
                <w:rFonts w:ascii="Gill Sans" w:hAnsi="Gill Sans" w:cs="Gill Sans"/>
                <w:color w:val="FFFFFF" w:themeColor="background1"/>
                <w:lang w:val="en-GB"/>
              </w:rPr>
            </w:pPr>
          </w:p>
        </w:tc>
        <w:tc>
          <w:tcPr>
            <w:tcW w:w="422" w:type="dxa"/>
            <w:vMerge/>
            <w:tcBorders>
              <w:right w:val="single" w:sz="4" w:space="0" w:color="FFFFFF"/>
            </w:tcBorders>
            <w:shd w:val="clear" w:color="auto" w:fill="D6E3BC"/>
            <w:vAlign w:val="center"/>
          </w:tcPr>
          <w:p w14:paraId="171A92BB" w14:textId="77777777" w:rsidR="0021488F" w:rsidRPr="008F6301" w:rsidRDefault="0021488F" w:rsidP="00670843">
            <w:pPr>
              <w:pStyle w:val="Normal1"/>
              <w:rPr>
                <w:rFonts w:ascii="Gill Sans" w:hAnsi="Gill Sans" w:cs="Gill Sans"/>
                <w:lang w:val="en-GB"/>
              </w:rPr>
            </w:pPr>
          </w:p>
        </w:tc>
        <w:tc>
          <w:tcPr>
            <w:tcW w:w="444" w:type="dxa"/>
            <w:vMerge/>
            <w:tcBorders>
              <w:left w:val="single" w:sz="4" w:space="0" w:color="FFFFFF"/>
              <w:right w:val="single" w:sz="4" w:space="0" w:color="FFFFFF"/>
            </w:tcBorders>
            <w:shd w:val="clear" w:color="auto" w:fill="D6E3BC"/>
            <w:vAlign w:val="center"/>
          </w:tcPr>
          <w:p w14:paraId="717BD70A" w14:textId="77777777" w:rsidR="0021488F" w:rsidRPr="008F6301" w:rsidRDefault="0021488F" w:rsidP="00670843">
            <w:pPr>
              <w:pStyle w:val="Normal1"/>
              <w:rPr>
                <w:rFonts w:ascii="Gill Sans" w:hAnsi="Gill Sans" w:cs="Gill Sans"/>
                <w:lang w:val="en-GB"/>
              </w:rPr>
            </w:pPr>
          </w:p>
        </w:tc>
        <w:tc>
          <w:tcPr>
            <w:tcW w:w="351" w:type="dxa"/>
            <w:vMerge/>
            <w:tcBorders>
              <w:left w:val="single" w:sz="4" w:space="0" w:color="FFFFFF"/>
              <w:right w:val="single" w:sz="4" w:space="0" w:color="FFFFFF"/>
            </w:tcBorders>
            <w:shd w:val="clear" w:color="auto" w:fill="D6E3BC"/>
            <w:vAlign w:val="center"/>
          </w:tcPr>
          <w:p w14:paraId="36F582EF" w14:textId="77777777" w:rsidR="0021488F" w:rsidRPr="008F6301" w:rsidRDefault="0021488F" w:rsidP="00670843">
            <w:pPr>
              <w:pStyle w:val="Normal1"/>
              <w:rPr>
                <w:rFonts w:ascii="Menlo Regular" w:eastAsia="Zapf Dingbats" w:hAnsi="Menlo Regular" w:cs="Menlo Regular"/>
                <w:lang w:val="en-GB"/>
              </w:rPr>
            </w:pPr>
          </w:p>
        </w:tc>
        <w:tc>
          <w:tcPr>
            <w:tcW w:w="352" w:type="dxa"/>
            <w:vMerge/>
            <w:tcBorders>
              <w:left w:val="single" w:sz="4" w:space="0" w:color="FFFFFF"/>
              <w:right w:val="single" w:sz="18" w:space="0" w:color="FFFFFF"/>
            </w:tcBorders>
            <w:shd w:val="clear" w:color="auto" w:fill="D6E3BC"/>
            <w:vAlign w:val="center"/>
          </w:tcPr>
          <w:p w14:paraId="03ACDEAC" w14:textId="77777777" w:rsidR="0021488F" w:rsidRPr="008F6301" w:rsidRDefault="0021488F" w:rsidP="00670843">
            <w:pPr>
              <w:pStyle w:val="Normal1"/>
              <w:rPr>
                <w:rFonts w:ascii="Gill Sans" w:hAnsi="Gill Sans" w:cs="Gill Sans"/>
                <w:lang w:val="en-GB"/>
              </w:rPr>
            </w:pPr>
          </w:p>
        </w:tc>
        <w:tc>
          <w:tcPr>
            <w:tcW w:w="375" w:type="dxa"/>
            <w:vMerge/>
            <w:tcBorders>
              <w:left w:val="single" w:sz="4" w:space="0" w:color="FFFFFF"/>
              <w:right w:val="single" w:sz="4" w:space="0" w:color="FFFFFF"/>
            </w:tcBorders>
            <w:shd w:val="clear" w:color="auto" w:fill="FBD4B4"/>
            <w:vAlign w:val="center"/>
          </w:tcPr>
          <w:p w14:paraId="19E729C7" w14:textId="77777777" w:rsidR="0021488F" w:rsidRPr="008F6301" w:rsidRDefault="0021488F" w:rsidP="00670843">
            <w:pPr>
              <w:pStyle w:val="Normal1"/>
              <w:rPr>
                <w:rFonts w:ascii="Menlo Regular" w:eastAsia="Zapf Dingbats" w:hAnsi="Menlo Regular" w:cs="Menlo Regular"/>
                <w:lang w:val="en-GB"/>
              </w:rPr>
            </w:pPr>
          </w:p>
        </w:tc>
        <w:tc>
          <w:tcPr>
            <w:tcW w:w="375" w:type="dxa"/>
            <w:vMerge/>
            <w:tcBorders>
              <w:left w:val="single" w:sz="4" w:space="0" w:color="FFFFFF"/>
              <w:right w:val="single" w:sz="4" w:space="0" w:color="FFFFFF"/>
            </w:tcBorders>
            <w:shd w:val="clear" w:color="auto" w:fill="FBD4B4"/>
            <w:vAlign w:val="center"/>
          </w:tcPr>
          <w:p w14:paraId="543A8119" w14:textId="77777777" w:rsidR="0021488F" w:rsidRPr="008F6301" w:rsidRDefault="0021488F" w:rsidP="00670843">
            <w:pPr>
              <w:pStyle w:val="Normal1"/>
              <w:rPr>
                <w:rFonts w:ascii="Menlo Regular" w:eastAsia="MS Mincho" w:hAnsi="Menlo Regular" w:cs="Menlo Regular"/>
                <w:noProof/>
                <w:lang w:val="en-GB"/>
              </w:rPr>
            </w:pPr>
          </w:p>
        </w:tc>
        <w:tc>
          <w:tcPr>
            <w:tcW w:w="375" w:type="dxa"/>
            <w:vMerge/>
            <w:tcBorders>
              <w:left w:val="single" w:sz="4" w:space="0" w:color="FFFFFF"/>
              <w:right w:val="single" w:sz="4" w:space="0" w:color="FFFFFF"/>
            </w:tcBorders>
            <w:shd w:val="clear" w:color="auto" w:fill="FBD4B4"/>
            <w:vAlign w:val="center"/>
          </w:tcPr>
          <w:p w14:paraId="637772B3" w14:textId="77777777" w:rsidR="0021488F" w:rsidRPr="008F6301" w:rsidRDefault="0021488F" w:rsidP="00670843">
            <w:pPr>
              <w:pStyle w:val="Normal1"/>
              <w:rPr>
                <w:rFonts w:ascii="Gill Sans" w:hAnsi="Gill Sans" w:cs="Gill Sans"/>
                <w:lang w:val="en-GB"/>
              </w:rPr>
            </w:pPr>
          </w:p>
        </w:tc>
        <w:tc>
          <w:tcPr>
            <w:tcW w:w="992" w:type="dxa"/>
            <w:vMerge/>
            <w:tcBorders>
              <w:left w:val="single" w:sz="4" w:space="0" w:color="FFFFFF"/>
              <w:right w:val="single" w:sz="18" w:space="0" w:color="FFFFFF"/>
            </w:tcBorders>
            <w:shd w:val="clear" w:color="auto" w:fill="FBD4B4"/>
            <w:vAlign w:val="center"/>
          </w:tcPr>
          <w:p w14:paraId="787815F7" w14:textId="77777777" w:rsidR="0021488F" w:rsidRPr="008F6301" w:rsidRDefault="0021488F" w:rsidP="00670843">
            <w:pPr>
              <w:pStyle w:val="Normal1"/>
              <w:rPr>
                <w:rFonts w:ascii="Menlo Regular" w:eastAsia="Zapf Dingbats" w:hAnsi="Menlo Regular" w:cs="Menlo Regular"/>
                <w:lang w:val="en-GB"/>
              </w:rPr>
            </w:pPr>
          </w:p>
        </w:tc>
        <w:tc>
          <w:tcPr>
            <w:tcW w:w="248" w:type="dxa"/>
            <w:vMerge/>
            <w:tcBorders>
              <w:left w:val="single" w:sz="18" w:space="0" w:color="FFFFFF"/>
              <w:right w:val="single" w:sz="4" w:space="0" w:color="FFFFFF"/>
            </w:tcBorders>
            <w:shd w:val="clear" w:color="auto" w:fill="CCC0D9"/>
            <w:vAlign w:val="center"/>
          </w:tcPr>
          <w:p w14:paraId="31EF95E0" w14:textId="77777777" w:rsidR="0021488F" w:rsidRPr="008F6301" w:rsidRDefault="0021488F" w:rsidP="00670843">
            <w:pPr>
              <w:pStyle w:val="Normal1"/>
              <w:rPr>
                <w:rFonts w:ascii="Gill Sans" w:hAnsi="Gill Sans" w:cs="Gill Sans"/>
                <w:lang w:val="en-GB"/>
              </w:rPr>
            </w:pPr>
          </w:p>
        </w:tc>
        <w:tc>
          <w:tcPr>
            <w:tcW w:w="351" w:type="dxa"/>
            <w:vMerge/>
            <w:tcBorders>
              <w:left w:val="single" w:sz="4" w:space="0" w:color="FFFFFF"/>
              <w:right w:val="single" w:sz="4" w:space="0" w:color="FFFFFF"/>
            </w:tcBorders>
            <w:shd w:val="clear" w:color="auto" w:fill="CCC0D9"/>
            <w:vAlign w:val="center"/>
          </w:tcPr>
          <w:p w14:paraId="4F5570A4" w14:textId="77777777" w:rsidR="0021488F" w:rsidRPr="008F6301" w:rsidRDefault="0021488F" w:rsidP="00670843">
            <w:pPr>
              <w:pStyle w:val="Normal1"/>
              <w:rPr>
                <w:rFonts w:ascii="Menlo Regular" w:eastAsia="Zapf Dingbats" w:hAnsi="Menlo Regular" w:cs="Menlo Regular"/>
                <w:lang w:val="en-GB"/>
              </w:rPr>
            </w:pPr>
          </w:p>
        </w:tc>
        <w:tc>
          <w:tcPr>
            <w:tcW w:w="444" w:type="dxa"/>
            <w:vMerge/>
            <w:tcBorders>
              <w:left w:val="single" w:sz="4" w:space="0" w:color="FFFFFF"/>
              <w:right w:val="single" w:sz="4" w:space="0" w:color="FFFFFF"/>
            </w:tcBorders>
            <w:shd w:val="clear" w:color="auto" w:fill="CCC0D9"/>
            <w:vAlign w:val="center"/>
          </w:tcPr>
          <w:p w14:paraId="1BCF1B3F" w14:textId="77777777" w:rsidR="0021488F" w:rsidRPr="008F6301" w:rsidRDefault="0021488F" w:rsidP="00670843">
            <w:pPr>
              <w:pStyle w:val="Normal1"/>
              <w:rPr>
                <w:rFonts w:ascii="Gill Sans" w:hAnsi="Gill Sans" w:cs="Gill Sans"/>
                <w:lang w:val="en-GB"/>
              </w:rPr>
            </w:pPr>
          </w:p>
        </w:tc>
        <w:tc>
          <w:tcPr>
            <w:tcW w:w="352" w:type="dxa"/>
            <w:vMerge/>
            <w:tcBorders>
              <w:left w:val="single" w:sz="4" w:space="0" w:color="FFFFFF"/>
              <w:right w:val="single" w:sz="18" w:space="0" w:color="FFFFFF"/>
            </w:tcBorders>
            <w:shd w:val="clear" w:color="auto" w:fill="CCC0D9"/>
            <w:vAlign w:val="center"/>
          </w:tcPr>
          <w:p w14:paraId="7355074A" w14:textId="77777777" w:rsidR="0021488F" w:rsidRPr="008F6301" w:rsidRDefault="0021488F" w:rsidP="00670843">
            <w:pPr>
              <w:pStyle w:val="Normal1"/>
              <w:rPr>
                <w:rFonts w:ascii="Gill Sans" w:hAnsi="Gill Sans" w:cs="Gill Sans"/>
                <w:lang w:val="en-GB"/>
              </w:rPr>
            </w:pPr>
          </w:p>
        </w:tc>
        <w:tc>
          <w:tcPr>
            <w:tcW w:w="515" w:type="dxa"/>
            <w:tcBorders>
              <w:top w:val="single" w:sz="4" w:space="0" w:color="FFFFFF" w:themeColor="background1"/>
              <w:left w:val="single" w:sz="18" w:space="0" w:color="FFFFFF"/>
              <w:right w:val="single" w:sz="4" w:space="0" w:color="FFFFFF"/>
            </w:tcBorders>
            <w:shd w:val="clear" w:color="auto" w:fill="B8CCE4"/>
            <w:vAlign w:val="center"/>
          </w:tcPr>
          <w:p w14:paraId="2005A60F" w14:textId="77777777" w:rsidR="0021488F" w:rsidRPr="008F6301" w:rsidRDefault="0021488F" w:rsidP="00670843">
            <w:pPr>
              <w:pStyle w:val="Normal1"/>
              <w:rPr>
                <w:rFonts w:ascii="Gill Sans" w:hAnsi="Gill Sans" w:cs="Gill Sans"/>
                <w:lang w:val="en-GB"/>
              </w:rPr>
            </w:pPr>
          </w:p>
        </w:tc>
        <w:tc>
          <w:tcPr>
            <w:tcW w:w="445" w:type="dxa"/>
            <w:tcBorders>
              <w:top w:val="single" w:sz="4" w:space="0" w:color="FFFFFF" w:themeColor="background1"/>
              <w:left w:val="single" w:sz="4" w:space="0" w:color="FFFFFF"/>
              <w:right w:val="single" w:sz="4" w:space="0" w:color="FFFFFF"/>
            </w:tcBorders>
            <w:shd w:val="clear" w:color="auto" w:fill="B8CCE4"/>
            <w:vAlign w:val="center"/>
          </w:tcPr>
          <w:p w14:paraId="13C050D0" w14:textId="77777777" w:rsidR="0021488F" w:rsidRPr="008F6301" w:rsidRDefault="0021488F" w:rsidP="00670843">
            <w:pPr>
              <w:pStyle w:val="Normal1"/>
              <w:rPr>
                <w:rFonts w:ascii="Menlo Regular" w:eastAsia="Zapf Dingbats" w:hAnsi="Menlo Regular" w:cs="Menlo Regular"/>
                <w:lang w:val="en-GB"/>
              </w:rPr>
            </w:pPr>
            <w:r w:rsidRPr="008F6301">
              <w:rPr>
                <w:rFonts w:ascii="Menlo Regular" w:eastAsia="Zapf Dingbats" w:hAnsi="Menlo Regular" w:cs="Menlo Regular"/>
                <w:lang w:val="en-GB"/>
              </w:rPr>
              <w:t>✔</w:t>
            </w:r>
          </w:p>
        </w:tc>
        <w:tc>
          <w:tcPr>
            <w:tcW w:w="608" w:type="dxa"/>
            <w:tcBorders>
              <w:top w:val="single" w:sz="4" w:space="0" w:color="FFFFFF" w:themeColor="background1"/>
              <w:left w:val="single" w:sz="4" w:space="0" w:color="FFFFFF"/>
              <w:right w:val="single" w:sz="4" w:space="0" w:color="FFFFFF"/>
            </w:tcBorders>
            <w:shd w:val="clear" w:color="auto" w:fill="B8CCE4"/>
            <w:vAlign w:val="center"/>
          </w:tcPr>
          <w:p w14:paraId="53E8FA5A" w14:textId="77777777" w:rsidR="0021488F" w:rsidRPr="008F6301" w:rsidRDefault="0021488F" w:rsidP="00670843">
            <w:pPr>
              <w:pStyle w:val="Normal1"/>
              <w:rPr>
                <w:rFonts w:ascii="Gill Sans" w:hAnsi="Gill Sans" w:cs="Gill Sans"/>
                <w:lang w:val="en-GB"/>
              </w:rPr>
            </w:pPr>
          </w:p>
        </w:tc>
        <w:tc>
          <w:tcPr>
            <w:tcW w:w="446" w:type="dxa"/>
            <w:tcBorders>
              <w:top w:val="single" w:sz="4" w:space="0" w:color="FFFFFF" w:themeColor="background1"/>
              <w:left w:val="single" w:sz="4" w:space="0" w:color="FFFFFF"/>
              <w:right w:val="single" w:sz="18" w:space="0" w:color="FFFFFF"/>
            </w:tcBorders>
            <w:shd w:val="clear" w:color="auto" w:fill="B8CCE4"/>
            <w:vAlign w:val="center"/>
          </w:tcPr>
          <w:p w14:paraId="2BD930C7" w14:textId="77777777" w:rsidR="0021488F" w:rsidRPr="008F6301" w:rsidRDefault="0021488F" w:rsidP="00670843">
            <w:pPr>
              <w:pStyle w:val="Normal1"/>
              <w:rPr>
                <w:rFonts w:ascii="Gill Sans" w:hAnsi="Gill Sans" w:cs="Gill Sans"/>
                <w:lang w:val="en-GB"/>
              </w:rPr>
            </w:pPr>
          </w:p>
        </w:tc>
        <w:tc>
          <w:tcPr>
            <w:tcW w:w="351" w:type="dxa"/>
            <w:vMerge/>
            <w:tcBorders>
              <w:left w:val="single" w:sz="18" w:space="0" w:color="FFFFFF"/>
              <w:right w:val="single" w:sz="4" w:space="0" w:color="FFFFFF"/>
            </w:tcBorders>
            <w:shd w:val="clear" w:color="auto" w:fill="D99594"/>
            <w:vAlign w:val="center"/>
          </w:tcPr>
          <w:p w14:paraId="46311337" w14:textId="77777777" w:rsidR="0021488F" w:rsidRPr="008F6301" w:rsidRDefault="0021488F" w:rsidP="00670843">
            <w:pPr>
              <w:pStyle w:val="Normal1"/>
              <w:rPr>
                <w:rFonts w:ascii="Gill Sans" w:hAnsi="Gill Sans" w:cs="Gill Sans"/>
                <w:lang w:val="en-GB"/>
              </w:rPr>
            </w:pPr>
          </w:p>
        </w:tc>
        <w:tc>
          <w:tcPr>
            <w:tcW w:w="515" w:type="dxa"/>
            <w:vMerge/>
            <w:tcBorders>
              <w:left w:val="single" w:sz="4" w:space="0" w:color="FFFFFF"/>
              <w:right w:val="single" w:sz="4" w:space="0" w:color="FFFFFF"/>
            </w:tcBorders>
            <w:shd w:val="clear" w:color="auto" w:fill="D99594"/>
            <w:vAlign w:val="center"/>
          </w:tcPr>
          <w:p w14:paraId="63BB0569" w14:textId="77777777" w:rsidR="0021488F" w:rsidRPr="008F6301" w:rsidRDefault="0021488F" w:rsidP="00670843">
            <w:pPr>
              <w:pStyle w:val="Normal1"/>
              <w:rPr>
                <w:rFonts w:ascii="Menlo Regular" w:eastAsia="Zapf Dingbats" w:hAnsi="Menlo Regular" w:cs="Menlo Regular"/>
                <w:lang w:val="en-GB"/>
              </w:rPr>
            </w:pPr>
          </w:p>
        </w:tc>
        <w:tc>
          <w:tcPr>
            <w:tcW w:w="468" w:type="dxa"/>
            <w:vMerge/>
            <w:tcBorders>
              <w:left w:val="single" w:sz="4" w:space="0" w:color="FFFFFF"/>
              <w:right w:val="single" w:sz="4" w:space="0" w:color="FFFFFF"/>
            </w:tcBorders>
            <w:shd w:val="clear" w:color="auto" w:fill="D99594"/>
            <w:vAlign w:val="center"/>
          </w:tcPr>
          <w:p w14:paraId="18CB8495" w14:textId="77777777" w:rsidR="0021488F" w:rsidRPr="008F6301" w:rsidRDefault="0021488F" w:rsidP="00670843">
            <w:pPr>
              <w:pStyle w:val="Normal1"/>
              <w:rPr>
                <w:rFonts w:ascii="Gill Sans" w:hAnsi="Gill Sans" w:cs="Gill Sans"/>
                <w:lang w:val="en-GB"/>
              </w:rPr>
            </w:pPr>
          </w:p>
        </w:tc>
        <w:tc>
          <w:tcPr>
            <w:tcW w:w="328" w:type="dxa"/>
            <w:vMerge/>
            <w:tcBorders>
              <w:left w:val="single" w:sz="4" w:space="0" w:color="FFFFFF"/>
              <w:right w:val="single" w:sz="4" w:space="0" w:color="FFFFFF"/>
            </w:tcBorders>
            <w:shd w:val="clear" w:color="auto" w:fill="D99594"/>
            <w:vAlign w:val="center"/>
          </w:tcPr>
          <w:p w14:paraId="52AA1022" w14:textId="77777777" w:rsidR="0021488F" w:rsidRPr="008F6301" w:rsidRDefault="0021488F" w:rsidP="00670843">
            <w:pPr>
              <w:pStyle w:val="Normal1"/>
              <w:rPr>
                <w:rFonts w:ascii="Gill Sans" w:hAnsi="Gill Sans" w:cs="Gill Sans"/>
                <w:lang w:val="en-GB"/>
              </w:rPr>
            </w:pPr>
          </w:p>
        </w:tc>
        <w:tc>
          <w:tcPr>
            <w:tcW w:w="509" w:type="dxa"/>
            <w:vMerge/>
            <w:tcBorders>
              <w:left w:val="single" w:sz="4" w:space="0" w:color="FFFFFF"/>
              <w:right w:val="single" w:sz="18" w:space="0" w:color="FFFFFF"/>
            </w:tcBorders>
            <w:shd w:val="clear" w:color="auto" w:fill="D99594"/>
          </w:tcPr>
          <w:p w14:paraId="6139D78B" w14:textId="77777777" w:rsidR="0021488F" w:rsidRPr="008F6301" w:rsidRDefault="0021488F" w:rsidP="00670843">
            <w:pPr>
              <w:pStyle w:val="Normal1"/>
              <w:rPr>
                <w:rFonts w:ascii="Gill Sans" w:hAnsi="Gill Sans" w:cs="Gill Sans"/>
                <w:lang w:val="en-GB"/>
              </w:rPr>
            </w:pPr>
          </w:p>
        </w:tc>
      </w:tr>
    </w:tbl>
    <w:p w14:paraId="6C7F152F" w14:textId="77777777" w:rsidR="0021488F" w:rsidRPr="008F6301" w:rsidRDefault="0021488F" w:rsidP="00A3312B">
      <w:pPr>
        <w:pStyle w:val="Heading3"/>
      </w:pPr>
      <w:r w:rsidRPr="008F6301">
        <w:rPr>
          <w:rFonts w:ascii="Gill Sans" w:hAnsi="Gill Sans" w:cs="Gill Sans"/>
          <w:szCs w:val="22"/>
        </w:rPr>
        <w:t>Commitment Aim:</w:t>
      </w:r>
    </w:p>
    <w:p w14:paraId="625C9859" w14:textId="77777777" w:rsidR="0021488F" w:rsidRPr="008F6301" w:rsidRDefault="0021488F" w:rsidP="00847128">
      <w:pPr>
        <w:pStyle w:val="Normal1"/>
        <w:rPr>
          <w:rFonts w:ascii="Gill Sans" w:hAnsi="Gill Sans" w:cs="Gill Sans"/>
          <w:lang w:val="en-GB"/>
        </w:rPr>
      </w:pPr>
      <w:r w:rsidRPr="008F6301">
        <w:rPr>
          <w:rFonts w:ascii="Gill Sans" w:hAnsi="Gill Sans" w:cs="Gill Sans"/>
          <w:color w:val="000000"/>
          <w:lang w:val="en-GB"/>
        </w:rPr>
        <w:t xml:space="preserve">This commitment forms part of </w:t>
      </w:r>
      <w:r w:rsidR="005D2543">
        <w:rPr>
          <w:rFonts w:ascii="Gill Sans" w:hAnsi="Gill Sans" w:cs="Gill Sans"/>
          <w:color w:val="000000"/>
          <w:lang w:val="en-GB"/>
        </w:rPr>
        <w:t>Greece’s</w:t>
      </w:r>
      <w:r w:rsidR="005D2543" w:rsidRPr="008F6301">
        <w:rPr>
          <w:rFonts w:ascii="Gill Sans" w:hAnsi="Gill Sans" w:cs="Gill Sans"/>
          <w:color w:val="000000"/>
          <w:lang w:val="en-GB"/>
        </w:rPr>
        <w:t xml:space="preserve"> </w:t>
      </w:r>
      <w:r w:rsidRPr="008F6301">
        <w:rPr>
          <w:rFonts w:ascii="Gill Sans" w:hAnsi="Gill Sans" w:cs="Gill Sans"/>
          <w:color w:val="000000"/>
          <w:lang w:val="en-GB"/>
        </w:rPr>
        <w:t xml:space="preserve">efforts at </w:t>
      </w:r>
      <w:r w:rsidR="005D2543">
        <w:rPr>
          <w:rFonts w:ascii="Gill Sans" w:hAnsi="Gill Sans" w:cs="Gill Sans"/>
          <w:color w:val="000000"/>
          <w:lang w:val="en-GB"/>
        </w:rPr>
        <w:t>strengthening</w:t>
      </w:r>
      <w:r w:rsidR="005D2543" w:rsidRPr="008F6301">
        <w:rPr>
          <w:rFonts w:ascii="Gill Sans" w:hAnsi="Gill Sans" w:cs="Gill Sans"/>
          <w:color w:val="000000"/>
          <w:lang w:val="en-GB"/>
        </w:rPr>
        <w:t xml:space="preserve"> </w:t>
      </w:r>
      <w:r w:rsidRPr="008F6301">
        <w:rPr>
          <w:rFonts w:ascii="Gill Sans" w:hAnsi="Gill Sans" w:cs="Gill Sans"/>
          <w:color w:val="000000"/>
          <w:lang w:val="en-GB"/>
        </w:rPr>
        <w:t xml:space="preserve">public participation, especially online, in </w:t>
      </w:r>
      <w:proofErr w:type="gramStart"/>
      <w:r w:rsidRPr="008F6301">
        <w:rPr>
          <w:rFonts w:ascii="Gill Sans" w:hAnsi="Gill Sans" w:cs="Gill Sans"/>
          <w:color w:val="000000"/>
          <w:lang w:val="en-GB"/>
        </w:rPr>
        <w:t>decision making</w:t>
      </w:r>
      <w:proofErr w:type="gramEnd"/>
      <w:r w:rsidRPr="008F6301">
        <w:rPr>
          <w:rFonts w:ascii="Gill Sans" w:hAnsi="Gill Sans" w:cs="Gill Sans"/>
          <w:color w:val="000000"/>
          <w:lang w:val="en-GB"/>
        </w:rPr>
        <w:t xml:space="preserve">. It aims to improve participation in online consultations by consolidating the legal framework and </w:t>
      </w:r>
      <w:r w:rsidR="005D2543">
        <w:rPr>
          <w:rFonts w:ascii="Gill Sans" w:hAnsi="Gill Sans" w:cs="Gill Sans"/>
          <w:color w:val="000000"/>
          <w:lang w:val="en-GB"/>
        </w:rPr>
        <w:t>improving</w:t>
      </w:r>
      <w:r w:rsidRPr="008F6301">
        <w:rPr>
          <w:rFonts w:ascii="Gill Sans" w:hAnsi="Gill Sans" w:cs="Gill Sans"/>
          <w:color w:val="000000"/>
          <w:lang w:val="en-GB"/>
        </w:rPr>
        <w:t xml:space="preserve"> operational and technical aspects required </w:t>
      </w:r>
      <w:r w:rsidR="005D2543">
        <w:rPr>
          <w:rFonts w:ascii="Gill Sans" w:hAnsi="Gill Sans" w:cs="Gill Sans"/>
          <w:color w:val="000000"/>
          <w:lang w:val="en-GB"/>
        </w:rPr>
        <w:t xml:space="preserve">by </w:t>
      </w:r>
      <w:r w:rsidRPr="008F6301">
        <w:rPr>
          <w:rFonts w:ascii="Gill Sans" w:hAnsi="Gill Sans" w:cs="Gill Sans"/>
          <w:color w:val="000000"/>
          <w:lang w:val="en-GB"/>
        </w:rPr>
        <w:t xml:space="preserve">the web platform. The government committed to </w:t>
      </w:r>
      <w:r w:rsidR="005D2543">
        <w:rPr>
          <w:rFonts w:ascii="Gill Sans" w:hAnsi="Gill Sans" w:cs="Gill Sans"/>
          <w:color w:val="000000"/>
          <w:lang w:val="en-GB"/>
        </w:rPr>
        <w:t>establishing</w:t>
      </w:r>
      <w:r w:rsidR="005D2543" w:rsidRPr="008F6301">
        <w:rPr>
          <w:rFonts w:ascii="Gill Sans" w:hAnsi="Gill Sans" w:cs="Gill Sans"/>
          <w:color w:val="000000"/>
          <w:lang w:val="en-GB"/>
        </w:rPr>
        <w:t xml:space="preserve"> </w:t>
      </w:r>
      <w:r w:rsidRPr="008F6301">
        <w:rPr>
          <w:rFonts w:ascii="Gill Sans" w:hAnsi="Gill Sans" w:cs="Gill Sans"/>
          <w:color w:val="000000"/>
          <w:lang w:val="en-GB"/>
        </w:rPr>
        <w:t>a minimum consultation period, introducing a consultation methodology for the public sector, devising a link between the consultation text and the final draft, and reaching out to mobilize meaningful stakeholder participation. Milestones for the above policy goals included:</w:t>
      </w:r>
    </w:p>
    <w:p w14:paraId="154D6ADF" w14:textId="77777777" w:rsidR="0021488F" w:rsidRPr="008F6301" w:rsidRDefault="0021488F" w:rsidP="00847128">
      <w:pPr>
        <w:pStyle w:val="Normal1"/>
        <w:rPr>
          <w:rFonts w:ascii="Gill Sans" w:hAnsi="Gill Sans" w:cs="Gill Sans"/>
          <w:lang w:val="en-GB"/>
        </w:rPr>
      </w:pPr>
    </w:p>
    <w:p w14:paraId="5609AD00" w14:textId="77777777" w:rsidR="0021488F" w:rsidRPr="008F6301" w:rsidRDefault="0021488F" w:rsidP="000F5E50">
      <w:pPr>
        <w:pStyle w:val="Normal1"/>
        <w:numPr>
          <w:ilvl w:val="0"/>
          <w:numId w:val="5"/>
        </w:numPr>
        <w:ind w:hanging="360"/>
        <w:contextualSpacing/>
        <w:rPr>
          <w:rFonts w:ascii="Gill Sans" w:hAnsi="Gill Sans" w:cs="Gill Sans"/>
          <w:color w:val="000000"/>
          <w:lang w:val="en-GB"/>
        </w:rPr>
      </w:pPr>
      <w:r w:rsidRPr="008F6301">
        <w:rPr>
          <w:rFonts w:ascii="Gill Sans" w:hAnsi="Gill Sans" w:cs="Gill Sans"/>
          <w:color w:val="000000"/>
          <w:lang w:val="en-GB"/>
        </w:rPr>
        <w:t>New regulation/legislation regarding consultations by end of December 2015</w:t>
      </w:r>
      <w:r w:rsidR="005D2543">
        <w:rPr>
          <w:rFonts w:ascii="Gill Sans" w:hAnsi="Gill Sans" w:cs="Gill Sans"/>
          <w:color w:val="000000"/>
          <w:lang w:val="en-GB"/>
        </w:rPr>
        <w:t>;</w:t>
      </w:r>
    </w:p>
    <w:p w14:paraId="4C3EB77C" w14:textId="77777777" w:rsidR="0021488F" w:rsidRPr="008F6301" w:rsidRDefault="0021488F" w:rsidP="000F5E50">
      <w:pPr>
        <w:pStyle w:val="Normal1"/>
        <w:numPr>
          <w:ilvl w:val="0"/>
          <w:numId w:val="5"/>
        </w:numPr>
        <w:ind w:hanging="360"/>
        <w:contextualSpacing/>
        <w:rPr>
          <w:rFonts w:ascii="Gill Sans" w:hAnsi="Gill Sans" w:cs="Gill Sans"/>
          <w:color w:val="000000"/>
          <w:lang w:val="en-GB"/>
        </w:rPr>
      </w:pPr>
      <w:r w:rsidRPr="008F6301">
        <w:rPr>
          <w:rFonts w:ascii="Gill Sans" w:hAnsi="Gill Sans" w:cs="Gill Sans"/>
          <w:color w:val="000000"/>
          <w:lang w:val="en-GB"/>
        </w:rPr>
        <w:t>Operational and technical improvements by the end of June 2016</w:t>
      </w:r>
      <w:r w:rsidR="005D2543">
        <w:rPr>
          <w:rFonts w:ascii="Gill Sans" w:hAnsi="Gill Sans" w:cs="Gill Sans"/>
          <w:color w:val="000000"/>
          <w:lang w:val="en-GB"/>
        </w:rPr>
        <w:t xml:space="preserve">; and </w:t>
      </w:r>
    </w:p>
    <w:p w14:paraId="1D11EBC3" w14:textId="77777777" w:rsidR="0021488F" w:rsidRPr="008F6301" w:rsidRDefault="005D2543" w:rsidP="000F5E50">
      <w:pPr>
        <w:pStyle w:val="Normal1"/>
        <w:numPr>
          <w:ilvl w:val="0"/>
          <w:numId w:val="5"/>
        </w:numPr>
        <w:ind w:hanging="360"/>
        <w:contextualSpacing/>
        <w:rPr>
          <w:rFonts w:ascii="Gill Sans" w:hAnsi="Gill Sans" w:cs="Gill Sans"/>
          <w:lang w:val="en-GB"/>
        </w:rPr>
      </w:pPr>
      <w:r>
        <w:rPr>
          <w:rFonts w:ascii="Gill Sans" w:hAnsi="Gill Sans" w:cs="Gill Sans"/>
          <w:color w:val="000000"/>
          <w:lang w:val="en-GB"/>
        </w:rPr>
        <w:t>A t</w:t>
      </w:r>
      <w:r w:rsidR="0021488F" w:rsidRPr="008F6301">
        <w:rPr>
          <w:rFonts w:ascii="Gill Sans" w:hAnsi="Gill Sans" w:cs="Gill Sans"/>
          <w:color w:val="000000"/>
          <w:lang w:val="en-GB"/>
        </w:rPr>
        <w:t>raining and awareness plan by the end of December 2015</w:t>
      </w:r>
      <w:r>
        <w:rPr>
          <w:rFonts w:ascii="Gill Sans" w:hAnsi="Gill Sans" w:cs="Gill Sans"/>
          <w:color w:val="000000"/>
          <w:lang w:val="en-GB"/>
        </w:rPr>
        <w:t>.</w:t>
      </w:r>
    </w:p>
    <w:p w14:paraId="538E57E7"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Status</w:t>
      </w:r>
    </w:p>
    <w:p w14:paraId="16CF1E60" w14:textId="77777777" w:rsidR="0021488F" w:rsidRPr="008F6301" w:rsidRDefault="006A37ED" w:rsidP="00847128">
      <w:pPr>
        <w:pStyle w:val="Normal1"/>
        <w:spacing w:after="120"/>
        <w:rPr>
          <w:rFonts w:ascii="Gill Sans" w:hAnsi="Gill Sans" w:cs="Gill Sans"/>
          <w:lang w:val="en-GB"/>
        </w:rPr>
      </w:pPr>
      <w:r>
        <w:rPr>
          <w:rFonts w:ascii="Gill Sans" w:hAnsi="Gill Sans" w:cs="Gill Sans"/>
          <w:b/>
          <w:lang w:val="en-GB"/>
        </w:rPr>
        <w:t>Midterm</w:t>
      </w:r>
      <w:r w:rsidR="0021488F" w:rsidRPr="008F6301">
        <w:rPr>
          <w:rFonts w:ascii="Gill Sans" w:hAnsi="Gill Sans" w:cs="Gill Sans"/>
          <w:b/>
          <w:lang w:val="en-GB"/>
        </w:rPr>
        <w:t>: Limited</w:t>
      </w:r>
    </w:p>
    <w:p w14:paraId="22CCFA1B" w14:textId="77777777" w:rsidR="008B6D5E" w:rsidRDefault="0021488F" w:rsidP="008B6D5E">
      <w:pPr>
        <w:pStyle w:val="Normalrglronly"/>
      </w:pPr>
      <w:r w:rsidRPr="008B6D5E">
        <w:t xml:space="preserve">Overall, </w:t>
      </w:r>
      <w:r w:rsidR="00FF6320">
        <w:t>The Openwise IRM research team</w:t>
      </w:r>
      <w:r w:rsidRPr="008B6D5E">
        <w:t xml:space="preserve"> found evidence of limited completion for this commitment. </w:t>
      </w:r>
      <w:r w:rsidR="000A1EAE" w:rsidRPr="008B6D5E">
        <w:t>Greece had not begun i</w:t>
      </w:r>
      <w:r w:rsidRPr="008B6D5E">
        <w:t xml:space="preserve">mplementing </w:t>
      </w:r>
      <w:r w:rsidR="00D102ED" w:rsidRPr="008B6D5E">
        <w:t>r</w:t>
      </w:r>
      <w:r w:rsidRPr="008B6D5E">
        <w:t>egulation</w:t>
      </w:r>
      <w:r w:rsidR="000A1EAE" w:rsidRPr="008B6D5E">
        <w:t xml:space="preserve"> or </w:t>
      </w:r>
      <w:r w:rsidRPr="008B6D5E">
        <w:t xml:space="preserve">legislation, although </w:t>
      </w:r>
      <w:r w:rsidR="000A1EAE" w:rsidRPr="008B6D5E">
        <w:t xml:space="preserve">commitment does not require completion of legislative action </w:t>
      </w:r>
      <w:r w:rsidRPr="008B6D5E">
        <w:t xml:space="preserve">until December 2015. </w:t>
      </w:r>
    </w:p>
    <w:p w14:paraId="2CA39E40" w14:textId="77777777" w:rsidR="0021488F" w:rsidRPr="008B6D5E" w:rsidRDefault="000A1EAE" w:rsidP="008B6D5E">
      <w:pPr>
        <w:pStyle w:val="Normalrglronly"/>
      </w:pPr>
      <w:r w:rsidRPr="008B6D5E">
        <w:t>Greece had partially implemented o</w:t>
      </w:r>
      <w:r w:rsidR="0021488F" w:rsidRPr="008B6D5E">
        <w:t>perational and technical improvements</w:t>
      </w:r>
      <w:r w:rsidRPr="008B6D5E">
        <w:t>.</w:t>
      </w:r>
      <w:r w:rsidR="0021488F" w:rsidRPr="008B6D5E">
        <w:t xml:space="preserve"> </w:t>
      </w:r>
      <w:r w:rsidR="00FF6320">
        <w:t>The Openwise IRM research team</w:t>
      </w:r>
      <w:r w:rsidR="0021488F" w:rsidRPr="008B6D5E">
        <w:t xml:space="preserve"> found evidence of limited consultations, but there </w:t>
      </w:r>
      <w:r w:rsidR="00D102ED" w:rsidRPr="008B6D5E">
        <w:t>were</w:t>
      </w:r>
      <w:r w:rsidR="0021488F" w:rsidRPr="008B6D5E">
        <w:t xml:space="preserve"> no adequate mechanism</w:t>
      </w:r>
      <w:r w:rsidR="00C431CD" w:rsidRPr="008B6D5E">
        <w:t>s</w:t>
      </w:r>
      <w:r w:rsidR="0021488F" w:rsidRPr="008B6D5E">
        <w:t xml:space="preserve"> for the Parliament to adopt findings </w:t>
      </w:r>
      <w:r w:rsidRPr="008B6D5E">
        <w:t>from</w:t>
      </w:r>
      <w:r w:rsidR="0021488F" w:rsidRPr="008B6D5E">
        <w:t xml:space="preserve"> these consultations. </w:t>
      </w:r>
      <w:r w:rsidR="00776298" w:rsidRPr="008B6D5E">
        <w:t>The t</w:t>
      </w:r>
      <w:r w:rsidR="00BF3D06" w:rsidRPr="008B6D5E">
        <w:t>r</w:t>
      </w:r>
      <w:r w:rsidR="00776298" w:rsidRPr="008B6D5E">
        <w:t>aining and mobilization plan has limited compl</w:t>
      </w:r>
      <w:r w:rsidR="009B2FBE" w:rsidRPr="008B6D5E">
        <w:t>etion</w:t>
      </w:r>
      <w:r w:rsidR="00FE4CA0" w:rsidRPr="008B6D5E">
        <w:t>. A</w:t>
      </w:r>
      <w:r w:rsidR="009B2FBE" w:rsidRPr="008B6D5E">
        <w:t>lthough there was</w:t>
      </w:r>
      <w:r w:rsidR="00776298" w:rsidRPr="008B6D5E">
        <w:t xml:space="preserve"> no official proposal for training, awareness-raising </w:t>
      </w:r>
      <w:r w:rsidR="009B2FBE" w:rsidRPr="008B6D5E">
        <w:t>or</w:t>
      </w:r>
      <w:r w:rsidR="00776298" w:rsidRPr="008B6D5E">
        <w:t xml:space="preserve"> citizen mobilization, the National Center fo</w:t>
      </w:r>
      <w:r w:rsidR="009B2FBE" w:rsidRPr="008B6D5E">
        <w:t>r Public Administration provided</w:t>
      </w:r>
      <w:r w:rsidR="00776298" w:rsidRPr="008B6D5E">
        <w:t xml:space="preserve"> some guidance and</w:t>
      </w:r>
      <w:r w:rsidRPr="008B6D5E">
        <w:t xml:space="preserve"> </w:t>
      </w:r>
      <w:r w:rsidR="00776298" w:rsidRPr="008B6D5E">
        <w:t>technical support to the teams tasked with implementing consultations in each ministry.</w:t>
      </w:r>
    </w:p>
    <w:p w14:paraId="1BFAB8D2"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End of term: Limited</w:t>
      </w:r>
    </w:p>
    <w:p w14:paraId="7C911346" w14:textId="77777777" w:rsidR="0021488F" w:rsidRPr="008F6301" w:rsidRDefault="0021488F" w:rsidP="00847128">
      <w:pPr>
        <w:pStyle w:val="Normal1"/>
        <w:spacing w:after="120"/>
        <w:rPr>
          <w:rFonts w:ascii="Gill Sans" w:hAnsi="Gill Sans" w:cs="Gill Sans"/>
          <w:color w:val="000000"/>
          <w:lang w:val="en-GB"/>
        </w:rPr>
      </w:pPr>
      <w:r w:rsidRPr="008F6301">
        <w:rPr>
          <w:rFonts w:ascii="Gill Sans" w:hAnsi="Gill Sans" w:cs="Gill Sans"/>
          <w:color w:val="000000"/>
          <w:lang w:val="en-GB"/>
        </w:rPr>
        <w:t xml:space="preserve">According to information </w:t>
      </w:r>
      <w:r w:rsidR="00FF6320">
        <w:rPr>
          <w:rFonts w:ascii="Gill Sans" w:hAnsi="Gill Sans" w:cs="Gill Sans"/>
          <w:color w:val="000000"/>
          <w:lang w:val="en-GB"/>
        </w:rPr>
        <w:t xml:space="preserve">The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Pr="008F6301">
        <w:rPr>
          <w:rFonts w:ascii="Gill Sans" w:hAnsi="Gill Sans" w:cs="Gill Sans"/>
          <w:color w:val="000000"/>
          <w:lang w:val="en-GB"/>
        </w:rPr>
        <w:t xml:space="preserve"> gathered during the government’s interministerial OGP meeting, there was no further evidence to support the advancement of this commitment.</w:t>
      </w:r>
      <w:r w:rsidRPr="008F6301">
        <w:rPr>
          <w:rStyle w:val="EndnoteReference"/>
          <w:rFonts w:ascii="Gill Sans" w:hAnsi="Gill Sans" w:cs="Gill Sans"/>
          <w:color w:val="000000"/>
          <w:lang w:val="en-GB"/>
        </w:rPr>
        <w:endnoteReference w:id="10"/>
      </w:r>
      <w:r w:rsidRPr="008F6301">
        <w:rPr>
          <w:rFonts w:ascii="Gill Sans" w:hAnsi="Gill Sans" w:cs="Gill Sans"/>
          <w:color w:val="000000"/>
          <w:lang w:val="en-GB"/>
        </w:rPr>
        <w:t xml:space="preserve"> Government officials confirmed that there ha</w:t>
      </w:r>
      <w:r w:rsidR="004D2416">
        <w:rPr>
          <w:rFonts w:ascii="Gill Sans" w:hAnsi="Gill Sans" w:cs="Gill Sans"/>
          <w:color w:val="000000"/>
          <w:lang w:val="en-GB"/>
        </w:rPr>
        <w:t>d</w:t>
      </w:r>
      <w:r w:rsidRPr="008F6301">
        <w:rPr>
          <w:rFonts w:ascii="Gill Sans" w:hAnsi="Gill Sans" w:cs="Gill Sans"/>
          <w:color w:val="000000"/>
          <w:lang w:val="en-GB"/>
        </w:rPr>
        <w:t xml:space="preserve"> been no action regarding the launch of a new legal framework for online consultation. Members of the interministerial team that work for the National </w:t>
      </w:r>
      <w:proofErr w:type="spellStart"/>
      <w:r w:rsidRPr="008F6301">
        <w:rPr>
          <w:rFonts w:ascii="Gill Sans" w:hAnsi="Gill Sans" w:cs="Gill Sans"/>
          <w:color w:val="000000"/>
          <w:lang w:val="en-GB"/>
        </w:rPr>
        <w:t>Center</w:t>
      </w:r>
      <w:proofErr w:type="spellEnd"/>
      <w:r w:rsidRPr="008F6301">
        <w:rPr>
          <w:rFonts w:ascii="Gill Sans" w:hAnsi="Gill Sans" w:cs="Gill Sans"/>
          <w:color w:val="000000"/>
          <w:lang w:val="en-GB"/>
        </w:rPr>
        <w:t xml:space="preserve"> of Public Administration, which is responsible for operational updates to opengov.gr</w:t>
      </w:r>
      <w:r w:rsidR="00D102ED" w:rsidRPr="008F6301">
        <w:rPr>
          <w:rFonts w:ascii="Gill Sans" w:hAnsi="Gill Sans" w:cs="Gill Sans"/>
          <w:color w:val="000000"/>
          <w:lang w:val="en-GB"/>
        </w:rPr>
        <w:t>,</w:t>
      </w:r>
      <w:r w:rsidRPr="008F6301">
        <w:rPr>
          <w:rFonts w:ascii="Gill Sans" w:hAnsi="Gill Sans" w:cs="Gill Sans"/>
          <w:color w:val="000000"/>
          <w:lang w:val="en-GB"/>
        </w:rPr>
        <w:t xml:space="preserve"> mentioned some new technical improvements</w:t>
      </w:r>
      <w:r w:rsidR="00D102ED" w:rsidRPr="008F6301">
        <w:rPr>
          <w:rFonts w:ascii="Gill Sans" w:hAnsi="Gill Sans" w:cs="Gill Sans"/>
          <w:color w:val="000000"/>
          <w:lang w:val="en-GB"/>
        </w:rPr>
        <w:t>.</w:t>
      </w:r>
      <w:r w:rsidRPr="008F6301">
        <w:rPr>
          <w:rStyle w:val="EndnoteReference"/>
          <w:rFonts w:ascii="Gill Sans" w:hAnsi="Gill Sans" w:cs="Gill Sans"/>
          <w:color w:val="000000"/>
          <w:lang w:val="en-GB"/>
        </w:rPr>
        <w:endnoteReference w:id="11"/>
      </w:r>
      <w:r w:rsidRPr="008F6301">
        <w:rPr>
          <w:rFonts w:ascii="Gill Sans" w:hAnsi="Gill Sans" w:cs="Gill Sans"/>
          <w:color w:val="000000"/>
          <w:lang w:val="en-GB"/>
        </w:rPr>
        <w:t xml:space="preserve"> These included automatic update of statistical data, efforts to decentralize the system by allowing public agencies to run their own consultations, security upgrades to </w:t>
      </w:r>
      <w:r w:rsidR="004D2416">
        <w:rPr>
          <w:rFonts w:ascii="Gill Sans" w:hAnsi="Gill Sans" w:cs="Gill Sans"/>
          <w:color w:val="000000"/>
          <w:lang w:val="en-GB"/>
        </w:rPr>
        <w:t>withstand</w:t>
      </w:r>
      <w:r w:rsidR="004D2416" w:rsidRPr="008F6301">
        <w:rPr>
          <w:rFonts w:ascii="Gill Sans" w:hAnsi="Gill Sans" w:cs="Gill Sans"/>
          <w:color w:val="000000"/>
          <w:lang w:val="en-GB"/>
        </w:rPr>
        <w:t xml:space="preserve"> </w:t>
      </w:r>
      <w:r w:rsidRPr="008F6301">
        <w:rPr>
          <w:rFonts w:ascii="Gill Sans" w:hAnsi="Gill Sans" w:cs="Gill Sans"/>
          <w:color w:val="000000"/>
          <w:lang w:val="en-GB"/>
        </w:rPr>
        <w:t xml:space="preserve">malevolent cyber attacks, </w:t>
      </w:r>
      <w:r w:rsidR="00CC042C" w:rsidRPr="008F6301">
        <w:rPr>
          <w:rFonts w:ascii="Gill Sans" w:hAnsi="Gill Sans" w:cs="Gill Sans"/>
          <w:color w:val="000000"/>
          <w:lang w:val="en-GB"/>
        </w:rPr>
        <w:t>and training</w:t>
      </w:r>
      <w:r w:rsidRPr="008F6301">
        <w:rPr>
          <w:rFonts w:ascii="Gill Sans" w:hAnsi="Gill Sans" w:cs="Gill Sans"/>
          <w:color w:val="000000"/>
          <w:lang w:val="en-GB"/>
        </w:rPr>
        <w:t xml:space="preserve"> seminars for public employees that use the system. </w:t>
      </w:r>
      <w:r w:rsidR="00715518" w:rsidRPr="008F6301">
        <w:rPr>
          <w:rFonts w:ascii="Gill Sans" w:hAnsi="Gill Sans" w:cs="Gill Sans"/>
          <w:color w:val="000000"/>
          <w:lang w:val="en-GB"/>
        </w:rPr>
        <w:t>N</w:t>
      </w:r>
      <w:r w:rsidRPr="008F6301">
        <w:rPr>
          <w:rFonts w:ascii="Gill Sans" w:hAnsi="Gill Sans" w:cs="Gill Sans"/>
          <w:color w:val="000000"/>
          <w:lang w:val="en-GB"/>
        </w:rPr>
        <w:t xml:space="preserve">ot all </w:t>
      </w:r>
      <w:r w:rsidR="00E77EAE" w:rsidRPr="008F6301">
        <w:rPr>
          <w:rFonts w:ascii="Gill Sans" w:hAnsi="Gill Sans" w:cs="Gill Sans"/>
          <w:color w:val="000000"/>
          <w:lang w:val="en-GB"/>
        </w:rPr>
        <w:t xml:space="preserve">of </w:t>
      </w:r>
      <w:r w:rsidRPr="008F6301">
        <w:rPr>
          <w:rFonts w:ascii="Gill Sans" w:hAnsi="Gill Sans" w:cs="Gill Sans"/>
          <w:color w:val="000000"/>
          <w:lang w:val="en-GB"/>
        </w:rPr>
        <w:t xml:space="preserve">the above actions were </w:t>
      </w:r>
      <w:r w:rsidR="006E1803" w:rsidRPr="008F6301">
        <w:rPr>
          <w:rFonts w:ascii="Gill Sans" w:hAnsi="Gill Sans" w:cs="Gill Sans"/>
          <w:color w:val="000000"/>
          <w:lang w:val="en-GB"/>
        </w:rPr>
        <w:t xml:space="preserve">specifically </w:t>
      </w:r>
      <w:r w:rsidRPr="008F6301">
        <w:rPr>
          <w:rFonts w:ascii="Gill Sans" w:hAnsi="Gill Sans" w:cs="Gill Sans"/>
          <w:color w:val="000000"/>
          <w:lang w:val="en-GB"/>
        </w:rPr>
        <w:t>stated in the action plan</w:t>
      </w:r>
      <w:r w:rsidR="006E1803" w:rsidRPr="008F6301">
        <w:rPr>
          <w:rFonts w:ascii="Gill Sans" w:hAnsi="Gill Sans" w:cs="Gill Sans"/>
          <w:color w:val="000000"/>
          <w:lang w:val="en-GB"/>
        </w:rPr>
        <w:t xml:space="preserve">, and </w:t>
      </w:r>
      <w:r w:rsidRPr="008F6301">
        <w:rPr>
          <w:rFonts w:ascii="Gill Sans" w:hAnsi="Gill Sans" w:cs="Gill Sans"/>
          <w:color w:val="000000"/>
          <w:lang w:val="en-GB"/>
        </w:rPr>
        <w:t xml:space="preserve">the IRM </w:t>
      </w:r>
      <w:r w:rsidR="009B2FBE" w:rsidRPr="008F6301">
        <w:rPr>
          <w:rFonts w:ascii="Gill Sans" w:hAnsi="Gill Sans" w:cs="Gill Sans"/>
          <w:color w:val="000000"/>
          <w:lang w:val="en-GB"/>
        </w:rPr>
        <w:t xml:space="preserve">researcher </w:t>
      </w:r>
      <w:r w:rsidRPr="008F6301">
        <w:rPr>
          <w:rFonts w:ascii="Gill Sans" w:hAnsi="Gill Sans" w:cs="Gill Sans"/>
          <w:color w:val="000000"/>
          <w:lang w:val="en-GB"/>
        </w:rPr>
        <w:t xml:space="preserve">found that </w:t>
      </w:r>
      <w:r w:rsidR="006A37ED">
        <w:rPr>
          <w:rFonts w:ascii="Gill Sans" w:hAnsi="Gill Sans" w:cs="Gill Sans"/>
          <w:color w:val="000000"/>
          <w:lang w:val="en-GB"/>
        </w:rPr>
        <w:t>Milestone</w:t>
      </w:r>
      <w:r w:rsidR="006A37ED" w:rsidRPr="008F6301">
        <w:rPr>
          <w:rFonts w:ascii="Gill Sans" w:hAnsi="Gill Sans" w:cs="Gill Sans"/>
          <w:color w:val="000000"/>
          <w:lang w:val="en-GB"/>
        </w:rPr>
        <w:t xml:space="preserve"> </w:t>
      </w:r>
      <w:r w:rsidRPr="008F6301">
        <w:rPr>
          <w:rFonts w:ascii="Gill Sans" w:hAnsi="Gill Sans" w:cs="Gill Sans"/>
          <w:color w:val="000000"/>
          <w:lang w:val="en-GB"/>
        </w:rPr>
        <w:t>1.2.2 has limited completion.</w:t>
      </w:r>
    </w:p>
    <w:p w14:paraId="649D4D1A"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Did it open government?</w:t>
      </w:r>
    </w:p>
    <w:p w14:paraId="01A3D536" w14:textId="77777777" w:rsidR="0021488F" w:rsidRPr="008F6301" w:rsidRDefault="0021488F" w:rsidP="00847128">
      <w:pPr>
        <w:pStyle w:val="Normal1"/>
        <w:rPr>
          <w:rFonts w:ascii="Gill Sans" w:hAnsi="Gill Sans" w:cs="Gill Sans"/>
          <w:b/>
          <w:lang w:val="en-GB"/>
        </w:rPr>
      </w:pPr>
      <w:r w:rsidRPr="008F6301">
        <w:rPr>
          <w:rFonts w:ascii="Gill Sans" w:hAnsi="Gill Sans" w:cs="Gill Sans"/>
          <w:b/>
          <w:lang w:val="en-GB"/>
        </w:rPr>
        <w:t>Access to information: Did not change</w:t>
      </w:r>
    </w:p>
    <w:p w14:paraId="05372847" w14:textId="77777777" w:rsidR="0021488F" w:rsidRPr="008F6301" w:rsidRDefault="0021488F" w:rsidP="00847128">
      <w:pPr>
        <w:pStyle w:val="Normal1"/>
        <w:rPr>
          <w:rFonts w:ascii="Gill Sans" w:hAnsi="Gill Sans" w:cs="Gill Sans"/>
          <w:lang w:val="en-GB"/>
        </w:rPr>
      </w:pPr>
      <w:r w:rsidRPr="008F6301">
        <w:rPr>
          <w:rFonts w:ascii="Gill Sans" w:hAnsi="Gill Sans" w:cs="Gill Sans"/>
          <w:b/>
          <w:lang w:val="en-GB"/>
        </w:rPr>
        <w:t>Civic Participation: Did not change</w:t>
      </w:r>
    </w:p>
    <w:p w14:paraId="3010CCFD" w14:textId="77777777" w:rsidR="0021488F" w:rsidRPr="008F6301" w:rsidRDefault="0021488F" w:rsidP="00847128">
      <w:pPr>
        <w:pStyle w:val="Normal1"/>
        <w:rPr>
          <w:rFonts w:ascii="Gill Sans" w:hAnsi="Gill Sans" w:cs="Gill Sans"/>
          <w:lang w:val="en-GB"/>
        </w:rPr>
      </w:pPr>
      <w:r w:rsidRPr="008F6301">
        <w:rPr>
          <w:rFonts w:ascii="Gill Sans" w:hAnsi="Gill Sans" w:cs="Gill Sans"/>
          <w:lang w:val="en-GB"/>
        </w:rPr>
        <w:t xml:space="preserve">This commitment aimed to </w:t>
      </w:r>
      <w:r w:rsidR="00EF5B97">
        <w:rPr>
          <w:rFonts w:ascii="Gill Sans" w:hAnsi="Gill Sans" w:cs="Gill Sans"/>
          <w:lang w:val="en-GB"/>
        </w:rPr>
        <w:t>establish</w:t>
      </w:r>
      <w:r w:rsidR="00EF5B97" w:rsidRPr="008F6301">
        <w:rPr>
          <w:rFonts w:ascii="Gill Sans" w:hAnsi="Gill Sans" w:cs="Gill Sans"/>
          <w:lang w:val="en-GB"/>
        </w:rPr>
        <w:t xml:space="preserve"> </w:t>
      </w:r>
      <w:r w:rsidRPr="008F6301">
        <w:rPr>
          <w:rFonts w:ascii="Gill Sans" w:hAnsi="Gill Sans" w:cs="Gill Sans"/>
          <w:lang w:val="en-GB"/>
        </w:rPr>
        <w:t xml:space="preserve">a new law that would revise existing legislative framework and achieve concrete technical and operational improvements </w:t>
      </w:r>
      <w:r w:rsidR="00EF5B97">
        <w:rPr>
          <w:rFonts w:ascii="Gill Sans" w:hAnsi="Gill Sans" w:cs="Gill Sans"/>
          <w:lang w:val="en-GB"/>
        </w:rPr>
        <w:t xml:space="preserve">for </w:t>
      </w:r>
      <w:r w:rsidRPr="008F6301">
        <w:rPr>
          <w:rFonts w:ascii="Gill Sans" w:hAnsi="Gill Sans" w:cs="Gill Sans"/>
          <w:lang w:val="en-GB"/>
        </w:rPr>
        <w:t>online consultations. Th</w:t>
      </w:r>
      <w:r w:rsidR="00EF5B97">
        <w:rPr>
          <w:rFonts w:ascii="Gill Sans" w:hAnsi="Gill Sans" w:cs="Gill Sans"/>
          <w:lang w:val="en-GB"/>
        </w:rPr>
        <w:t xml:space="preserve">ese </w:t>
      </w:r>
      <w:r w:rsidRPr="008F6301">
        <w:rPr>
          <w:rFonts w:ascii="Gill Sans" w:hAnsi="Gill Sans" w:cs="Gill Sans"/>
          <w:lang w:val="en-GB"/>
        </w:rPr>
        <w:t xml:space="preserve">improvements </w:t>
      </w:r>
      <w:r w:rsidR="00EF5B97">
        <w:rPr>
          <w:rFonts w:ascii="Gill Sans" w:hAnsi="Gill Sans" w:cs="Gill Sans"/>
          <w:lang w:val="en-GB"/>
        </w:rPr>
        <w:t>sought</w:t>
      </w:r>
      <w:r w:rsidRPr="008F6301">
        <w:rPr>
          <w:rFonts w:ascii="Gill Sans" w:hAnsi="Gill Sans" w:cs="Gill Sans"/>
          <w:lang w:val="en-GB"/>
        </w:rPr>
        <w:t xml:space="preserve"> to establish minimum requirements of conduct, but the vague wording</w:t>
      </w:r>
      <w:r w:rsidR="007928E3" w:rsidRPr="008F6301">
        <w:rPr>
          <w:rFonts w:ascii="Gill Sans" w:hAnsi="Gill Sans" w:cs="Gill Sans"/>
          <w:lang w:val="en-GB"/>
        </w:rPr>
        <w:t xml:space="preserve"> of the commitment</w:t>
      </w:r>
      <w:r w:rsidRPr="008F6301">
        <w:rPr>
          <w:rFonts w:ascii="Gill Sans" w:hAnsi="Gill Sans" w:cs="Gill Sans"/>
          <w:lang w:val="en-GB"/>
        </w:rPr>
        <w:t xml:space="preserve"> </w:t>
      </w:r>
      <w:r w:rsidR="00EF5B97">
        <w:rPr>
          <w:rFonts w:ascii="Gill Sans" w:hAnsi="Gill Sans" w:cs="Gill Sans"/>
          <w:lang w:val="en-GB"/>
        </w:rPr>
        <w:t xml:space="preserve">combined with </w:t>
      </w:r>
      <w:r w:rsidRPr="008F6301">
        <w:rPr>
          <w:rFonts w:ascii="Gill Sans" w:hAnsi="Gill Sans" w:cs="Gill Sans"/>
          <w:lang w:val="en-GB"/>
        </w:rPr>
        <w:t xml:space="preserve">overlapping actions within milestones limited their potential </w:t>
      </w:r>
      <w:r w:rsidR="00A650E1" w:rsidRPr="008F6301">
        <w:rPr>
          <w:rFonts w:ascii="Gill Sans" w:hAnsi="Gill Sans" w:cs="Gill Sans"/>
          <w:lang w:val="en-GB"/>
        </w:rPr>
        <w:t>effect on civic participation</w:t>
      </w:r>
      <w:r w:rsidRPr="008F6301">
        <w:rPr>
          <w:rFonts w:ascii="Gill Sans" w:hAnsi="Gill Sans" w:cs="Gill Sans"/>
          <w:lang w:val="en-GB"/>
        </w:rPr>
        <w:t xml:space="preserve">. Overall, </w:t>
      </w:r>
      <w:r w:rsidR="00EF5B97">
        <w:rPr>
          <w:rFonts w:ascii="Gill Sans" w:hAnsi="Gill Sans" w:cs="Gill Sans"/>
          <w:lang w:val="en-GB"/>
        </w:rPr>
        <w:t xml:space="preserve">the implementation of </w:t>
      </w:r>
      <w:r w:rsidRPr="008F6301">
        <w:rPr>
          <w:rFonts w:ascii="Gill Sans" w:hAnsi="Gill Sans" w:cs="Gill Sans"/>
          <w:lang w:val="en-GB"/>
        </w:rPr>
        <w:t xml:space="preserve">this commitment did not change the status quo regarding the organization, execution and impact </w:t>
      </w:r>
      <w:r w:rsidR="001E4E9B">
        <w:rPr>
          <w:rFonts w:ascii="Gill Sans" w:hAnsi="Gill Sans" w:cs="Gill Sans"/>
          <w:lang w:val="en-GB"/>
        </w:rPr>
        <w:t>of</w:t>
      </w:r>
      <w:r w:rsidR="001E4E9B" w:rsidRPr="008F6301">
        <w:rPr>
          <w:rFonts w:ascii="Gill Sans" w:hAnsi="Gill Sans" w:cs="Gill Sans"/>
          <w:lang w:val="en-GB"/>
        </w:rPr>
        <w:t xml:space="preserve"> </w:t>
      </w:r>
      <w:r w:rsidRPr="008F6301">
        <w:rPr>
          <w:rFonts w:ascii="Gill Sans" w:hAnsi="Gill Sans" w:cs="Gill Sans"/>
          <w:lang w:val="en-GB"/>
        </w:rPr>
        <w:t>online public participation on the actual decision</w:t>
      </w:r>
      <w:r w:rsidR="001E4E9B">
        <w:rPr>
          <w:rFonts w:ascii="Gill Sans" w:hAnsi="Gill Sans" w:cs="Gill Sans"/>
          <w:lang w:val="en-GB"/>
        </w:rPr>
        <w:t>-</w:t>
      </w:r>
      <w:r w:rsidRPr="008F6301">
        <w:rPr>
          <w:rFonts w:ascii="Gill Sans" w:hAnsi="Gill Sans" w:cs="Gill Sans"/>
          <w:lang w:val="en-GB"/>
        </w:rPr>
        <w:t>making process. For example, the average period for consultations has not changed between 2014 and 2016</w:t>
      </w:r>
      <w:r w:rsidR="001E4E9B">
        <w:rPr>
          <w:rFonts w:ascii="Gill Sans" w:hAnsi="Gill Sans" w:cs="Gill Sans"/>
          <w:lang w:val="en-GB"/>
        </w:rPr>
        <w:t xml:space="preserve">, </w:t>
      </w:r>
      <w:r w:rsidRPr="008F6301">
        <w:rPr>
          <w:rFonts w:ascii="Gill Sans" w:hAnsi="Gill Sans" w:cs="Gill Sans"/>
          <w:lang w:val="en-GB"/>
        </w:rPr>
        <w:t>remain</w:t>
      </w:r>
      <w:r w:rsidR="001E4E9B">
        <w:rPr>
          <w:rFonts w:ascii="Gill Sans" w:hAnsi="Gill Sans" w:cs="Gill Sans"/>
          <w:lang w:val="en-GB"/>
        </w:rPr>
        <w:t>ing</w:t>
      </w:r>
      <w:r w:rsidRPr="008F6301">
        <w:rPr>
          <w:rFonts w:ascii="Gill Sans" w:hAnsi="Gill Sans" w:cs="Gill Sans"/>
          <w:lang w:val="en-GB"/>
        </w:rPr>
        <w:t xml:space="preserve"> at </w:t>
      </w:r>
      <w:r w:rsidR="001E4E9B">
        <w:rPr>
          <w:rFonts w:ascii="Gill Sans" w:hAnsi="Gill Sans" w:cs="Gill Sans"/>
          <w:lang w:val="en-GB"/>
        </w:rPr>
        <w:t xml:space="preserve">an average </w:t>
      </w:r>
      <w:r w:rsidRPr="008F6301">
        <w:rPr>
          <w:rFonts w:ascii="Gill Sans" w:hAnsi="Gill Sans" w:cs="Gill Sans"/>
          <w:lang w:val="en-GB"/>
        </w:rPr>
        <w:t>10 days</w:t>
      </w:r>
      <w:r w:rsidR="001E4E9B">
        <w:rPr>
          <w:rFonts w:ascii="Gill Sans" w:hAnsi="Gill Sans" w:cs="Gill Sans"/>
          <w:lang w:val="en-GB"/>
        </w:rPr>
        <w:t xml:space="preserve"> according to </w:t>
      </w:r>
      <w:r w:rsidR="001E4E9B" w:rsidRPr="008F6301">
        <w:rPr>
          <w:rFonts w:ascii="Gill Sans" w:hAnsi="Gill Sans" w:cs="Gill Sans"/>
          <w:lang w:val="en-GB"/>
        </w:rPr>
        <w:t>opengov.gr websites</w:t>
      </w:r>
      <w:r w:rsidRPr="008F6301">
        <w:rPr>
          <w:rFonts w:ascii="Gill Sans" w:hAnsi="Gill Sans" w:cs="Gill Sans"/>
          <w:lang w:val="en-GB"/>
        </w:rPr>
        <w:t>. Although consultation participants can access information on the parliament.gr website concerning the impact of their input, the only</w:t>
      </w:r>
      <w:r w:rsidR="001E4E9B">
        <w:rPr>
          <w:rFonts w:ascii="Gill Sans" w:hAnsi="Gill Sans" w:cs="Gill Sans"/>
          <w:lang w:val="en-GB"/>
        </w:rPr>
        <w:t xml:space="preserve"> available </w:t>
      </w:r>
      <w:r w:rsidRPr="008F6301">
        <w:rPr>
          <w:rFonts w:ascii="Gill Sans" w:hAnsi="Gill Sans" w:cs="Gill Sans"/>
          <w:lang w:val="en-GB"/>
        </w:rPr>
        <w:t>fee</w:t>
      </w:r>
      <w:r w:rsidR="001E4E9B">
        <w:rPr>
          <w:rFonts w:ascii="Gill Sans" w:hAnsi="Gill Sans" w:cs="Gill Sans"/>
          <w:lang w:val="en-GB"/>
        </w:rPr>
        <w:t>d</w:t>
      </w:r>
      <w:r w:rsidRPr="008F6301">
        <w:rPr>
          <w:rFonts w:ascii="Gill Sans" w:hAnsi="Gill Sans" w:cs="Gill Sans"/>
          <w:lang w:val="en-GB"/>
        </w:rPr>
        <w:t xml:space="preserve">back </w:t>
      </w:r>
      <w:r w:rsidR="001E4E9B">
        <w:rPr>
          <w:rFonts w:ascii="Gill Sans" w:hAnsi="Gill Sans" w:cs="Gill Sans"/>
          <w:lang w:val="en-GB"/>
        </w:rPr>
        <w:t xml:space="preserve">is a </w:t>
      </w:r>
      <w:r w:rsidRPr="008F6301">
        <w:rPr>
          <w:rFonts w:ascii="Gill Sans" w:hAnsi="Gill Sans" w:cs="Gill Sans"/>
          <w:lang w:val="en-GB"/>
        </w:rPr>
        <w:t xml:space="preserve">scanned </w:t>
      </w:r>
      <w:r w:rsidR="006A37ED">
        <w:rPr>
          <w:rFonts w:ascii="Gill Sans" w:hAnsi="Gill Sans" w:cs="Gill Sans"/>
          <w:lang w:val="en-GB"/>
        </w:rPr>
        <w:t>.</w:t>
      </w:r>
      <w:proofErr w:type="spellStart"/>
      <w:r w:rsidR="006A37ED">
        <w:rPr>
          <w:rFonts w:ascii="Gill Sans" w:hAnsi="Gill Sans" w:cs="Gill Sans"/>
          <w:lang w:val="en-GB"/>
        </w:rPr>
        <w:t>pdf</w:t>
      </w:r>
      <w:proofErr w:type="spellEnd"/>
      <w:r w:rsidRPr="008F6301">
        <w:rPr>
          <w:rFonts w:ascii="Gill Sans" w:hAnsi="Gill Sans" w:cs="Gill Sans"/>
          <w:lang w:val="en-GB"/>
        </w:rPr>
        <w:t xml:space="preserve"> report of limited value</w:t>
      </w:r>
      <w:r w:rsidR="001E4E9B">
        <w:rPr>
          <w:rFonts w:ascii="Gill Sans" w:hAnsi="Gill Sans" w:cs="Gill Sans"/>
          <w:lang w:val="en-GB"/>
        </w:rPr>
        <w:t>.</w:t>
      </w:r>
      <w:r w:rsidRPr="008F6301">
        <w:rPr>
          <w:rStyle w:val="EndnoteReference"/>
          <w:rFonts w:ascii="Gill Sans" w:hAnsi="Gill Sans" w:cs="Gill Sans"/>
          <w:lang w:val="en-GB"/>
        </w:rPr>
        <w:endnoteReference w:id="12"/>
      </w:r>
      <w:r w:rsidRPr="008F6301">
        <w:rPr>
          <w:rFonts w:ascii="Gill Sans" w:hAnsi="Gill Sans" w:cs="Gill Sans"/>
          <w:lang w:val="en-GB"/>
        </w:rPr>
        <w:t xml:space="preserve"> </w:t>
      </w:r>
    </w:p>
    <w:p w14:paraId="0F94D6CB" w14:textId="77777777" w:rsidR="0021488F" w:rsidRPr="008F6301" w:rsidRDefault="0021488F" w:rsidP="00A3312B">
      <w:pPr>
        <w:pStyle w:val="Heading3"/>
      </w:pPr>
      <w:bookmarkStart w:id="2" w:name="_dwcdbm1yswy6" w:colFirst="0" w:colLast="0"/>
      <w:bookmarkEnd w:id="2"/>
      <w:r w:rsidRPr="008F6301">
        <w:rPr>
          <w:rFonts w:ascii="Gill Sans" w:hAnsi="Gill Sans" w:cs="Gill Sans"/>
          <w:szCs w:val="22"/>
        </w:rPr>
        <w:t>Carried forward?</w:t>
      </w:r>
    </w:p>
    <w:p w14:paraId="5C00EBDE" w14:textId="77777777" w:rsidR="0021488F" w:rsidRPr="008F6301" w:rsidRDefault="0021488F" w:rsidP="00A3312B">
      <w:pPr>
        <w:pStyle w:val="Normal1"/>
        <w:rPr>
          <w:rFonts w:ascii="Gill Sans" w:hAnsi="Gill Sans" w:cs="Gill Sans"/>
          <w:lang w:val="en-GB"/>
        </w:rPr>
        <w:sectPr w:rsidR="0021488F" w:rsidRPr="008F6301" w:rsidSect="002A2966">
          <w:endnotePr>
            <w:numFmt w:val="decimal"/>
            <w:numRestart w:val="eachSect"/>
          </w:endnotePr>
          <w:pgSz w:w="11907" w:h="16839" w:code="9"/>
          <w:pgMar w:top="1417" w:right="1417" w:bottom="1417" w:left="1417" w:header="0" w:footer="0" w:gutter="0"/>
          <w:cols w:space="708"/>
          <w:docGrid w:linePitch="360"/>
        </w:sectPr>
      </w:pPr>
      <w:r w:rsidRPr="008F6301">
        <w:rPr>
          <w:rFonts w:ascii="Gill Sans" w:hAnsi="Gill Sans" w:cs="Gill Sans"/>
          <w:lang w:val="en-GB"/>
        </w:rPr>
        <w:t xml:space="preserve">The improvement of the online open consultation service is included in the Third Greek </w:t>
      </w:r>
      <w:r w:rsidR="001E4E9B">
        <w:rPr>
          <w:rFonts w:ascii="Gill Sans" w:hAnsi="Gill Sans" w:cs="Gill Sans"/>
          <w:lang w:val="en-GB"/>
        </w:rPr>
        <w:t>N</w:t>
      </w:r>
      <w:r w:rsidRPr="008F6301">
        <w:rPr>
          <w:rFonts w:ascii="Gill Sans" w:hAnsi="Gill Sans" w:cs="Gill Sans"/>
          <w:lang w:val="en-GB"/>
        </w:rPr>
        <w:t xml:space="preserve">ational </w:t>
      </w:r>
      <w:r w:rsidR="001E4E9B">
        <w:rPr>
          <w:rFonts w:ascii="Gill Sans" w:hAnsi="Gill Sans" w:cs="Gill Sans"/>
          <w:lang w:val="en-GB"/>
        </w:rPr>
        <w:t>A</w:t>
      </w:r>
      <w:r w:rsidRPr="008F6301">
        <w:rPr>
          <w:rFonts w:ascii="Gill Sans" w:hAnsi="Gill Sans" w:cs="Gill Sans"/>
          <w:lang w:val="en-GB"/>
        </w:rPr>
        <w:t xml:space="preserve">ction </w:t>
      </w:r>
      <w:r w:rsidR="001E4E9B">
        <w:rPr>
          <w:rFonts w:ascii="Gill Sans" w:hAnsi="Gill Sans" w:cs="Gill Sans"/>
          <w:lang w:val="en-GB"/>
        </w:rPr>
        <w:t>P</w:t>
      </w:r>
      <w:r w:rsidRPr="008F6301">
        <w:rPr>
          <w:rFonts w:ascii="Gill Sans" w:hAnsi="Gill Sans" w:cs="Gill Sans"/>
          <w:lang w:val="en-GB"/>
        </w:rPr>
        <w:t xml:space="preserve">lan. The scope </w:t>
      </w:r>
      <w:r w:rsidR="001E4E9B">
        <w:rPr>
          <w:rFonts w:ascii="Gill Sans" w:hAnsi="Gill Sans" w:cs="Gill Sans"/>
          <w:lang w:val="en-GB"/>
        </w:rPr>
        <w:t xml:space="preserve">of these improvements is similar to those of </w:t>
      </w:r>
      <w:r w:rsidRPr="008F6301">
        <w:rPr>
          <w:rFonts w:ascii="Gill Sans" w:hAnsi="Gill Sans" w:cs="Gill Sans"/>
          <w:lang w:val="en-GB"/>
        </w:rPr>
        <w:t>the previous plan. I</w:t>
      </w:r>
      <w:r w:rsidR="001E4E9B">
        <w:rPr>
          <w:rFonts w:ascii="Gill Sans" w:hAnsi="Gill Sans" w:cs="Gill Sans"/>
          <w:lang w:val="en-GB"/>
        </w:rPr>
        <w:t xml:space="preserve">mprovements include </w:t>
      </w:r>
      <w:r w:rsidRPr="008F6301">
        <w:rPr>
          <w:rFonts w:ascii="Gill Sans" w:hAnsi="Gill Sans" w:cs="Gill Sans"/>
          <w:lang w:val="en-GB"/>
        </w:rPr>
        <w:t xml:space="preserve">legal and operational actions either rephrased or taken verbatim from </w:t>
      </w:r>
      <w:r w:rsidR="00A650E1" w:rsidRPr="008F6301">
        <w:rPr>
          <w:rFonts w:ascii="Gill Sans" w:hAnsi="Gill Sans" w:cs="Gill Sans"/>
          <w:lang w:val="en-GB"/>
        </w:rPr>
        <w:t>the second plan</w:t>
      </w:r>
      <w:r w:rsidRPr="008F6301">
        <w:rPr>
          <w:rFonts w:ascii="Gill Sans" w:hAnsi="Gill Sans" w:cs="Gill Sans"/>
          <w:lang w:val="en-GB"/>
        </w:rPr>
        <w:t xml:space="preserve">. Specifically, the enhancement of the legal framework gives emphasis to establishing a methodology that </w:t>
      </w:r>
      <w:r w:rsidR="007D61DE">
        <w:rPr>
          <w:rFonts w:ascii="Gill Sans" w:hAnsi="Gill Sans" w:cs="Gill Sans"/>
          <w:lang w:val="en-GB"/>
        </w:rPr>
        <w:t>would</w:t>
      </w:r>
      <w:r w:rsidR="007D61DE" w:rsidRPr="008F6301">
        <w:rPr>
          <w:rFonts w:ascii="Gill Sans" w:hAnsi="Gill Sans" w:cs="Gill Sans"/>
          <w:lang w:val="en-GB"/>
        </w:rPr>
        <w:t xml:space="preserve"> </w:t>
      </w:r>
      <w:r w:rsidR="007D61DE">
        <w:rPr>
          <w:rFonts w:ascii="Gill Sans" w:hAnsi="Gill Sans" w:cs="Gill Sans"/>
          <w:lang w:val="en-GB"/>
        </w:rPr>
        <w:t>require</w:t>
      </w:r>
      <w:r w:rsidRPr="008F6301">
        <w:rPr>
          <w:rFonts w:ascii="Gill Sans" w:hAnsi="Gill Sans" w:cs="Gill Sans"/>
          <w:lang w:val="en-GB"/>
        </w:rPr>
        <w:t xml:space="preserve"> concise official responses to participants regarding </w:t>
      </w:r>
      <w:r w:rsidR="007D61DE">
        <w:rPr>
          <w:rFonts w:ascii="Gill Sans" w:hAnsi="Gill Sans" w:cs="Gill Sans"/>
          <w:lang w:val="en-GB"/>
        </w:rPr>
        <w:t>the extent to which their input influenced the consultation life cycle.</w:t>
      </w:r>
      <w:r w:rsidRPr="008F6301">
        <w:rPr>
          <w:rFonts w:ascii="Gill Sans" w:hAnsi="Gill Sans" w:cs="Gill Sans"/>
          <w:lang w:val="en-GB"/>
        </w:rPr>
        <w:t xml:space="preserve"> </w:t>
      </w:r>
    </w:p>
    <w:p w14:paraId="2A659C19" w14:textId="77777777" w:rsidR="0021488F" w:rsidRPr="008F6301" w:rsidRDefault="0021488F" w:rsidP="00A3312B">
      <w:pPr>
        <w:pStyle w:val="Heading2"/>
        <w:rPr>
          <w:lang w:val="en-GB"/>
        </w:rPr>
      </w:pPr>
      <w:r w:rsidRPr="008F6301">
        <w:rPr>
          <w:lang w:val="en-GB"/>
        </w:rPr>
        <w:t xml:space="preserve">Theme 2: Open government data </w:t>
      </w:r>
    </w:p>
    <w:p w14:paraId="17223138" w14:textId="77777777" w:rsidR="0021488F" w:rsidRPr="008F6301" w:rsidRDefault="0021488F" w:rsidP="00A3312B">
      <w:pPr>
        <w:pStyle w:val="Heading2"/>
        <w:rPr>
          <w:lang w:val="en-GB"/>
        </w:rPr>
      </w:pPr>
      <w:r w:rsidRPr="008F6301">
        <w:rPr>
          <w:lang w:val="en-GB"/>
        </w:rPr>
        <w:t>Commitment: 2.1. PSI Directive on the reuse of data</w:t>
      </w:r>
    </w:p>
    <w:p w14:paraId="15C6E56C" w14:textId="77777777" w:rsidR="0021488F" w:rsidRPr="008F6301" w:rsidRDefault="0021488F" w:rsidP="00847128">
      <w:pPr>
        <w:pStyle w:val="Normal1"/>
        <w:spacing w:after="120"/>
        <w:rPr>
          <w:rFonts w:ascii="Gill Sans" w:hAnsi="Gill Sans" w:cs="Gill Sans"/>
          <w:b/>
          <w:lang w:val="en-GB"/>
        </w:rPr>
      </w:pPr>
      <w:r w:rsidRPr="008F6301">
        <w:rPr>
          <w:rFonts w:ascii="Gill Sans" w:hAnsi="Gill Sans" w:cs="Gill Sans"/>
          <w:b/>
          <w:lang w:val="en-GB"/>
        </w:rPr>
        <w:t>Commitment Text</w:t>
      </w:r>
    </w:p>
    <w:p w14:paraId="0A5C1CEE" w14:textId="77777777" w:rsidR="0021488F" w:rsidRPr="008F6301" w:rsidRDefault="0021488F" w:rsidP="008D37F1">
      <w:pPr>
        <w:pStyle w:val="APQuotefeaturetol"/>
        <w:rPr>
          <w:lang w:val="en-GB"/>
        </w:rPr>
      </w:pPr>
      <w:r w:rsidRPr="008F6301">
        <w:rPr>
          <w:lang w:val="en-GB"/>
        </w:rPr>
        <w:t>The Greek Government would incorporate on its legislation the revised European Directive on the re-use of public sector information (PSI) until the end of December 2014.</w:t>
      </w:r>
    </w:p>
    <w:p w14:paraId="0ACE8EE3" w14:textId="77777777" w:rsidR="0021488F" w:rsidRPr="008F6301" w:rsidRDefault="0021488F" w:rsidP="008D37F1">
      <w:pPr>
        <w:pStyle w:val="APQuotefeaturetol"/>
        <w:rPr>
          <w:lang w:val="en-GB"/>
        </w:rPr>
      </w:pPr>
      <w:r w:rsidRPr="008F6301">
        <w:rPr>
          <w:lang w:val="en-GB"/>
        </w:rPr>
        <w:t>Milestones –Timescales</w:t>
      </w:r>
    </w:p>
    <w:p w14:paraId="314C4553" w14:textId="77777777" w:rsidR="0021488F" w:rsidRPr="008F6301" w:rsidRDefault="0021488F" w:rsidP="008D37F1">
      <w:pPr>
        <w:pStyle w:val="APQuotefeaturetol"/>
        <w:rPr>
          <w:lang w:val="en-GB"/>
        </w:rPr>
      </w:pPr>
      <w:r w:rsidRPr="008F6301">
        <w:rPr>
          <w:lang w:val="en-GB"/>
        </w:rPr>
        <w:t>The incorporations of Directive 2013/37/EU into Greek legislation would be completed by the end of June 2015.</w:t>
      </w:r>
    </w:p>
    <w:p w14:paraId="560C5718" w14:textId="77777777" w:rsidR="0021488F" w:rsidRPr="008F6301" w:rsidRDefault="0021488F" w:rsidP="008D37F1">
      <w:pPr>
        <w:pStyle w:val="Heading2"/>
        <w:rPr>
          <w:lang w:val="en-GB"/>
        </w:rPr>
      </w:pPr>
      <w:r w:rsidRPr="008F6301">
        <w:rPr>
          <w:lang w:val="en-GB"/>
        </w:rPr>
        <w:t>Commitment: 2.2. Regulatory amendments on open data</w:t>
      </w:r>
    </w:p>
    <w:p w14:paraId="32761AAC" w14:textId="77777777" w:rsidR="0021488F" w:rsidRPr="008F6301" w:rsidRDefault="0021488F" w:rsidP="008D37F1">
      <w:pPr>
        <w:pStyle w:val="APQuotefeaturetol"/>
        <w:rPr>
          <w:lang w:val="en-GB"/>
        </w:rPr>
      </w:pPr>
      <w:r w:rsidRPr="008F6301">
        <w:rPr>
          <w:lang w:val="en-GB"/>
        </w:rPr>
        <w:t>Implementation of regulatory amendments that will facilitate further provision of open data managed by public bodies. This commitment entails the following 3 interventions:</w:t>
      </w:r>
    </w:p>
    <w:p w14:paraId="77EA01FC" w14:textId="77777777" w:rsidR="0021488F" w:rsidRPr="008F6301" w:rsidRDefault="0021488F" w:rsidP="008D37F1">
      <w:pPr>
        <w:pStyle w:val="APQuotefeaturetol"/>
        <w:rPr>
          <w:lang w:val="en-GB"/>
        </w:rPr>
      </w:pPr>
      <w:r w:rsidRPr="008F6301">
        <w:rPr>
          <w:lang w:val="en-GB"/>
        </w:rPr>
        <w:t>1. Publication of instructions (based on current legislation) requiring the inclusion of open data dissemination on designing publicly funded IT projects.</w:t>
      </w:r>
    </w:p>
    <w:p w14:paraId="675B2804" w14:textId="77777777" w:rsidR="0021488F" w:rsidRPr="008F6301" w:rsidRDefault="0021488F" w:rsidP="008D37F1">
      <w:pPr>
        <w:pStyle w:val="APQuotefeaturetol"/>
        <w:rPr>
          <w:lang w:val="en-GB"/>
        </w:rPr>
      </w:pPr>
      <w:r w:rsidRPr="008F6301">
        <w:rPr>
          <w:lang w:val="en-GB"/>
        </w:rPr>
        <w:t>2. Publication of licensing framework for public data.</w:t>
      </w:r>
    </w:p>
    <w:p w14:paraId="2F1B0AE1" w14:textId="77777777" w:rsidR="0021488F" w:rsidRPr="008F6301" w:rsidRDefault="0021488F" w:rsidP="008D37F1">
      <w:pPr>
        <w:pStyle w:val="APQuotefeaturetol"/>
        <w:rPr>
          <w:lang w:val="en-GB"/>
        </w:rPr>
      </w:pPr>
      <w:r w:rsidRPr="008F6301">
        <w:rPr>
          <w:lang w:val="en-GB"/>
        </w:rPr>
        <w:t>3. Publication of open data dissemination guide (drawing from existing scientific literature and expertise).</w:t>
      </w:r>
    </w:p>
    <w:p w14:paraId="3B7D2305" w14:textId="77777777" w:rsidR="0021488F" w:rsidRPr="008F6301" w:rsidRDefault="0021488F" w:rsidP="008D37F1">
      <w:pPr>
        <w:pStyle w:val="APQuotefeaturetol"/>
        <w:rPr>
          <w:lang w:val="en-GB"/>
        </w:rPr>
      </w:pPr>
      <w:proofErr w:type="gramStart"/>
      <w:r w:rsidRPr="008F6301">
        <w:rPr>
          <w:lang w:val="en-GB"/>
        </w:rPr>
        <w:t>Preparation and circulation to the central and local administration of a guide that will describe the obligations, procedures, methodology and technology for publishing open data.</w:t>
      </w:r>
      <w:proofErr w:type="gramEnd"/>
      <w:r w:rsidRPr="008F6301">
        <w:rPr>
          <w:lang w:val="en-GB"/>
        </w:rPr>
        <w:t xml:space="preserve"> The guide will be written in clear and simple language. It will demonstrate the value of open data, the formats for publication and standard methodologies for optimal operational coordination of the process within each public body.</w:t>
      </w:r>
    </w:p>
    <w:p w14:paraId="4AB54305" w14:textId="77777777" w:rsidR="0021488F" w:rsidRPr="008F6301" w:rsidRDefault="0021488F" w:rsidP="008D37F1">
      <w:pPr>
        <w:pStyle w:val="APQuotefeaturetol"/>
        <w:rPr>
          <w:lang w:val="en-GB"/>
        </w:rPr>
      </w:pPr>
      <w:r w:rsidRPr="008F6301">
        <w:rPr>
          <w:lang w:val="en-GB"/>
        </w:rPr>
        <w:t>Milestones –Timescales</w:t>
      </w:r>
    </w:p>
    <w:p w14:paraId="26D8E63E" w14:textId="77777777" w:rsidR="0021488F" w:rsidRPr="008F6301" w:rsidRDefault="0021488F" w:rsidP="008D37F1">
      <w:pPr>
        <w:pStyle w:val="APQuotefeaturetol"/>
        <w:rPr>
          <w:lang w:val="en-GB"/>
        </w:rPr>
      </w:pPr>
      <w:r w:rsidRPr="008F6301">
        <w:rPr>
          <w:lang w:val="en-GB"/>
        </w:rPr>
        <w:t>2.2.1 Publication of open data provision guide (December 2014)</w:t>
      </w:r>
    </w:p>
    <w:p w14:paraId="6A05A0AD" w14:textId="77777777" w:rsidR="0021488F" w:rsidRPr="008F6301" w:rsidRDefault="0021488F" w:rsidP="008D37F1">
      <w:pPr>
        <w:pStyle w:val="APQuotefeaturetol"/>
        <w:rPr>
          <w:lang w:val="en-GB"/>
        </w:rPr>
      </w:pPr>
      <w:r w:rsidRPr="008F6301">
        <w:rPr>
          <w:lang w:val="en-GB"/>
        </w:rPr>
        <w:t>2.2.2 Guidelines for including open data provision on the design of IT projects (June 2015)</w:t>
      </w:r>
    </w:p>
    <w:p w14:paraId="74F209FA" w14:textId="77777777" w:rsidR="0021488F" w:rsidRPr="008F6301" w:rsidRDefault="0021488F" w:rsidP="008D37F1">
      <w:pPr>
        <w:pStyle w:val="APQuotefeaturetol"/>
        <w:rPr>
          <w:lang w:val="en-GB"/>
        </w:rPr>
      </w:pPr>
      <w:r w:rsidRPr="008F6301">
        <w:rPr>
          <w:lang w:val="en-GB"/>
        </w:rPr>
        <w:t>2.2.3 Disclosure of open data licensing framework (June 2015)</w:t>
      </w:r>
    </w:p>
    <w:p w14:paraId="0475A2B3" w14:textId="77777777" w:rsidR="0021488F" w:rsidRPr="008F6301" w:rsidRDefault="0021488F" w:rsidP="00407C76">
      <w:pPr>
        <w:pStyle w:val="Normal1"/>
        <w:spacing w:after="120"/>
        <w:rPr>
          <w:rFonts w:ascii="Gill Sans" w:hAnsi="Gill Sans" w:cs="Gill Sans"/>
          <w:highlight w:val="yellow"/>
          <w:lang w:val="en-GB"/>
        </w:rPr>
      </w:pPr>
      <w:r w:rsidRPr="008F6301">
        <w:rPr>
          <w:rFonts w:ascii="Gill Sans" w:hAnsi="Gill Sans" w:cs="Gill Sans"/>
          <w:b/>
          <w:lang w:val="en-GB"/>
        </w:rPr>
        <w:t>Editorial Note:</w:t>
      </w:r>
      <w:r w:rsidRPr="008F6301">
        <w:rPr>
          <w:rFonts w:ascii="Gill Sans" w:hAnsi="Gill Sans" w:cs="Gill Sans"/>
          <w:lang w:val="en-GB"/>
        </w:rPr>
        <w:t xml:space="preserve"> Commitments 2.1 and 2.2 were clustered</w:t>
      </w:r>
    </w:p>
    <w:p w14:paraId="2FEF6FA4" w14:textId="77777777" w:rsidR="0021488F" w:rsidRPr="008F6301" w:rsidRDefault="0021488F" w:rsidP="008D37F1">
      <w:pPr>
        <w:rPr>
          <w:rFonts w:eastAsia="Times New Roman"/>
          <w:color w:val="auto"/>
          <w:szCs w:val="22"/>
          <w:lang w:val="en-GB"/>
        </w:rPr>
      </w:pPr>
      <w:r w:rsidRPr="008F6301">
        <w:rPr>
          <w:szCs w:val="22"/>
          <w:lang w:val="en-GB"/>
        </w:rPr>
        <w:t xml:space="preserve">Responsible institution: </w:t>
      </w:r>
      <w:r w:rsidRPr="008F6301">
        <w:rPr>
          <w:rFonts w:eastAsia="Times New Roman"/>
          <w:color w:val="auto"/>
          <w:szCs w:val="22"/>
          <w:lang w:val="en-GB"/>
        </w:rPr>
        <w:t>Ministry of Interior and Administrative Reconstruction</w:t>
      </w:r>
    </w:p>
    <w:p w14:paraId="0F9AAC6A"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 xml:space="preserve">Supporting institution(s): </w:t>
      </w:r>
      <w:r w:rsidR="007D61DE">
        <w:rPr>
          <w:rFonts w:ascii="Gill Sans" w:hAnsi="Gill Sans" w:cs="Gill Sans"/>
          <w:lang w:val="en-GB"/>
        </w:rPr>
        <w:t>None</w:t>
      </w:r>
    </w:p>
    <w:p w14:paraId="3BD51D13" w14:textId="1FE8D760" w:rsidR="0021488F" w:rsidRPr="008F6301" w:rsidRDefault="00497BEF" w:rsidP="00847128">
      <w:pPr>
        <w:pStyle w:val="Normal1"/>
        <w:spacing w:after="120"/>
        <w:rPr>
          <w:rFonts w:ascii="Gill Sans" w:hAnsi="Gill Sans" w:cs="Gill Sans"/>
          <w:lang w:val="en-GB"/>
        </w:rPr>
      </w:pPr>
      <w:r>
        <w:rPr>
          <w:rFonts w:ascii="Gill Sans" w:hAnsi="Gill Sans" w:cs="Gill Sans"/>
          <w:lang w:val="en-GB"/>
        </w:rPr>
        <w:t xml:space="preserve">Start date: </w:t>
      </w:r>
      <w:r w:rsidR="0021488F" w:rsidRPr="008F6301">
        <w:rPr>
          <w:rFonts w:ascii="Gill Sans" w:hAnsi="Gill Sans" w:cs="Gill Sans"/>
          <w:lang w:val="en-GB"/>
        </w:rPr>
        <w:t>December 2014</w:t>
      </w:r>
      <w:r>
        <w:rPr>
          <w:rFonts w:ascii="Gill Sans" w:hAnsi="Gill Sans" w:cs="Gill Sans"/>
          <w:lang w:val="en-GB"/>
        </w:rPr>
        <w:tab/>
      </w:r>
      <w:r>
        <w:rPr>
          <w:rFonts w:ascii="Gill Sans" w:hAnsi="Gill Sans" w:cs="Gill Sans"/>
          <w:lang w:val="en-GB"/>
        </w:rPr>
        <w:tab/>
      </w:r>
      <w:r>
        <w:rPr>
          <w:rFonts w:ascii="Gill Sans" w:hAnsi="Gill Sans" w:cs="Gill Sans"/>
          <w:lang w:val="en-GB"/>
        </w:rPr>
        <w:tab/>
      </w:r>
      <w:r>
        <w:rPr>
          <w:rFonts w:ascii="Gill Sans" w:hAnsi="Gill Sans" w:cs="Gill Sans"/>
          <w:lang w:val="en-GB"/>
        </w:rPr>
        <w:tab/>
      </w:r>
      <w:r>
        <w:rPr>
          <w:rFonts w:ascii="Gill Sans" w:hAnsi="Gill Sans" w:cs="Gill Sans"/>
          <w:lang w:val="en-GB"/>
        </w:rPr>
        <w:tab/>
      </w:r>
      <w:r>
        <w:rPr>
          <w:rFonts w:ascii="Gill Sans" w:hAnsi="Gill Sans" w:cs="Gill Sans"/>
          <w:lang w:val="en-GB"/>
        </w:rPr>
        <w:tab/>
      </w:r>
      <w:r>
        <w:rPr>
          <w:rFonts w:ascii="Gill Sans" w:hAnsi="Gill Sans" w:cs="Gill Sans"/>
          <w:lang w:val="en-GB"/>
        </w:rPr>
        <w:tab/>
      </w:r>
      <w:r w:rsidR="0021488F" w:rsidRPr="008F6301">
        <w:rPr>
          <w:rFonts w:ascii="Gill Sans" w:hAnsi="Gill Sans" w:cs="Gill Sans"/>
          <w:lang w:val="en-GB"/>
        </w:rPr>
        <w:t>End date: June 2015</w:t>
      </w:r>
    </w:p>
    <w:tbl>
      <w:tblPr>
        <w:tblW w:w="1029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3"/>
        <w:gridCol w:w="360"/>
        <w:gridCol w:w="380"/>
        <w:gridCol w:w="300"/>
        <w:gridCol w:w="300"/>
        <w:gridCol w:w="320"/>
        <w:gridCol w:w="320"/>
        <w:gridCol w:w="253"/>
        <w:gridCol w:w="67"/>
        <w:gridCol w:w="1060"/>
        <w:gridCol w:w="236"/>
        <w:gridCol w:w="300"/>
        <w:gridCol w:w="380"/>
        <w:gridCol w:w="300"/>
        <w:gridCol w:w="440"/>
        <w:gridCol w:w="380"/>
        <w:gridCol w:w="520"/>
        <w:gridCol w:w="380"/>
        <w:gridCol w:w="300"/>
        <w:gridCol w:w="440"/>
        <w:gridCol w:w="400"/>
        <w:gridCol w:w="647"/>
        <w:gridCol w:w="686"/>
      </w:tblGrid>
      <w:tr w:rsidR="0021488F" w:rsidRPr="008F6301" w14:paraId="375FCD54" w14:textId="77777777" w:rsidTr="005F4905">
        <w:trPr>
          <w:trHeight w:val="400"/>
        </w:trPr>
        <w:tc>
          <w:tcPr>
            <w:tcW w:w="1523" w:type="dxa"/>
            <w:vMerge w:val="restart"/>
            <w:tcBorders>
              <w:top w:val="single" w:sz="18" w:space="0" w:color="FFFFFF"/>
              <w:left w:val="single" w:sz="4" w:space="0" w:color="FFFFFF"/>
              <w:right w:val="single" w:sz="18" w:space="0" w:color="FFFFFF"/>
            </w:tcBorders>
            <w:shd w:val="clear" w:color="auto" w:fill="000000"/>
            <w:vAlign w:val="center"/>
          </w:tcPr>
          <w:p w14:paraId="79C92F13" w14:textId="77777777" w:rsidR="0021488F" w:rsidRPr="008F6301" w:rsidRDefault="0021488F" w:rsidP="00670843">
            <w:pPr>
              <w:pStyle w:val="Normal1"/>
              <w:keepNext/>
              <w:keepLines/>
              <w:spacing w:before="200"/>
              <w:outlineLvl w:val="2"/>
              <w:rPr>
                <w:rFonts w:ascii="Gill Sans" w:hAnsi="Gill Sans" w:cs="Gill Sans"/>
                <w:color w:val="FFFFFF" w:themeColor="background1"/>
                <w:lang w:val="en-GB"/>
              </w:rPr>
            </w:pPr>
            <w:r w:rsidRPr="008F6301">
              <w:rPr>
                <w:rFonts w:ascii="Gill Sans" w:hAnsi="Gill Sans" w:cs="Gill Sans"/>
                <w:color w:val="FFFFFF" w:themeColor="background1"/>
                <w:lang w:val="en-GB"/>
              </w:rPr>
              <w:t>Commitment Overview</w:t>
            </w:r>
          </w:p>
        </w:tc>
        <w:tc>
          <w:tcPr>
            <w:tcW w:w="1340" w:type="dxa"/>
            <w:gridSpan w:val="4"/>
            <w:vMerge w:val="restart"/>
            <w:tcBorders>
              <w:top w:val="single" w:sz="18" w:space="0" w:color="FFFFFF"/>
              <w:left w:val="single" w:sz="18" w:space="0" w:color="FFFFFF"/>
              <w:right w:val="single" w:sz="18" w:space="0" w:color="FFFFFF"/>
            </w:tcBorders>
            <w:shd w:val="clear" w:color="auto" w:fill="D6E3BC"/>
            <w:vAlign w:val="center"/>
          </w:tcPr>
          <w:p w14:paraId="361FEF8D"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Specificity</w:t>
            </w:r>
          </w:p>
        </w:tc>
        <w:tc>
          <w:tcPr>
            <w:tcW w:w="2020" w:type="dxa"/>
            <w:gridSpan w:val="5"/>
            <w:vMerge w:val="restart"/>
            <w:tcBorders>
              <w:top w:val="single" w:sz="18" w:space="0" w:color="FFFFFF"/>
              <w:left w:val="single" w:sz="18" w:space="0" w:color="FFFFFF"/>
              <w:right w:val="single" w:sz="18" w:space="0" w:color="FFFFFF"/>
            </w:tcBorders>
            <w:shd w:val="clear" w:color="auto" w:fill="FBD4B4"/>
            <w:vAlign w:val="center"/>
          </w:tcPr>
          <w:p w14:paraId="0235D39C"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 xml:space="preserve">OGP value relevance (as written) </w:t>
            </w:r>
          </w:p>
        </w:tc>
        <w:tc>
          <w:tcPr>
            <w:tcW w:w="1216" w:type="dxa"/>
            <w:gridSpan w:val="4"/>
            <w:vMerge w:val="restart"/>
            <w:tcBorders>
              <w:top w:val="single" w:sz="18" w:space="0" w:color="FFFFFF"/>
              <w:left w:val="single" w:sz="18" w:space="0" w:color="FFFFFF"/>
              <w:right w:val="single" w:sz="18" w:space="0" w:color="FFFFFF"/>
            </w:tcBorders>
            <w:shd w:val="clear" w:color="auto" w:fill="CCC0D9"/>
            <w:vAlign w:val="center"/>
          </w:tcPr>
          <w:p w14:paraId="6603C3EA"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Potential Impact</w:t>
            </w:r>
          </w:p>
        </w:tc>
        <w:tc>
          <w:tcPr>
            <w:tcW w:w="820" w:type="dxa"/>
            <w:gridSpan w:val="2"/>
            <w:vMerge w:val="restart"/>
            <w:tcBorders>
              <w:top w:val="single" w:sz="18" w:space="0" w:color="FFFFFF"/>
              <w:left w:val="single" w:sz="18" w:space="0" w:color="FFFFFF"/>
              <w:right w:val="single" w:sz="4" w:space="0" w:color="FFFFFF"/>
            </w:tcBorders>
            <w:shd w:val="clear" w:color="auto" w:fill="B8CCE4"/>
          </w:tcPr>
          <w:p w14:paraId="397FC359"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Completion</w:t>
            </w:r>
          </w:p>
        </w:tc>
        <w:tc>
          <w:tcPr>
            <w:tcW w:w="900" w:type="dxa"/>
            <w:gridSpan w:val="2"/>
            <w:tcBorders>
              <w:top w:val="single" w:sz="18" w:space="0" w:color="FFFFFF"/>
              <w:left w:val="single" w:sz="4" w:space="0" w:color="FFFFFF"/>
              <w:bottom w:val="single" w:sz="4" w:space="0" w:color="000000"/>
              <w:right w:val="single" w:sz="18" w:space="0" w:color="FFFFFF"/>
            </w:tcBorders>
            <w:shd w:val="clear" w:color="auto" w:fill="B8CCE4"/>
          </w:tcPr>
          <w:p w14:paraId="757607EB"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Midterm</w:t>
            </w:r>
          </w:p>
        </w:tc>
        <w:tc>
          <w:tcPr>
            <w:tcW w:w="2473" w:type="dxa"/>
            <w:gridSpan w:val="5"/>
            <w:vMerge w:val="restart"/>
            <w:tcBorders>
              <w:top w:val="single" w:sz="18" w:space="0" w:color="FFFFFF"/>
              <w:left w:val="single" w:sz="18" w:space="0" w:color="FFFFFF"/>
              <w:right w:val="single" w:sz="18" w:space="0" w:color="FFFFFF"/>
            </w:tcBorders>
            <w:shd w:val="clear" w:color="auto" w:fill="D99594"/>
          </w:tcPr>
          <w:p w14:paraId="4C1AB35D"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Did it open government?</w:t>
            </w:r>
          </w:p>
        </w:tc>
      </w:tr>
      <w:tr w:rsidR="0021488F" w:rsidRPr="008F6301" w14:paraId="1962BCDB" w14:textId="77777777" w:rsidTr="002B42C8">
        <w:trPr>
          <w:trHeight w:val="360"/>
        </w:trPr>
        <w:tc>
          <w:tcPr>
            <w:tcW w:w="1523" w:type="dxa"/>
            <w:vMerge/>
            <w:tcBorders>
              <w:top w:val="single" w:sz="18" w:space="0" w:color="FFFFFF"/>
              <w:left w:val="single" w:sz="4" w:space="0" w:color="FFFFFF"/>
              <w:right w:val="single" w:sz="18" w:space="0" w:color="FFFFFF"/>
            </w:tcBorders>
            <w:shd w:val="clear" w:color="auto" w:fill="000000"/>
            <w:vAlign w:val="center"/>
          </w:tcPr>
          <w:p w14:paraId="7154E17C" w14:textId="77777777" w:rsidR="0021488F" w:rsidRPr="008F6301" w:rsidRDefault="0021488F" w:rsidP="00670843">
            <w:pPr>
              <w:pStyle w:val="Normal1"/>
              <w:widowControl w:val="0"/>
              <w:spacing w:line="276" w:lineRule="auto"/>
              <w:rPr>
                <w:rFonts w:ascii="Gill Sans" w:hAnsi="Gill Sans" w:cs="Gill Sans"/>
                <w:lang w:val="en-GB"/>
              </w:rPr>
            </w:pPr>
          </w:p>
        </w:tc>
        <w:tc>
          <w:tcPr>
            <w:tcW w:w="1340" w:type="dxa"/>
            <w:gridSpan w:val="4"/>
            <w:vMerge/>
            <w:tcBorders>
              <w:left w:val="single" w:sz="18" w:space="0" w:color="FFFFFF"/>
              <w:right w:val="single" w:sz="18" w:space="0" w:color="FFFFFF"/>
            </w:tcBorders>
            <w:shd w:val="clear" w:color="auto" w:fill="D6E3BC"/>
            <w:vAlign w:val="center"/>
          </w:tcPr>
          <w:p w14:paraId="605B474F" w14:textId="77777777" w:rsidR="0021488F" w:rsidRPr="008F6301" w:rsidRDefault="0021488F" w:rsidP="00670843">
            <w:pPr>
              <w:pStyle w:val="Normal1"/>
              <w:rPr>
                <w:rFonts w:ascii="Gill Sans" w:hAnsi="Gill Sans" w:cs="Gill Sans"/>
                <w:lang w:val="en-GB"/>
              </w:rPr>
            </w:pPr>
          </w:p>
        </w:tc>
        <w:tc>
          <w:tcPr>
            <w:tcW w:w="2020" w:type="dxa"/>
            <w:gridSpan w:val="5"/>
            <w:vMerge/>
            <w:tcBorders>
              <w:top w:val="single" w:sz="18" w:space="0" w:color="FFFFFF"/>
              <w:left w:val="single" w:sz="18" w:space="0" w:color="FFFFFF"/>
              <w:right w:val="single" w:sz="18" w:space="0" w:color="FFFFFF"/>
            </w:tcBorders>
            <w:shd w:val="clear" w:color="auto" w:fill="FBD4B4"/>
            <w:vAlign w:val="center"/>
          </w:tcPr>
          <w:p w14:paraId="28CB85E1" w14:textId="77777777" w:rsidR="0021488F" w:rsidRPr="008F6301" w:rsidRDefault="0021488F" w:rsidP="00670843">
            <w:pPr>
              <w:pStyle w:val="Normal1"/>
              <w:rPr>
                <w:rFonts w:ascii="Gill Sans" w:hAnsi="Gill Sans" w:cs="Gill Sans"/>
                <w:lang w:val="en-GB"/>
              </w:rPr>
            </w:pPr>
          </w:p>
        </w:tc>
        <w:tc>
          <w:tcPr>
            <w:tcW w:w="1216" w:type="dxa"/>
            <w:gridSpan w:val="4"/>
            <w:vMerge/>
            <w:tcBorders>
              <w:top w:val="single" w:sz="18" w:space="0" w:color="FFFFFF"/>
              <w:left w:val="single" w:sz="18" w:space="0" w:color="FFFFFF"/>
              <w:right w:val="single" w:sz="18" w:space="0" w:color="FFFFFF"/>
            </w:tcBorders>
            <w:shd w:val="clear" w:color="auto" w:fill="CCC0D9"/>
            <w:vAlign w:val="center"/>
          </w:tcPr>
          <w:p w14:paraId="22DBDCF6" w14:textId="77777777" w:rsidR="0021488F" w:rsidRPr="008F6301" w:rsidRDefault="0021488F" w:rsidP="00670843">
            <w:pPr>
              <w:pStyle w:val="Normal1"/>
              <w:rPr>
                <w:rFonts w:ascii="Gill Sans" w:hAnsi="Gill Sans" w:cs="Gill Sans"/>
                <w:lang w:val="en-GB"/>
              </w:rPr>
            </w:pPr>
          </w:p>
        </w:tc>
        <w:tc>
          <w:tcPr>
            <w:tcW w:w="820" w:type="dxa"/>
            <w:gridSpan w:val="2"/>
            <w:vMerge/>
            <w:tcBorders>
              <w:top w:val="single" w:sz="18" w:space="0" w:color="FFFFFF"/>
              <w:left w:val="single" w:sz="18" w:space="0" w:color="FFFFFF"/>
              <w:right w:val="single" w:sz="4" w:space="0" w:color="FFFFFF"/>
            </w:tcBorders>
            <w:shd w:val="clear" w:color="auto" w:fill="B8CCE4"/>
          </w:tcPr>
          <w:p w14:paraId="67B88323" w14:textId="77777777" w:rsidR="0021488F" w:rsidRPr="008F6301" w:rsidRDefault="0021488F" w:rsidP="00670843">
            <w:pPr>
              <w:pStyle w:val="Normal1"/>
              <w:rPr>
                <w:rFonts w:ascii="Gill Sans" w:hAnsi="Gill Sans" w:cs="Gill Sans"/>
                <w:lang w:val="en-GB"/>
              </w:rPr>
            </w:pPr>
          </w:p>
        </w:tc>
        <w:tc>
          <w:tcPr>
            <w:tcW w:w="900" w:type="dxa"/>
            <w:gridSpan w:val="2"/>
            <w:tcBorders>
              <w:top w:val="single" w:sz="4" w:space="0" w:color="000000"/>
              <w:left w:val="single" w:sz="4" w:space="0" w:color="FFFFFF"/>
              <w:bottom w:val="single" w:sz="18" w:space="0" w:color="FFFFFF"/>
              <w:right w:val="single" w:sz="18" w:space="0" w:color="FFFFFF"/>
            </w:tcBorders>
            <w:shd w:val="clear" w:color="auto" w:fill="B8CCE4"/>
          </w:tcPr>
          <w:p w14:paraId="2C8BB147"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End of term</w:t>
            </w:r>
          </w:p>
        </w:tc>
        <w:tc>
          <w:tcPr>
            <w:tcW w:w="2473" w:type="dxa"/>
            <w:gridSpan w:val="5"/>
            <w:vMerge/>
            <w:tcBorders>
              <w:top w:val="single" w:sz="18" w:space="0" w:color="FFFFFF"/>
              <w:left w:val="single" w:sz="18" w:space="0" w:color="FFFFFF"/>
              <w:right w:val="single" w:sz="18" w:space="0" w:color="FFFFFF"/>
            </w:tcBorders>
            <w:shd w:val="clear" w:color="auto" w:fill="D99594"/>
          </w:tcPr>
          <w:p w14:paraId="061CC94A" w14:textId="77777777" w:rsidR="0021488F" w:rsidRPr="008F6301" w:rsidRDefault="0021488F" w:rsidP="00670843">
            <w:pPr>
              <w:pStyle w:val="Normal1"/>
              <w:rPr>
                <w:rFonts w:ascii="Gill Sans" w:hAnsi="Gill Sans" w:cs="Gill Sans"/>
                <w:lang w:val="en-GB"/>
              </w:rPr>
            </w:pPr>
          </w:p>
        </w:tc>
      </w:tr>
      <w:tr w:rsidR="0021488F" w:rsidRPr="008F6301" w14:paraId="7C1F5A3C" w14:textId="77777777" w:rsidTr="00624D5B">
        <w:trPr>
          <w:cantSplit/>
          <w:trHeight w:val="2320"/>
        </w:trPr>
        <w:tc>
          <w:tcPr>
            <w:tcW w:w="1523" w:type="dxa"/>
            <w:vMerge/>
            <w:tcBorders>
              <w:top w:val="single" w:sz="18" w:space="0" w:color="FFFFFF"/>
              <w:left w:val="single" w:sz="4" w:space="0" w:color="FFFFFF"/>
              <w:right w:val="single" w:sz="18" w:space="0" w:color="FFFFFF"/>
            </w:tcBorders>
            <w:shd w:val="clear" w:color="auto" w:fill="000000"/>
            <w:vAlign w:val="center"/>
          </w:tcPr>
          <w:p w14:paraId="7BF3CE09" w14:textId="77777777" w:rsidR="0021488F" w:rsidRPr="008F6301" w:rsidRDefault="0021488F" w:rsidP="00670843">
            <w:pPr>
              <w:pStyle w:val="Normal1"/>
              <w:rPr>
                <w:rFonts w:ascii="Gill Sans" w:hAnsi="Gill Sans" w:cs="Gill Sans"/>
                <w:lang w:val="en-GB"/>
              </w:rPr>
            </w:pPr>
          </w:p>
        </w:tc>
        <w:tc>
          <w:tcPr>
            <w:tcW w:w="360" w:type="dxa"/>
            <w:tcBorders>
              <w:top w:val="single" w:sz="18" w:space="0" w:color="FFFFFF"/>
              <w:left w:val="single" w:sz="18" w:space="0" w:color="FFFFFF"/>
              <w:bottom w:val="single" w:sz="18" w:space="0" w:color="FFFFFF"/>
              <w:right w:val="single" w:sz="4" w:space="0" w:color="FFFFFF"/>
            </w:tcBorders>
            <w:shd w:val="clear" w:color="auto" w:fill="D6E3BC"/>
            <w:textDirection w:val="btLr"/>
            <w:vAlign w:val="center"/>
          </w:tcPr>
          <w:p w14:paraId="53341D1D"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8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114DC677"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Low</w:t>
            </w:r>
          </w:p>
        </w:tc>
        <w:tc>
          <w:tcPr>
            <w:tcW w:w="30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6FC39067"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Medium</w:t>
            </w:r>
          </w:p>
        </w:tc>
        <w:tc>
          <w:tcPr>
            <w:tcW w:w="300" w:type="dxa"/>
            <w:tcBorders>
              <w:top w:val="single" w:sz="18" w:space="0" w:color="FFFFFF"/>
              <w:left w:val="single" w:sz="4" w:space="0" w:color="FFFFFF"/>
              <w:bottom w:val="single" w:sz="18" w:space="0" w:color="FFFFFF"/>
              <w:right w:val="single" w:sz="18" w:space="0" w:color="FFFFFF"/>
            </w:tcBorders>
            <w:shd w:val="clear" w:color="auto" w:fill="D6E3BC"/>
            <w:textDirection w:val="btLr"/>
            <w:vAlign w:val="center"/>
          </w:tcPr>
          <w:p w14:paraId="3C87C311"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High</w:t>
            </w:r>
          </w:p>
        </w:tc>
        <w:tc>
          <w:tcPr>
            <w:tcW w:w="32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3F53428F"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Access to Information</w:t>
            </w:r>
          </w:p>
        </w:tc>
        <w:tc>
          <w:tcPr>
            <w:tcW w:w="32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782D4A8D"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Civic Participation</w:t>
            </w:r>
          </w:p>
        </w:tc>
        <w:tc>
          <w:tcPr>
            <w:tcW w:w="253"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7C9204EC"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Public Accountability</w:t>
            </w:r>
          </w:p>
        </w:tc>
        <w:tc>
          <w:tcPr>
            <w:tcW w:w="1127" w:type="dxa"/>
            <w:gridSpan w:val="2"/>
            <w:tcBorders>
              <w:top w:val="single" w:sz="18" w:space="0" w:color="FFFFFF"/>
              <w:left w:val="single" w:sz="4" w:space="0" w:color="FFFFFF"/>
              <w:bottom w:val="single" w:sz="18" w:space="0" w:color="FFFFFF"/>
              <w:right w:val="single" w:sz="18" w:space="0" w:color="FFFFFF"/>
            </w:tcBorders>
            <w:shd w:val="clear" w:color="auto" w:fill="FBD4B4"/>
            <w:textDirection w:val="btLr"/>
            <w:vAlign w:val="center"/>
          </w:tcPr>
          <w:p w14:paraId="08D3BBC3"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Technology &amp; Innovation for Transparency &amp; Accountability</w:t>
            </w:r>
          </w:p>
        </w:tc>
        <w:tc>
          <w:tcPr>
            <w:tcW w:w="236" w:type="dxa"/>
            <w:tcBorders>
              <w:top w:val="single" w:sz="18" w:space="0" w:color="FFFFFF"/>
              <w:left w:val="single" w:sz="18" w:space="0" w:color="FFFFFF"/>
              <w:bottom w:val="single" w:sz="18" w:space="0" w:color="FFFFFF"/>
              <w:right w:val="single" w:sz="4" w:space="0" w:color="FFFFFF"/>
            </w:tcBorders>
            <w:shd w:val="clear" w:color="auto" w:fill="CCC0D9"/>
            <w:textDirection w:val="btLr"/>
            <w:vAlign w:val="center"/>
          </w:tcPr>
          <w:p w14:paraId="3DD6DC37"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0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76CB028B"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Minor</w:t>
            </w:r>
          </w:p>
        </w:tc>
        <w:tc>
          <w:tcPr>
            <w:tcW w:w="38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652D8328"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Moderate</w:t>
            </w:r>
          </w:p>
        </w:tc>
        <w:tc>
          <w:tcPr>
            <w:tcW w:w="300" w:type="dxa"/>
            <w:tcBorders>
              <w:top w:val="single" w:sz="18" w:space="0" w:color="FFFFFF"/>
              <w:left w:val="single" w:sz="4" w:space="0" w:color="FFFFFF"/>
              <w:bottom w:val="single" w:sz="18" w:space="0" w:color="FFFFFF"/>
              <w:right w:val="single" w:sz="18" w:space="0" w:color="FFFFFF"/>
            </w:tcBorders>
            <w:shd w:val="clear" w:color="auto" w:fill="CCC0D9"/>
            <w:textDirection w:val="btLr"/>
            <w:vAlign w:val="center"/>
          </w:tcPr>
          <w:p w14:paraId="1E0D8EB1"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Transformative</w:t>
            </w:r>
          </w:p>
        </w:tc>
        <w:tc>
          <w:tcPr>
            <w:tcW w:w="440" w:type="dxa"/>
            <w:tcBorders>
              <w:top w:val="single" w:sz="18" w:space="0" w:color="FFFFFF"/>
              <w:left w:val="single" w:sz="18" w:space="0" w:color="FFFFFF"/>
              <w:bottom w:val="single" w:sz="18" w:space="0" w:color="FFFFFF"/>
              <w:right w:val="single" w:sz="4" w:space="0" w:color="FFFFFF"/>
            </w:tcBorders>
            <w:shd w:val="clear" w:color="auto" w:fill="B8CCE4"/>
            <w:textDirection w:val="btLr"/>
            <w:vAlign w:val="center"/>
          </w:tcPr>
          <w:p w14:paraId="0927EB21"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Not started</w:t>
            </w:r>
          </w:p>
        </w:tc>
        <w:tc>
          <w:tcPr>
            <w:tcW w:w="38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5B7407C2"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Limited</w:t>
            </w:r>
          </w:p>
        </w:tc>
        <w:tc>
          <w:tcPr>
            <w:tcW w:w="52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0D5A9537"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Substantial</w:t>
            </w:r>
          </w:p>
        </w:tc>
        <w:tc>
          <w:tcPr>
            <w:tcW w:w="380" w:type="dxa"/>
            <w:tcBorders>
              <w:top w:val="single" w:sz="18" w:space="0" w:color="FFFFFF"/>
              <w:left w:val="single" w:sz="4" w:space="0" w:color="FFFFFF"/>
              <w:bottom w:val="single" w:sz="18" w:space="0" w:color="FFFFFF"/>
              <w:right w:val="single" w:sz="18" w:space="0" w:color="FFFFFF"/>
            </w:tcBorders>
            <w:shd w:val="clear" w:color="auto" w:fill="B8CCE4"/>
            <w:textDirection w:val="btLr"/>
            <w:vAlign w:val="center"/>
          </w:tcPr>
          <w:p w14:paraId="671B1C7F"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Completed</w:t>
            </w:r>
          </w:p>
        </w:tc>
        <w:tc>
          <w:tcPr>
            <w:tcW w:w="300" w:type="dxa"/>
            <w:tcBorders>
              <w:top w:val="single" w:sz="18" w:space="0" w:color="FFFFFF"/>
              <w:left w:val="single" w:sz="18" w:space="0" w:color="FFFFFF"/>
              <w:bottom w:val="single" w:sz="18" w:space="0" w:color="FFFFFF"/>
              <w:right w:val="single" w:sz="4" w:space="0" w:color="FFFFFF"/>
            </w:tcBorders>
            <w:shd w:val="clear" w:color="auto" w:fill="D99594"/>
            <w:textDirection w:val="btLr"/>
          </w:tcPr>
          <w:p w14:paraId="162112D9"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Worsens</w:t>
            </w:r>
          </w:p>
        </w:tc>
        <w:tc>
          <w:tcPr>
            <w:tcW w:w="44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0DDCD917" w14:textId="77777777" w:rsidR="0021488F" w:rsidRPr="008F6301" w:rsidRDefault="00A650E1"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D</w:t>
            </w:r>
            <w:r w:rsidR="0021488F" w:rsidRPr="008F6301">
              <w:rPr>
                <w:rFonts w:ascii="Gill Sans" w:hAnsi="Gill Sans" w:cs="Gill Sans"/>
                <w:lang w:val="en-GB"/>
              </w:rPr>
              <w:t>id not change</w:t>
            </w:r>
          </w:p>
        </w:tc>
        <w:tc>
          <w:tcPr>
            <w:tcW w:w="40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6C80FB0E"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Marginal</w:t>
            </w:r>
          </w:p>
        </w:tc>
        <w:tc>
          <w:tcPr>
            <w:tcW w:w="647"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2B2C2EAA"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 xml:space="preserve">Major </w:t>
            </w:r>
          </w:p>
        </w:tc>
        <w:tc>
          <w:tcPr>
            <w:tcW w:w="686" w:type="dxa"/>
            <w:tcBorders>
              <w:top w:val="single" w:sz="18" w:space="0" w:color="FFFFFF"/>
              <w:left w:val="single" w:sz="4" w:space="0" w:color="FFFFFF"/>
              <w:bottom w:val="single" w:sz="18" w:space="0" w:color="FFFFFF"/>
              <w:right w:val="single" w:sz="18" w:space="0" w:color="FFFFFF"/>
            </w:tcBorders>
            <w:shd w:val="clear" w:color="auto" w:fill="D99594"/>
            <w:textDirection w:val="btLr"/>
          </w:tcPr>
          <w:p w14:paraId="5906FCDC" w14:textId="77777777" w:rsidR="0021488F" w:rsidRPr="008F6301" w:rsidRDefault="0021488F" w:rsidP="005F490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Outstanding</w:t>
            </w:r>
          </w:p>
        </w:tc>
      </w:tr>
      <w:tr w:rsidR="0021488F" w:rsidRPr="008F6301" w14:paraId="4BB63177" w14:textId="77777777" w:rsidTr="008D37F1">
        <w:trPr>
          <w:trHeight w:val="808"/>
        </w:trPr>
        <w:tc>
          <w:tcPr>
            <w:tcW w:w="1523" w:type="dxa"/>
            <w:vMerge w:val="restart"/>
            <w:tcBorders>
              <w:top w:val="single" w:sz="18" w:space="0" w:color="FFFFFF"/>
              <w:left w:val="single" w:sz="4" w:space="0" w:color="FFFFFF"/>
            </w:tcBorders>
            <w:shd w:val="clear" w:color="auto" w:fill="000000"/>
            <w:vAlign w:val="center"/>
          </w:tcPr>
          <w:p w14:paraId="59D5B997" w14:textId="77777777" w:rsidR="0021488F" w:rsidRPr="008F6301" w:rsidRDefault="0021488F" w:rsidP="008D37F1">
            <w:pPr>
              <w:tabs>
                <w:tab w:val="clear" w:pos="2880"/>
              </w:tabs>
              <w:rPr>
                <w:rFonts w:eastAsia="Times New Roman"/>
                <w:color w:val="auto"/>
                <w:szCs w:val="22"/>
                <w:lang w:val="en-GB"/>
              </w:rPr>
            </w:pPr>
            <w:r w:rsidRPr="008F6301">
              <w:rPr>
                <w:rFonts w:eastAsia="Times New Roman"/>
                <w:color w:val="auto"/>
                <w:szCs w:val="22"/>
                <w:lang w:val="en-GB"/>
              </w:rPr>
              <w:t>2.1. Public Sector Information (PSI) Directive on Reuse of Data</w:t>
            </w:r>
          </w:p>
        </w:tc>
        <w:tc>
          <w:tcPr>
            <w:tcW w:w="360" w:type="dxa"/>
            <w:vMerge w:val="restart"/>
            <w:tcBorders>
              <w:top w:val="single" w:sz="18" w:space="0" w:color="FFFFFF"/>
              <w:right w:val="single" w:sz="4" w:space="0" w:color="FFFFFF"/>
            </w:tcBorders>
            <w:shd w:val="clear" w:color="auto" w:fill="D6E3BC"/>
            <w:vAlign w:val="center"/>
          </w:tcPr>
          <w:p w14:paraId="773DB131" w14:textId="77777777" w:rsidR="0021488F" w:rsidRPr="008F6301" w:rsidRDefault="0021488F" w:rsidP="00670843">
            <w:pPr>
              <w:pStyle w:val="Normal1"/>
              <w:rPr>
                <w:rFonts w:ascii="Gill Sans" w:hAnsi="Gill Sans" w:cs="Gill Sans"/>
                <w:lang w:val="en-GB"/>
              </w:rPr>
            </w:pPr>
          </w:p>
        </w:tc>
        <w:tc>
          <w:tcPr>
            <w:tcW w:w="380" w:type="dxa"/>
            <w:vMerge w:val="restart"/>
            <w:tcBorders>
              <w:top w:val="single" w:sz="18" w:space="0" w:color="FFFFFF"/>
              <w:left w:val="single" w:sz="4" w:space="0" w:color="FFFFFF"/>
              <w:right w:val="single" w:sz="4" w:space="0" w:color="FFFFFF"/>
            </w:tcBorders>
            <w:shd w:val="clear" w:color="auto" w:fill="D6E3BC"/>
            <w:vAlign w:val="center"/>
          </w:tcPr>
          <w:p w14:paraId="14C38EC1" w14:textId="77777777" w:rsidR="0021488F" w:rsidRPr="008F6301" w:rsidRDefault="0021488F" w:rsidP="00670843">
            <w:pPr>
              <w:pStyle w:val="Normal1"/>
              <w:rPr>
                <w:rFonts w:ascii="Gill Sans" w:hAnsi="Gill Sans" w:cs="Gill Sans"/>
                <w:lang w:val="en-GB"/>
              </w:rPr>
            </w:pPr>
          </w:p>
        </w:tc>
        <w:tc>
          <w:tcPr>
            <w:tcW w:w="300" w:type="dxa"/>
            <w:vMerge w:val="restart"/>
            <w:tcBorders>
              <w:top w:val="single" w:sz="18" w:space="0" w:color="FFFFFF"/>
              <w:left w:val="single" w:sz="4" w:space="0" w:color="FFFFFF"/>
              <w:right w:val="single" w:sz="4" w:space="0" w:color="FFFFFF"/>
            </w:tcBorders>
            <w:shd w:val="clear" w:color="auto" w:fill="D6E3BC"/>
            <w:vAlign w:val="center"/>
          </w:tcPr>
          <w:p w14:paraId="2D482F99" w14:textId="77777777" w:rsidR="0021488F" w:rsidRPr="008F6301" w:rsidRDefault="0021488F" w:rsidP="00670843">
            <w:pPr>
              <w:pStyle w:val="Normal1"/>
              <w:rPr>
                <w:rFonts w:ascii="Gill Sans" w:hAnsi="Gill Sans" w:cs="Gill Sans"/>
                <w:lang w:val="en-GB"/>
              </w:rPr>
            </w:pPr>
          </w:p>
        </w:tc>
        <w:tc>
          <w:tcPr>
            <w:tcW w:w="300" w:type="dxa"/>
            <w:vMerge w:val="restart"/>
            <w:tcBorders>
              <w:top w:val="single" w:sz="18" w:space="0" w:color="FFFFFF"/>
              <w:left w:val="single" w:sz="4" w:space="0" w:color="FFFFFF"/>
              <w:right w:val="single" w:sz="18" w:space="0" w:color="FFFFFF"/>
            </w:tcBorders>
            <w:shd w:val="clear" w:color="auto" w:fill="D6E3BC"/>
            <w:vAlign w:val="center"/>
          </w:tcPr>
          <w:p w14:paraId="4556BDE0"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20" w:type="dxa"/>
            <w:vMerge w:val="restart"/>
            <w:tcBorders>
              <w:top w:val="single" w:sz="18" w:space="0" w:color="FFFFFF"/>
              <w:left w:val="single" w:sz="4" w:space="0" w:color="FFFFFF"/>
              <w:right w:val="single" w:sz="4" w:space="0" w:color="FFFFFF"/>
            </w:tcBorders>
            <w:shd w:val="clear" w:color="auto" w:fill="FBD4B4"/>
            <w:vAlign w:val="center"/>
          </w:tcPr>
          <w:p w14:paraId="2BBF042E"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20" w:type="dxa"/>
            <w:vMerge w:val="restart"/>
            <w:tcBorders>
              <w:top w:val="single" w:sz="18" w:space="0" w:color="FFFFFF"/>
              <w:left w:val="single" w:sz="4" w:space="0" w:color="FFFFFF"/>
              <w:right w:val="single" w:sz="4" w:space="0" w:color="FFFFFF"/>
            </w:tcBorders>
            <w:shd w:val="clear" w:color="auto" w:fill="FBD4B4"/>
            <w:vAlign w:val="center"/>
          </w:tcPr>
          <w:p w14:paraId="5A102F54" w14:textId="77777777" w:rsidR="0021488F" w:rsidRPr="008F6301" w:rsidRDefault="0021488F" w:rsidP="00670843">
            <w:pPr>
              <w:pStyle w:val="Normal1"/>
              <w:rPr>
                <w:rFonts w:ascii="Gill Sans" w:hAnsi="Gill Sans" w:cs="Gill Sans"/>
                <w:lang w:val="en-GB"/>
              </w:rPr>
            </w:pPr>
          </w:p>
        </w:tc>
        <w:tc>
          <w:tcPr>
            <w:tcW w:w="320" w:type="dxa"/>
            <w:gridSpan w:val="2"/>
            <w:vMerge w:val="restart"/>
            <w:tcBorders>
              <w:top w:val="single" w:sz="18" w:space="0" w:color="FFFFFF"/>
              <w:left w:val="single" w:sz="4" w:space="0" w:color="FFFFFF"/>
              <w:right w:val="single" w:sz="4" w:space="0" w:color="FFFFFF"/>
            </w:tcBorders>
            <w:shd w:val="clear" w:color="auto" w:fill="FBD4B4"/>
            <w:vAlign w:val="center"/>
          </w:tcPr>
          <w:p w14:paraId="39F48275" w14:textId="77777777" w:rsidR="0021488F" w:rsidRPr="008F6301" w:rsidRDefault="0021488F" w:rsidP="00670843">
            <w:pPr>
              <w:pStyle w:val="Normal1"/>
              <w:rPr>
                <w:rFonts w:ascii="Gill Sans" w:hAnsi="Gill Sans" w:cs="Gill Sans"/>
                <w:lang w:val="en-GB"/>
              </w:rPr>
            </w:pPr>
          </w:p>
        </w:tc>
        <w:tc>
          <w:tcPr>
            <w:tcW w:w="1060" w:type="dxa"/>
            <w:vMerge w:val="restart"/>
            <w:tcBorders>
              <w:top w:val="single" w:sz="18" w:space="0" w:color="FFFFFF"/>
              <w:left w:val="single" w:sz="4" w:space="0" w:color="FFFFFF"/>
              <w:right w:val="single" w:sz="18" w:space="0" w:color="FFFFFF"/>
            </w:tcBorders>
            <w:shd w:val="clear" w:color="auto" w:fill="FBD4B4"/>
            <w:vAlign w:val="center"/>
          </w:tcPr>
          <w:p w14:paraId="743D8D48" w14:textId="77777777" w:rsidR="0021488F" w:rsidRPr="008F6301" w:rsidRDefault="0021488F" w:rsidP="00670843">
            <w:pPr>
              <w:pStyle w:val="Normal1"/>
              <w:rPr>
                <w:rFonts w:ascii="Gill Sans" w:hAnsi="Gill Sans" w:cs="Gill Sans"/>
                <w:lang w:val="en-GB"/>
              </w:rPr>
            </w:pPr>
          </w:p>
        </w:tc>
        <w:tc>
          <w:tcPr>
            <w:tcW w:w="236" w:type="dxa"/>
            <w:vMerge w:val="restart"/>
            <w:tcBorders>
              <w:top w:val="single" w:sz="18" w:space="0" w:color="FFFFFF"/>
              <w:left w:val="single" w:sz="18" w:space="0" w:color="FFFFFF"/>
              <w:right w:val="single" w:sz="4" w:space="0" w:color="FFFFFF"/>
            </w:tcBorders>
            <w:shd w:val="clear" w:color="auto" w:fill="CCC0D9"/>
            <w:vAlign w:val="center"/>
          </w:tcPr>
          <w:p w14:paraId="7861E7A2" w14:textId="77777777" w:rsidR="0021488F" w:rsidRPr="008F6301" w:rsidRDefault="0021488F" w:rsidP="00670843">
            <w:pPr>
              <w:pStyle w:val="Normal1"/>
              <w:rPr>
                <w:rFonts w:ascii="Gill Sans" w:hAnsi="Gill Sans" w:cs="Gill Sans"/>
                <w:lang w:val="en-GB"/>
              </w:rPr>
            </w:pPr>
          </w:p>
        </w:tc>
        <w:tc>
          <w:tcPr>
            <w:tcW w:w="300" w:type="dxa"/>
            <w:vMerge w:val="restart"/>
            <w:tcBorders>
              <w:top w:val="single" w:sz="18" w:space="0" w:color="FFFFFF"/>
              <w:left w:val="single" w:sz="4" w:space="0" w:color="FFFFFF"/>
              <w:right w:val="single" w:sz="4" w:space="0" w:color="FFFFFF"/>
            </w:tcBorders>
            <w:shd w:val="clear" w:color="auto" w:fill="CCC0D9"/>
            <w:vAlign w:val="center"/>
          </w:tcPr>
          <w:p w14:paraId="5F002205" w14:textId="77777777" w:rsidR="0021488F" w:rsidRPr="008F6301" w:rsidRDefault="0021488F" w:rsidP="00670843">
            <w:pPr>
              <w:pStyle w:val="Normal1"/>
              <w:rPr>
                <w:rFonts w:ascii="Gill Sans" w:hAnsi="Gill Sans" w:cs="Gill Sans"/>
                <w:lang w:val="en-GB"/>
              </w:rPr>
            </w:pPr>
          </w:p>
        </w:tc>
        <w:tc>
          <w:tcPr>
            <w:tcW w:w="380" w:type="dxa"/>
            <w:vMerge w:val="restart"/>
            <w:tcBorders>
              <w:top w:val="single" w:sz="18" w:space="0" w:color="FFFFFF"/>
              <w:left w:val="single" w:sz="4" w:space="0" w:color="FFFFFF"/>
              <w:right w:val="single" w:sz="4" w:space="0" w:color="FFFFFF"/>
            </w:tcBorders>
            <w:shd w:val="clear" w:color="auto" w:fill="CCC0D9"/>
            <w:vAlign w:val="center"/>
          </w:tcPr>
          <w:p w14:paraId="2325F083"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00" w:type="dxa"/>
            <w:vMerge w:val="restart"/>
            <w:tcBorders>
              <w:top w:val="single" w:sz="18" w:space="0" w:color="FFFFFF"/>
              <w:left w:val="single" w:sz="4" w:space="0" w:color="FFFFFF"/>
              <w:right w:val="single" w:sz="18" w:space="0" w:color="FFFFFF"/>
            </w:tcBorders>
            <w:shd w:val="clear" w:color="auto" w:fill="CCC0D9"/>
            <w:vAlign w:val="center"/>
          </w:tcPr>
          <w:p w14:paraId="01888B24" w14:textId="77777777" w:rsidR="0021488F" w:rsidRPr="008F6301" w:rsidRDefault="0021488F" w:rsidP="00670843">
            <w:pPr>
              <w:pStyle w:val="Normal1"/>
              <w:rPr>
                <w:rFonts w:ascii="Gill Sans" w:hAnsi="Gill Sans" w:cs="Gill Sans"/>
                <w:lang w:val="en-GB"/>
              </w:rPr>
            </w:pPr>
          </w:p>
        </w:tc>
        <w:tc>
          <w:tcPr>
            <w:tcW w:w="440" w:type="dxa"/>
            <w:tcBorders>
              <w:top w:val="single" w:sz="18" w:space="0" w:color="FFFFFF"/>
              <w:left w:val="single" w:sz="18" w:space="0" w:color="FFFFFF"/>
              <w:bottom w:val="single" w:sz="4" w:space="0" w:color="FFFFFF" w:themeColor="background1"/>
              <w:right w:val="single" w:sz="4" w:space="0" w:color="FFFFFF"/>
            </w:tcBorders>
            <w:shd w:val="clear" w:color="auto" w:fill="B8CCE4"/>
            <w:vAlign w:val="center"/>
          </w:tcPr>
          <w:p w14:paraId="6E4E845F" w14:textId="77777777" w:rsidR="0021488F" w:rsidRPr="008F6301" w:rsidRDefault="0021488F" w:rsidP="00670843">
            <w:pPr>
              <w:pStyle w:val="Normal1"/>
              <w:rPr>
                <w:rFonts w:ascii="Gill Sans" w:hAnsi="Gill Sans" w:cs="Gill Sans"/>
                <w:lang w:val="en-GB"/>
              </w:rPr>
            </w:pPr>
          </w:p>
        </w:tc>
        <w:tc>
          <w:tcPr>
            <w:tcW w:w="38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5539155E" w14:textId="77777777" w:rsidR="0021488F" w:rsidRPr="008F6301" w:rsidRDefault="0021488F" w:rsidP="00670843">
            <w:pPr>
              <w:pStyle w:val="Normal1"/>
              <w:rPr>
                <w:rFonts w:ascii="Gill Sans" w:hAnsi="Gill Sans" w:cs="Gill Sans"/>
                <w:lang w:val="en-GB"/>
              </w:rPr>
            </w:pPr>
          </w:p>
        </w:tc>
        <w:tc>
          <w:tcPr>
            <w:tcW w:w="52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09F588E6" w14:textId="77777777" w:rsidR="0021488F" w:rsidRPr="008F6301" w:rsidRDefault="0021488F" w:rsidP="00670843">
            <w:pPr>
              <w:pStyle w:val="Normal1"/>
              <w:rPr>
                <w:rFonts w:ascii="Gill Sans" w:hAnsi="Gill Sans" w:cs="Gill Sans"/>
                <w:lang w:val="en-GB"/>
              </w:rPr>
            </w:pPr>
          </w:p>
        </w:tc>
        <w:tc>
          <w:tcPr>
            <w:tcW w:w="380" w:type="dxa"/>
            <w:tcBorders>
              <w:top w:val="single" w:sz="18" w:space="0" w:color="FFFFFF"/>
              <w:left w:val="single" w:sz="4" w:space="0" w:color="FFFFFF"/>
              <w:bottom w:val="single" w:sz="4" w:space="0" w:color="FFFFFF" w:themeColor="background1"/>
              <w:right w:val="single" w:sz="18" w:space="0" w:color="FFFFFF"/>
            </w:tcBorders>
            <w:shd w:val="clear" w:color="auto" w:fill="B8CCE4"/>
            <w:vAlign w:val="center"/>
          </w:tcPr>
          <w:p w14:paraId="2B91998D"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00" w:type="dxa"/>
            <w:vMerge w:val="restart"/>
            <w:tcBorders>
              <w:top w:val="single" w:sz="18" w:space="0" w:color="FFFFFF"/>
              <w:left w:val="single" w:sz="18" w:space="0" w:color="FFFFFF"/>
              <w:right w:val="single" w:sz="4" w:space="0" w:color="FFFFFF"/>
            </w:tcBorders>
            <w:shd w:val="clear" w:color="auto" w:fill="D99594"/>
            <w:vAlign w:val="center"/>
          </w:tcPr>
          <w:p w14:paraId="0BBC8055" w14:textId="77777777" w:rsidR="0021488F" w:rsidRPr="008F6301" w:rsidRDefault="0021488F" w:rsidP="00670843">
            <w:pPr>
              <w:pStyle w:val="Normal1"/>
              <w:rPr>
                <w:rFonts w:ascii="Gill Sans" w:hAnsi="Gill Sans" w:cs="Gill Sans"/>
                <w:lang w:val="en-GB"/>
              </w:rPr>
            </w:pPr>
          </w:p>
        </w:tc>
        <w:tc>
          <w:tcPr>
            <w:tcW w:w="440" w:type="dxa"/>
            <w:vMerge w:val="restart"/>
            <w:tcBorders>
              <w:top w:val="single" w:sz="18" w:space="0" w:color="FFFFFF"/>
              <w:left w:val="single" w:sz="4" w:space="0" w:color="FFFFFF"/>
              <w:right w:val="single" w:sz="4" w:space="0" w:color="FFFFFF"/>
            </w:tcBorders>
            <w:shd w:val="clear" w:color="auto" w:fill="D99594"/>
            <w:vAlign w:val="center"/>
          </w:tcPr>
          <w:p w14:paraId="5993E2A4" w14:textId="77777777" w:rsidR="0021488F" w:rsidRPr="008F6301" w:rsidRDefault="0021488F" w:rsidP="00670843">
            <w:pPr>
              <w:pStyle w:val="Normal1"/>
              <w:rPr>
                <w:rFonts w:ascii="Gill Sans" w:hAnsi="Gill Sans" w:cs="Gill Sans"/>
                <w:lang w:val="en-GB"/>
              </w:rPr>
            </w:pPr>
          </w:p>
        </w:tc>
        <w:tc>
          <w:tcPr>
            <w:tcW w:w="400" w:type="dxa"/>
            <w:vMerge w:val="restart"/>
            <w:tcBorders>
              <w:top w:val="single" w:sz="18" w:space="0" w:color="FFFFFF"/>
              <w:left w:val="single" w:sz="4" w:space="0" w:color="FFFFFF"/>
              <w:right w:val="single" w:sz="4" w:space="0" w:color="FFFFFF"/>
            </w:tcBorders>
            <w:shd w:val="clear" w:color="auto" w:fill="D99594"/>
            <w:vAlign w:val="center"/>
          </w:tcPr>
          <w:p w14:paraId="196A9C66" w14:textId="77777777" w:rsidR="0021488F" w:rsidRPr="008F6301" w:rsidRDefault="0021488F" w:rsidP="00670843">
            <w:pPr>
              <w:pStyle w:val="Normal1"/>
              <w:rPr>
                <w:rFonts w:ascii="Gill Sans" w:hAnsi="Gill Sans" w:cs="Gill Sans"/>
                <w:lang w:val="en-GB"/>
              </w:rPr>
            </w:pPr>
          </w:p>
        </w:tc>
        <w:tc>
          <w:tcPr>
            <w:tcW w:w="647" w:type="dxa"/>
            <w:vMerge w:val="restart"/>
            <w:tcBorders>
              <w:top w:val="single" w:sz="18" w:space="0" w:color="FFFFFF"/>
              <w:left w:val="single" w:sz="4" w:space="0" w:color="FFFFFF"/>
              <w:right w:val="single" w:sz="4" w:space="0" w:color="FFFFFF"/>
            </w:tcBorders>
            <w:shd w:val="clear" w:color="auto" w:fill="D99594"/>
            <w:vAlign w:val="center"/>
          </w:tcPr>
          <w:p w14:paraId="29FEC155"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686" w:type="dxa"/>
            <w:vMerge w:val="restart"/>
            <w:tcBorders>
              <w:top w:val="single" w:sz="18" w:space="0" w:color="FFFFFF"/>
              <w:left w:val="single" w:sz="4" w:space="0" w:color="FFFFFF"/>
              <w:right w:val="single" w:sz="18" w:space="0" w:color="FFFFFF"/>
            </w:tcBorders>
            <w:shd w:val="clear" w:color="auto" w:fill="D99594"/>
          </w:tcPr>
          <w:p w14:paraId="2D4BB046" w14:textId="77777777" w:rsidR="0021488F" w:rsidRPr="008F6301" w:rsidRDefault="0021488F" w:rsidP="00670843">
            <w:pPr>
              <w:pStyle w:val="Normal1"/>
              <w:rPr>
                <w:rFonts w:ascii="Gill Sans" w:hAnsi="Gill Sans" w:cs="Gill Sans"/>
                <w:lang w:val="en-GB"/>
              </w:rPr>
            </w:pPr>
          </w:p>
        </w:tc>
      </w:tr>
      <w:tr w:rsidR="0021488F" w:rsidRPr="008F6301" w14:paraId="06769D82" w14:textId="77777777" w:rsidTr="008D37F1">
        <w:trPr>
          <w:trHeight w:val="808"/>
        </w:trPr>
        <w:tc>
          <w:tcPr>
            <w:tcW w:w="1523" w:type="dxa"/>
            <w:vMerge/>
            <w:tcBorders>
              <w:left w:val="single" w:sz="4" w:space="0" w:color="FFFFFF"/>
              <w:bottom w:val="single" w:sz="4" w:space="0" w:color="FFFFFF" w:themeColor="background1"/>
            </w:tcBorders>
            <w:shd w:val="clear" w:color="auto" w:fill="000000"/>
            <w:vAlign w:val="center"/>
          </w:tcPr>
          <w:p w14:paraId="27947960" w14:textId="77777777" w:rsidR="0021488F" w:rsidRPr="008F6301" w:rsidRDefault="0021488F" w:rsidP="008D37F1">
            <w:pPr>
              <w:tabs>
                <w:tab w:val="clear" w:pos="2880"/>
              </w:tabs>
              <w:rPr>
                <w:rFonts w:eastAsia="Times New Roman"/>
                <w:color w:val="auto"/>
                <w:szCs w:val="22"/>
                <w:lang w:val="en-GB"/>
              </w:rPr>
            </w:pPr>
          </w:p>
        </w:tc>
        <w:tc>
          <w:tcPr>
            <w:tcW w:w="360" w:type="dxa"/>
            <w:vMerge/>
            <w:tcBorders>
              <w:bottom w:val="single" w:sz="4" w:space="0" w:color="FFFFFF" w:themeColor="background1"/>
              <w:right w:val="single" w:sz="4" w:space="0" w:color="FFFFFF"/>
            </w:tcBorders>
            <w:shd w:val="clear" w:color="auto" w:fill="D6E3BC"/>
            <w:vAlign w:val="center"/>
          </w:tcPr>
          <w:p w14:paraId="060114DF" w14:textId="77777777" w:rsidR="0021488F" w:rsidRPr="008F6301" w:rsidRDefault="0021488F" w:rsidP="00670843">
            <w:pPr>
              <w:pStyle w:val="Normal1"/>
              <w:rPr>
                <w:rFonts w:ascii="Gill Sans" w:hAnsi="Gill Sans" w:cs="Gill Sans"/>
                <w:lang w:val="en-GB"/>
              </w:rPr>
            </w:pPr>
          </w:p>
        </w:tc>
        <w:tc>
          <w:tcPr>
            <w:tcW w:w="380" w:type="dxa"/>
            <w:vMerge/>
            <w:tcBorders>
              <w:left w:val="single" w:sz="4" w:space="0" w:color="FFFFFF"/>
              <w:bottom w:val="single" w:sz="4" w:space="0" w:color="FFFFFF" w:themeColor="background1"/>
              <w:right w:val="single" w:sz="4" w:space="0" w:color="FFFFFF"/>
            </w:tcBorders>
            <w:shd w:val="clear" w:color="auto" w:fill="D6E3BC"/>
            <w:vAlign w:val="center"/>
          </w:tcPr>
          <w:p w14:paraId="728A5CF1" w14:textId="77777777" w:rsidR="0021488F" w:rsidRPr="008F6301" w:rsidRDefault="0021488F" w:rsidP="00670843">
            <w:pPr>
              <w:pStyle w:val="Normal1"/>
              <w:rPr>
                <w:rFonts w:ascii="Gill Sans" w:hAnsi="Gill Sans" w:cs="Gill Sans"/>
                <w:lang w:val="en-GB"/>
              </w:rPr>
            </w:pPr>
          </w:p>
        </w:tc>
        <w:tc>
          <w:tcPr>
            <w:tcW w:w="300" w:type="dxa"/>
            <w:vMerge/>
            <w:tcBorders>
              <w:left w:val="single" w:sz="4" w:space="0" w:color="FFFFFF"/>
              <w:bottom w:val="single" w:sz="4" w:space="0" w:color="FFFFFF" w:themeColor="background1"/>
              <w:right w:val="single" w:sz="4" w:space="0" w:color="FFFFFF"/>
            </w:tcBorders>
            <w:shd w:val="clear" w:color="auto" w:fill="D6E3BC"/>
            <w:vAlign w:val="center"/>
          </w:tcPr>
          <w:p w14:paraId="411C70A7" w14:textId="77777777" w:rsidR="0021488F" w:rsidRPr="008F6301" w:rsidRDefault="0021488F" w:rsidP="00670843">
            <w:pPr>
              <w:pStyle w:val="Normal1"/>
              <w:rPr>
                <w:rFonts w:ascii="Gill Sans" w:hAnsi="Gill Sans" w:cs="Gill Sans"/>
                <w:lang w:val="en-GB"/>
              </w:rPr>
            </w:pPr>
          </w:p>
        </w:tc>
        <w:tc>
          <w:tcPr>
            <w:tcW w:w="300" w:type="dxa"/>
            <w:vMerge/>
            <w:tcBorders>
              <w:left w:val="single" w:sz="4" w:space="0" w:color="FFFFFF"/>
              <w:bottom w:val="single" w:sz="4" w:space="0" w:color="FFFFFF" w:themeColor="background1"/>
              <w:right w:val="single" w:sz="18" w:space="0" w:color="FFFFFF"/>
            </w:tcBorders>
            <w:shd w:val="clear" w:color="auto" w:fill="D6E3BC"/>
            <w:vAlign w:val="center"/>
          </w:tcPr>
          <w:p w14:paraId="7B1A8E1B" w14:textId="77777777" w:rsidR="0021488F" w:rsidRPr="008F6301" w:rsidRDefault="0021488F" w:rsidP="00670843">
            <w:pPr>
              <w:pStyle w:val="Normal1"/>
              <w:rPr>
                <w:rFonts w:ascii="Menlo Regular" w:eastAsia="Zapf Dingbats" w:hAnsi="Menlo Regular" w:cs="Menlo Regular"/>
                <w:lang w:val="en-GB"/>
              </w:rPr>
            </w:pPr>
          </w:p>
        </w:tc>
        <w:tc>
          <w:tcPr>
            <w:tcW w:w="320" w:type="dxa"/>
            <w:vMerge/>
            <w:tcBorders>
              <w:left w:val="single" w:sz="4" w:space="0" w:color="FFFFFF"/>
              <w:bottom w:val="single" w:sz="4" w:space="0" w:color="FFFFFF" w:themeColor="background1"/>
              <w:right w:val="single" w:sz="4" w:space="0" w:color="FFFFFF"/>
            </w:tcBorders>
            <w:shd w:val="clear" w:color="auto" w:fill="FBD4B4"/>
            <w:vAlign w:val="center"/>
          </w:tcPr>
          <w:p w14:paraId="44CAA109" w14:textId="77777777" w:rsidR="0021488F" w:rsidRPr="008F6301" w:rsidRDefault="0021488F" w:rsidP="00670843">
            <w:pPr>
              <w:pStyle w:val="Normal1"/>
              <w:rPr>
                <w:rFonts w:ascii="Menlo Regular" w:eastAsia="Zapf Dingbats" w:hAnsi="Menlo Regular" w:cs="Menlo Regular"/>
                <w:lang w:val="en-GB"/>
              </w:rPr>
            </w:pPr>
          </w:p>
        </w:tc>
        <w:tc>
          <w:tcPr>
            <w:tcW w:w="320" w:type="dxa"/>
            <w:vMerge/>
            <w:tcBorders>
              <w:left w:val="single" w:sz="4" w:space="0" w:color="FFFFFF"/>
              <w:bottom w:val="single" w:sz="4" w:space="0" w:color="FFFFFF" w:themeColor="background1"/>
              <w:right w:val="single" w:sz="4" w:space="0" w:color="FFFFFF"/>
            </w:tcBorders>
            <w:shd w:val="clear" w:color="auto" w:fill="FBD4B4"/>
            <w:vAlign w:val="center"/>
          </w:tcPr>
          <w:p w14:paraId="2C90C098" w14:textId="77777777" w:rsidR="0021488F" w:rsidRPr="008F6301" w:rsidRDefault="0021488F" w:rsidP="00670843">
            <w:pPr>
              <w:pStyle w:val="Normal1"/>
              <w:rPr>
                <w:rFonts w:ascii="Gill Sans" w:hAnsi="Gill Sans" w:cs="Gill Sans"/>
                <w:lang w:val="en-GB"/>
              </w:rPr>
            </w:pPr>
          </w:p>
        </w:tc>
        <w:tc>
          <w:tcPr>
            <w:tcW w:w="320" w:type="dxa"/>
            <w:gridSpan w:val="2"/>
            <w:vMerge/>
            <w:tcBorders>
              <w:left w:val="single" w:sz="4" w:space="0" w:color="FFFFFF"/>
              <w:bottom w:val="single" w:sz="4" w:space="0" w:color="FFFFFF" w:themeColor="background1"/>
              <w:right w:val="single" w:sz="4" w:space="0" w:color="FFFFFF"/>
            </w:tcBorders>
            <w:shd w:val="clear" w:color="auto" w:fill="FBD4B4"/>
            <w:vAlign w:val="center"/>
          </w:tcPr>
          <w:p w14:paraId="48395764" w14:textId="77777777" w:rsidR="0021488F" w:rsidRPr="008F6301" w:rsidRDefault="0021488F" w:rsidP="00670843">
            <w:pPr>
              <w:pStyle w:val="Normal1"/>
              <w:rPr>
                <w:rFonts w:ascii="Gill Sans" w:hAnsi="Gill Sans" w:cs="Gill Sans"/>
                <w:lang w:val="en-GB"/>
              </w:rPr>
            </w:pPr>
          </w:p>
        </w:tc>
        <w:tc>
          <w:tcPr>
            <w:tcW w:w="1060" w:type="dxa"/>
            <w:vMerge/>
            <w:tcBorders>
              <w:left w:val="single" w:sz="4" w:space="0" w:color="FFFFFF"/>
              <w:bottom w:val="single" w:sz="4" w:space="0" w:color="FFFFFF" w:themeColor="background1"/>
              <w:right w:val="single" w:sz="18" w:space="0" w:color="FFFFFF"/>
            </w:tcBorders>
            <w:shd w:val="clear" w:color="auto" w:fill="FBD4B4"/>
            <w:vAlign w:val="center"/>
          </w:tcPr>
          <w:p w14:paraId="5ADA7ECE" w14:textId="77777777" w:rsidR="0021488F" w:rsidRPr="008F6301" w:rsidRDefault="0021488F" w:rsidP="00670843">
            <w:pPr>
              <w:pStyle w:val="Normal1"/>
              <w:rPr>
                <w:rFonts w:ascii="Gill Sans" w:hAnsi="Gill Sans" w:cs="Gill Sans"/>
                <w:lang w:val="en-GB"/>
              </w:rPr>
            </w:pPr>
          </w:p>
        </w:tc>
        <w:tc>
          <w:tcPr>
            <w:tcW w:w="236" w:type="dxa"/>
            <w:vMerge/>
            <w:tcBorders>
              <w:left w:val="single" w:sz="18" w:space="0" w:color="FFFFFF"/>
              <w:bottom w:val="single" w:sz="4" w:space="0" w:color="FFFFFF" w:themeColor="background1"/>
              <w:right w:val="single" w:sz="4" w:space="0" w:color="FFFFFF"/>
            </w:tcBorders>
            <w:shd w:val="clear" w:color="auto" w:fill="CCC0D9"/>
            <w:vAlign w:val="center"/>
          </w:tcPr>
          <w:p w14:paraId="0B3F78C2" w14:textId="77777777" w:rsidR="0021488F" w:rsidRPr="008F6301" w:rsidRDefault="0021488F" w:rsidP="00670843">
            <w:pPr>
              <w:pStyle w:val="Normal1"/>
              <w:rPr>
                <w:rFonts w:ascii="Gill Sans" w:hAnsi="Gill Sans" w:cs="Gill Sans"/>
                <w:lang w:val="en-GB"/>
              </w:rPr>
            </w:pPr>
          </w:p>
        </w:tc>
        <w:tc>
          <w:tcPr>
            <w:tcW w:w="300" w:type="dxa"/>
            <w:vMerge/>
            <w:tcBorders>
              <w:left w:val="single" w:sz="4" w:space="0" w:color="FFFFFF"/>
              <w:bottom w:val="single" w:sz="4" w:space="0" w:color="FFFFFF" w:themeColor="background1"/>
              <w:right w:val="single" w:sz="4" w:space="0" w:color="FFFFFF"/>
            </w:tcBorders>
            <w:shd w:val="clear" w:color="auto" w:fill="CCC0D9"/>
            <w:vAlign w:val="center"/>
          </w:tcPr>
          <w:p w14:paraId="1D086EBD" w14:textId="77777777" w:rsidR="0021488F" w:rsidRPr="008F6301" w:rsidRDefault="0021488F" w:rsidP="00670843">
            <w:pPr>
              <w:pStyle w:val="Normal1"/>
              <w:rPr>
                <w:rFonts w:ascii="Gill Sans" w:hAnsi="Gill Sans" w:cs="Gill Sans"/>
                <w:lang w:val="en-GB"/>
              </w:rPr>
            </w:pPr>
          </w:p>
        </w:tc>
        <w:tc>
          <w:tcPr>
            <w:tcW w:w="380" w:type="dxa"/>
            <w:vMerge/>
            <w:tcBorders>
              <w:left w:val="single" w:sz="4" w:space="0" w:color="FFFFFF"/>
              <w:bottom w:val="single" w:sz="4" w:space="0" w:color="FFFFFF" w:themeColor="background1"/>
              <w:right w:val="single" w:sz="4" w:space="0" w:color="FFFFFF"/>
            </w:tcBorders>
            <w:shd w:val="clear" w:color="auto" w:fill="CCC0D9"/>
            <w:vAlign w:val="center"/>
          </w:tcPr>
          <w:p w14:paraId="678D0E57" w14:textId="77777777" w:rsidR="0021488F" w:rsidRPr="008F6301" w:rsidRDefault="0021488F" w:rsidP="00670843">
            <w:pPr>
              <w:pStyle w:val="Normal1"/>
              <w:rPr>
                <w:rFonts w:ascii="Menlo Regular" w:eastAsia="Zapf Dingbats" w:hAnsi="Menlo Regular" w:cs="Menlo Regular"/>
                <w:lang w:val="en-GB"/>
              </w:rPr>
            </w:pPr>
          </w:p>
        </w:tc>
        <w:tc>
          <w:tcPr>
            <w:tcW w:w="300" w:type="dxa"/>
            <w:vMerge/>
            <w:tcBorders>
              <w:left w:val="single" w:sz="4" w:space="0" w:color="FFFFFF"/>
              <w:bottom w:val="single" w:sz="4" w:space="0" w:color="FFFFFF" w:themeColor="background1"/>
              <w:right w:val="single" w:sz="18" w:space="0" w:color="FFFFFF"/>
            </w:tcBorders>
            <w:shd w:val="clear" w:color="auto" w:fill="CCC0D9"/>
            <w:vAlign w:val="center"/>
          </w:tcPr>
          <w:p w14:paraId="296C1CF6" w14:textId="77777777" w:rsidR="0021488F" w:rsidRPr="008F6301" w:rsidRDefault="0021488F" w:rsidP="00670843">
            <w:pPr>
              <w:pStyle w:val="Normal1"/>
              <w:rPr>
                <w:rFonts w:ascii="Gill Sans" w:hAnsi="Gill Sans" w:cs="Gill Sans"/>
                <w:lang w:val="en-GB"/>
              </w:rPr>
            </w:pPr>
          </w:p>
        </w:tc>
        <w:tc>
          <w:tcPr>
            <w:tcW w:w="440" w:type="dxa"/>
            <w:tcBorders>
              <w:top w:val="single" w:sz="4" w:space="0" w:color="FFFFFF" w:themeColor="background1"/>
              <w:left w:val="single" w:sz="18" w:space="0" w:color="FFFFFF"/>
              <w:bottom w:val="single" w:sz="4" w:space="0" w:color="FFFFFF" w:themeColor="background1"/>
              <w:right w:val="single" w:sz="4" w:space="0" w:color="FFFFFF"/>
            </w:tcBorders>
            <w:shd w:val="clear" w:color="auto" w:fill="B8CCE4"/>
            <w:vAlign w:val="center"/>
          </w:tcPr>
          <w:p w14:paraId="339FDEC9" w14:textId="77777777" w:rsidR="0021488F" w:rsidRPr="008F6301" w:rsidRDefault="0021488F" w:rsidP="00670843">
            <w:pPr>
              <w:pStyle w:val="Normal1"/>
              <w:rPr>
                <w:rFonts w:ascii="Gill Sans" w:hAnsi="Gill Sans" w:cs="Gill Sans"/>
                <w:lang w:val="en-GB"/>
              </w:rPr>
            </w:pPr>
          </w:p>
        </w:tc>
        <w:tc>
          <w:tcPr>
            <w:tcW w:w="380"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B8CCE4"/>
            <w:vAlign w:val="center"/>
          </w:tcPr>
          <w:p w14:paraId="1732A18F" w14:textId="77777777" w:rsidR="0021488F" w:rsidRPr="008F6301" w:rsidRDefault="0021488F" w:rsidP="00670843">
            <w:pPr>
              <w:pStyle w:val="Normal1"/>
              <w:rPr>
                <w:rFonts w:ascii="Gill Sans" w:hAnsi="Gill Sans" w:cs="Gill Sans"/>
                <w:lang w:val="en-GB"/>
              </w:rPr>
            </w:pPr>
          </w:p>
        </w:tc>
        <w:tc>
          <w:tcPr>
            <w:tcW w:w="520"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B8CCE4"/>
            <w:vAlign w:val="center"/>
          </w:tcPr>
          <w:p w14:paraId="0C6CAAF1" w14:textId="77777777" w:rsidR="0021488F" w:rsidRPr="008F6301" w:rsidRDefault="0021488F" w:rsidP="00670843">
            <w:pPr>
              <w:pStyle w:val="Normal1"/>
              <w:rPr>
                <w:rFonts w:ascii="Gill Sans" w:hAnsi="Gill Sans" w:cs="Gill Sans"/>
                <w:lang w:val="en-GB"/>
              </w:rPr>
            </w:pPr>
          </w:p>
        </w:tc>
        <w:tc>
          <w:tcPr>
            <w:tcW w:w="380" w:type="dxa"/>
            <w:tcBorders>
              <w:top w:val="single" w:sz="4" w:space="0" w:color="FFFFFF" w:themeColor="background1"/>
              <w:left w:val="single" w:sz="4" w:space="0" w:color="FFFFFF"/>
              <w:bottom w:val="single" w:sz="4" w:space="0" w:color="FFFFFF" w:themeColor="background1"/>
              <w:right w:val="single" w:sz="18" w:space="0" w:color="FFFFFF"/>
            </w:tcBorders>
            <w:shd w:val="clear" w:color="auto" w:fill="B8CCE4"/>
            <w:vAlign w:val="center"/>
          </w:tcPr>
          <w:p w14:paraId="3FE697AC" w14:textId="77777777" w:rsidR="0021488F" w:rsidRPr="008F6301" w:rsidRDefault="0021488F" w:rsidP="00670843">
            <w:pPr>
              <w:pStyle w:val="Normal1"/>
              <w:rPr>
                <w:rFonts w:ascii="Menlo Regular" w:eastAsia="Zapf Dingbats" w:hAnsi="Menlo Regular" w:cs="Menlo Regular"/>
                <w:lang w:val="en-GB"/>
              </w:rPr>
            </w:pPr>
            <w:r w:rsidRPr="008F6301">
              <w:rPr>
                <w:rFonts w:ascii="Menlo Regular" w:eastAsia="Zapf Dingbats" w:hAnsi="Menlo Regular" w:cs="Menlo Regular"/>
                <w:lang w:val="en-GB"/>
              </w:rPr>
              <w:t>✔</w:t>
            </w:r>
          </w:p>
        </w:tc>
        <w:tc>
          <w:tcPr>
            <w:tcW w:w="300" w:type="dxa"/>
            <w:vMerge/>
            <w:tcBorders>
              <w:left w:val="single" w:sz="18" w:space="0" w:color="FFFFFF"/>
              <w:bottom w:val="single" w:sz="4" w:space="0" w:color="FFFFFF" w:themeColor="background1"/>
              <w:right w:val="single" w:sz="4" w:space="0" w:color="FFFFFF"/>
            </w:tcBorders>
            <w:shd w:val="clear" w:color="auto" w:fill="D99594"/>
            <w:vAlign w:val="center"/>
          </w:tcPr>
          <w:p w14:paraId="0C557D33" w14:textId="77777777" w:rsidR="0021488F" w:rsidRPr="008F6301" w:rsidRDefault="0021488F" w:rsidP="00670843">
            <w:pPr>
              <w:pStyle w:val="Normal1"/>
              <w:rPr>
                <w:rFonts w:ascii="Gill Sans" w:hAnsi="Gill Sans" w:cs="Gill Sans"/>
                <w:lang w:val="en-GB"/>
              </w:rPr>
            </w:pPr>
          </w:p>
        </w:tc>
        <w:tc>
          <w:tcPr>
            <w:tcW w:w="440" w:type="dxa"/>
            <w:vMerge/>
            <w:tcBorders>
              <w:left w:val="single" w:sz="4" w:space="0" w:color="FFFFFF"/>
              <w:bottom w:val="single" w:sz="4" w:space="0" w:color="FFFFFF" w:themeColor="background1"/>
              <w:right w:val="single" w:sz="4" w:space="0" w:color="FFFFFF"/>
            </w:tcBorders>
            <w:shd w:val="clear" w:color="auto" w:fill="D99594"/>
            <w:vAlign w:val="center"/>
          </w:tcPr>
          <w:p w14:paraId="46B0CD97" w14:textId="77777777" w:rsidR="0021488F" w:rsidRPr="008F6301" w:rsidRDefault="0021488F" w:rsidP="00670843">
            <w:pPr>
              <w:pStyle w:val="Normal1"/>
              <w:rPr>
                <w:rFonts w:ascii="Gill Sans" w:hAnsi="Gill Sans" w:cs="Gill Sans"/>
                <w:lang w:val="en-GB"/>
              </w:rPr>
            </w:pPr>
          </w:p>
        </w:tc>
        <w:tc>
          <w:tcPr>
            <w:tcW w:w="400" w:type="dxa"/>
            <w:vMerge/>
            <w:tcBorders>
              <w:left w:val="single" w:sz="4" w:space="0" w:color="FFFFFF"/>
              <w:bottom w:val="single" w:sz="4" w:space="0" w:color="FFFFFF" w:themeColor="background1"/>
              <w:right w:val="single" w:sz="4" w:space="0" w:color="FFFFFF"/>
            </w:tcBorders>
            <w:shd w:val="clear" w:color="auto" w:fill="D99594"/>
            <w:vAlign w:val="center"/>
          </w:tcPr>
          <w:p w14:paraId="07CBFF50" w14:textId="77777777" w:rsidR="0021488F" w:rsidRPr="008F6301" w:rsidRDefault="0021488F" w:rsidP="00670843">
            <w:pPr>
              <w:pStyle w:val="Normal1"/>
              <w:rPr>
                <w:rFonts w:ascii="Gill Sans" w:hAnsi="Gill Sans" w:cs="Gill Sans"/>
                <w:lang w:val="en-GB"/>
              </w:rPr>
            </w:pPr>
          </w:p>
        </w:tc>
        <w:tc>
          <w:tcPr>
            <w:tcW w:w="647" w:type="dxa"/>
            <w:vMerge/>
            <w:tcBorders>
              <w:left w:val="single" w:sz="4" w:space="0" w:color="FFFFFF"/>
              <w:bottom w:val="single" w:sz="4" w:space="0" w:color="FFFFFF" w:themeColor="background1"/>
              <w:right w:val="single" w:sz="4" w:space="0" w:color="FFFFFF"/>
            </w:tcBorders>
            <w:shd w:val="clear" w:color="auto" w:fill="D99594"/>
            <w:vAlign w:val="center"/>
          </w:tcPr>
          <w:p w14:paraId="380E514B" w14:textId="77777777" w:rsidR="0021488F" w:rsidRPr="008F6301" w:rsidRDefault="0021488F" w:rsidP="00670843">
            <w:pPr>
              <w:pStyle w:val="Normal1"/>
              <w:rPr>
                <w:rFonts w:ascii="Menlo Regular" w:eastAsia="Zapf Dingbats" w:hAnsi="Menlo Regular" w:cs="Menlo Regular"/>
                <w:lang w:val="en-GB"/>
              </w:rPr>
            </w:pPr>
          </w:p>
        </w:tc>
        <w:tc>
          <w:tcPr>
            <w:tcW w:w="686" w:type="dxa"/>
            <w:vMerge/>
            <w:tcBorders>
              <w:left w:val="single" w:sz="4" w:space="0" w:color="FFFFFF"/>
              <w:bottom w:val="single" w:sz="4" w:space="0" w:color="FFFFFF" w:themeColor="background1"/>
              <w:right w:val="single" w:sz="18" w:space="0" w:color="FFFFFF"/>
            </w:tcBorders>
            <w:shd w:val="clear" w:color="auto" w:fill="D99594"/>
          </w:tcPr>
          <w:p w14:paraId="18516AB0" w14:textId="77777777" w:rsidR="0021488F" w:rsidRPr="008F6301" w:rsidRDefault="0021488F" w:rsidP="00670843">
            <w:pPr>
              <w:pStyle w:val="Normal1"/>
              <w:rPr>
                <w:rFonts w:ascii="Gill Sans" w:hAnsi="Gill Sans" w:cs="Gill Sans"/>
                <w:lang w:val="en-GB"/>
              </w:rPr>
            </w:pPr>
          </w:p>
        </w:tc>
      </w:tr>
      <w:tr w:rsidR="0021488F" w:rsidRPr="008F6301" w14:paraId="23FC55FD" w14:textId="77777777" w:rsidTr="008D37F1">
        <w:trPr>
          <w:trHeight w:val="500"/>
        </w:trPr>
        <w:tc>
          <w:tcPr>
            <w:tcW w:w="1523" w:type="dxa"/>
            <w:vMerge w:val="restart"/>
            <w:tcBorders>
              <w:top w:val="single" w:sz="4" w:space="0" w:color="FFFFFF" w:themeColor="background1"/>
              <w:left w:val="single" w:sz="4" w:space="0" w:color="FFFFFF"/>
            </w:tcBorders>
            <w:shd w:val="clear" w:color="auto" w:fill="000000"/>
            <w:vAlign w:val="center"/>
          </w:tcPr>
          <w:p w14:paraId="0F854737" w14:textId="77777777" w:rsidR="0021488F" w:rsidRPr="008F6301" w:rsidRDefault="0021488F" w:rsidP="008D37F1">
            <w:pPr>
              <w:tabs>
                <w:tab w:val="clear" w:pos="2880"/>
              </w:tabs>
              <w:rPr>
                <w:rFonts w:eastAsia="Times New Roman"/>
                <w:color w:val="auto"/>
                <w:szCs w:val="22"/>
                <w:lang w:val="en-GB"/>
              </w:rPr>
            </w:pPr>
            <w:r w:rsidRPr="008F6301">
              <w:rPr>
                <w:rFonts w:eastAsia="Times New Roman"/>
                <w:color w:val="auto"/>
                <w:szCs w:val="22"/>
                <w:lang w:val="en-GB"/>
              </w:rPr>
              <w:t>2.2. Regulatory Amendments on Open Data</w:t>
            </w:r>
          </w:p>
        </w:tc>
        <w:tc>
          <w:tcPr>
            <w:tcW w:w="360" w:type="dxa"/>
            <w:vMerge w:val="restart"/>
            <w:tcBorders>
              <w:top w:val="single" w:sz="4" w:space="0" w:color="FFFFFF" w:themeColor="background1"/>
              <w:right w:val="single" w:sz="4" w:space="0" w:color="FFFFFF"/>
            </w:tcBorders>
            <w:shd w:val="clear" w:color="auto" w:fill="D6E3BC"/>
            <w:vAlign w:val="center"/>
          </w:tcPr>
          <w:p w14:paraId="0709CB4C" w14:textId="77777777" w:rsidR="0021488F" w:rsidRPr="008F6301" w:rsidRDefault="0021488F" w:rsidP="00670843">
            <w:pPr>
              <w:pStyle w:val="Normal1"/>
              <w:widowControl w:val="0"/>
              <w:spacing w:line="276" w:lineRule="auto"/>
              <w:rPr>
                <w:rFonts w:ascii="Gill Sans" w:hAnsi="Gill Sans" w:cs="Gill Sans"/>
                <w:lang w:val="en-GB"/>
              </w:rPr>
            </w:pPr>
          </w:p>
        </w:tc>
        <w:tc>
          <w:tcPr>
            <w:tcW w:w="380" w:type="dxa"/>
            <w:vMerge w:val="restart"/>
            <w:tcBorders>
              <w:top w:val="single" w:sz="4" w:space="0" w:color="FFFFFF" w:themeColor="background1"/>
              <w:left w:val="single" w:sz="4" w:space="0" w:color="FFFFFF"/>
              <w:right w:val="single" w:sz="4" w:space="0" w:color="FFFFFF"/>
            </w:tcBorders>
            <w:shd w:val="clear" w:color="auto" w:fill="D6E3BC"/>
            <w:vAlign w:val="center"/>
          </w:tcPr>
          <w:p w14:paraId="1DC8CC92" w14:textId="77777777" w:rsidR="0021488F" w:rsidRPr="008F6301" w:rsidRDefault="0021488F" w:rsidP="00670843">
            <w:pPr>
              <w:pStyle w:val="Normal1"/>
              <w:widowControl w:val="0"/>
              <w:spacing w:line="276" w:lineRule="auto"/>
              <w:rPr>
                <w:rFonts w:ascii="Gill Sans" w:hAnsi="Gill Sans" w:cs="Gill Sans"/>
                <w:lang w:val="en-GB"/>
              </w:rPr>
            </w:pPr>
          </w:p>
        </w:tc>
        <w:tc>
          <w:tcPr>
            <w:tcW w:w="300" w:type="dxa"/>
            <w:vMerge w:val="restart"/>
            <w:tcBorders>
              <w:top w:val="single" w:sz="4" w:space="0" w:color="FFFFFF" w:themeColor="background1"/>
              <w:left w:val="single" w:sz="4" w:space="0" w:color="FFFFFF"/>
              <w:right w:val="single" w:sz="4" w:space="0" w:color="FFFFFF"/>
            </w:tcBorders>
            <w:shd w:val="clear" w:color="auto" w:fill="D6E3BC"/>
            <w:vAlign w:val="center"/>
          </w:tcPr>
          <w:p w14:paraId="3B5CCC17" w14:textId="77777777" w:rsidR="0021488F" w:rsidRPr="008F6301" w:rsidRDefault="0021488F" w:rsidP="00670843">
            <w:pPr>
              <w:pStyle w:val="Normal1"/>
              <w:widowControl w:val="0"/>
              <w:spacing w:line="276" w:lineRule="auto"/>
              <w:rPr>
                <w:rFonts w:ascii="Gill Sans" w:hAnsi="Gill Sans" w:cs="Gill Sans"/>
                <w:lang w:val="en-GB"/>
              </w:rPr>
            </w:pPr>
          </w:p>
        </w:tc>
        <w:tc>
          <w:tcPr>
            <w:tcW w:w="300" w:type="dxa"/>
            <w:vMerge w:val="restart"/>
            <w:tcBorders>
              <w:top w:val="single" w:sz="4" w:space="0" w:color="FFFFFF" w:themeColor="background1"/>
              <w:left w:val="single" w:sz="4" w:space="0" w:color="FFFFFF"/>
              <w:right w:val="single" w:sz="18" w:space="0" w:color="FFFFFF"/>
            </w:tcBorders>
            <w:shd w:val="clear" w:color="auto" w:fill="D6E3BC"/>
            <w:vAlign w:val="center"/>
          </w:tcPr>
          <w:p w14:paraId="720E5A08" w14:textId="77777777" w:rsidR="0021488F" w:rsidRPr="008F6301" w:rsidRDefault="0021488F" w:rsidP="00670843">
            <w:pPr>
              <w:pStyle w:val="Normal1"/>
              <w:widowControl w:val="0"/>
              <w:spacing w:line="276" w:lineRule="auto"/>
              <w:rPr>
                <w:rFonts w:ascii="Gill Sans" w:hAnsi="Gill Sans" w:cs="Gill Sans"/>
                <w:lang w:val="en-GB"/>
              </w:rPr>
            </w:pPr>
            <w:r w:rsidRPr="008F6301">
              <w:rPr>
                <w:rFonts w:ascii="Menlo Regular" w:eastAsia="Zapf Dingbats" w:hAnsi="Menlo Regular" w:cs="Menlo Regular"/>
                <w:lang w:val="en-GB"/>
              </w:rPr>
              <w:t>✔</w:t>
            </w:r>
          </w:p>
        </w:tc>
        <w:tc>
          <w:tcPr>
            <w:tcW w:w="320" w:type="dxa"/>
            <w:vMerge w:val="restart"/>
            <w:tcBorders>
              <w:top w:val="single" w:sz="4" w:space="0" w:color="FFFFFF" w:themeColor="background1"/>
              <w:left w:val="single" w:sz="4" w:space="0" w:color="FFFFFF"/>
              <w:right w:val="single" w:sz="4" w:space="0" w:color="FFFFFF"/>
            </w:tcBorders>
            <w:shd w:val="clear" w:color="auto" w:fill="FBD4B4"/>
            <w:vAlign w:val="center"/>
          </w:tcPr>
          <w:p w14:paraId="2BA0D048" w14:textId="77777777" w:rsidR="0021488F" w:rsidRPr="008F6301" w:rsidRDefault="0021488F" w:rsidP="00670843">
            <w:pPr>
              <w:pStyle w:val="Normal1"/>
              <w:widowControl w:val="0"/>
              <w:spacing w:line="276" w:lineRule="auto"/>
              <w:rPr>
                <w:rFonts w:ascii="Gill Sans" w:hAnsi="Gill Sans" w:cs="Gill Sans"/>
                <w:lang w:val="en-GB"/>
              </w:rPr>
            </w:pPr>
            <w:r w:rsidRPr="008F6301">
              <w:rPr>
                <w:rFonts w:ascii="Menlo Regular" w:eastAsia="Zapf Dingbats" w:hAnsi="Menlo Regular" w:cs="Menlo Regular"/>
                <w:lang w:val="en-GB"/>
              </w:rPr>
              <w:t>✔</w:t>
            </w:r>
          </w:p>
        </w:tc>
        <w:tc>
          <w:tcPr>
            <w:tcW w:w="320" w:type="dxa"/>
            <w:vMerge w:val="restart"/>
            <w:tcBorders>
              <w:top w:val="single" w:sz="4" w:space="0" w:color="FFFFFF" w:themeColor="background1"/>
              <w:left w:val="single" w:sz="4" w:space="0" w:color="FFFFFF"/>
              <w:right w:val="single" w:sz="4" w:space="0" w:color="FFFFFF"/>
            </w:tcBorders>
            <w:shd w:val="clear" w:color="auto" w:fill="FBD4B4"/>
            <w:vAlign w:val="center"/>
          </w:tcPr>
          <w:p w14:paraId="536318DF" w14:textId="77777777" w:rsidR="0021488F" w:rsidRPr="008F6301" w:rsidRDefault="0021488F" w:rsidP="00670843">
            <w:pPr>
              <w:pStyle w:val="Normal1"/>
              <w:widowControl w:val="0"/>
              <w:spacing w:line="276" w:lineRule="auto"/>
              <w:rPr>
                <w:rFonts w:ascii="Gill Sans" w:hAnsi="Gill Sans" w:cs="Gill Sans"/>
                <w:lang w:val="en-GB"/>
              </w:rPr>
            </w:pPr>
          </w:p>
        </w:tc>
        <w:tc>
          <w:tcPr>
            <w:tcW w:w="320" w:type="dxa"/>
            <w:gridSpan w:val="2"/>
            <w:vMerge w:val="restart"/>
            <w:tcBorders>
              <w:top w:val="single" w:sz="4" w:space="0" w:color="FFFFFF" w:themeColor="background1"/>
              <w:left w:val="single" w:sz="4" w:space="0" w:color="FFFFFF"/>
              <w:right w:val="single" w:sz="4" w:space="0" w:color="FFFFFF"/>
            </w:tcBorders>
            <w:shd w:val="clear" w:color="auto" w:fill="FBD4B4"/>
            <w:vAlign w:val="center"/>
          </w:tcPr>
          <w:p w14:paraId="1BBDFE21" w14:textId="77777777" w:rsidR="0021488F" w:rsidRPr="008F6301" w:rsidRDefault="0021488F" w:rsidP="00670843">
            <w:pPr>
              <w:pStyle w:val="Normal1"/>
              <w:widowControl w:val="0"/>
              <w:spacing w:line="276" w:lineRule="auto"/>
              <w:rPr>
                <w:rFonts w:ascii="Gill Sans" w:hAnsi="Gill Sans" w:cs="Gill Sans"/>
                <w:lang w:val="en-GB"/>
              </w:rPr>
            </w:pPr>
          </w:p>
        </w:tc>
        <w:tc>
          <w:tcPr>
            <w:tcW w:w="1060" w:type="dxa"/>
            <w:vMerge w:val="restart"/>
            <w:tcBorders>
              <w:top w:val="single" w:sz="4" w:space="0" w:color="FFFFFF" w:themeColor="background1"/>
              <w:left w:val="single" w:sz="4" w:space="0" w:color="FFFFFF"/>
              <w:right w:val="single" w:sz="18" w:space="0" w:color="FFFFFF"/>
            </w:tcBorders>
            <w:shd w:val="clear" w:color="auto" w:fill="FBD4B4"/>
            <w:vAlign w:val="center"/>
          </w:tcPr>
          <w:p w14:paraId="62CAE6AB" w14:textId="77777777" w:rsidR="0021488F" w:rsidRPr="008F6301" w:rsidRDefault="0021488F" w:rsidP="00670843">
            <w:pPr>
              <w:pStyle w:val="Normal1"/>
              <w:widowControl w:val="0"/>
              <w:spacing w:line="276" w:lineRule="auto"/>
              <w:rPr>
                <w:rFonts w:ascii="Gill Sans" w:hAnsi="Gill Sans" w:cs="Gill Sans"/>
                <w:lang w:val="en-GB"/>
              </w:rPr>
            </w:pPr>
          </w:p>
        </w:tc>
        <w:tc>
          <w:tcPr>
            <w:tcW w:w="236" w:type="dxa"/>
            <w:vMerge w:val="restart"/>
            <w:tcBorders>
              <w:top w:val="single" w:sz="4" w:space="0" w:color="FFFFFF" w:themeColor="background1"/>
              <w:left w:val="single" w:sz="18" w:space="0" w:color="FFFFFF"/>
              <w:right w:val="single" w:sz="4" w:space="0" w:color="FFFFFF"/>
            </w:tcBorders>
            <w:shd w:val="clear" w:color="auto" w:fill="CCC0D9"/>
            <w:vAlign w:val="center"/>
          </w:tcPr>
          <w:p w14:paraId="1D000E2E" w14:textId="77777777" w:rsidR="0021488F" w:rsidRPr="008F6301" w:rsidRDefault="0021488F" w:rsidP="00670843">
            <w:pPr>
              <w:pStyle w:val="Normal1"/>
              <w:widowControl w:val="0"/>
              <w:spacing w:line="276" w:lineRule="auto"/>
              <w:rPr>
                <w:rFonts w:ascii="Gill Sans" w:hAnsi="Gill Sans" w:cs="Gill Sans"/>
                <w:lang w:val="en-GB"/>
              </w:rPr>
            </w:pPr>
          </w:p>
        </w:tc>
        <w:tc>
          <w:tcPr>
            <w:tcW w:w="300" w:type="dxa"/>
            <w:vMerge w:val="restart"/>
            <w:tcBorders>
              <w:top w:val="single" w:sz="4" w:space="0" w:color="FFFFFF" w:themeColor="background1"/>
              <w:left w:val="single" w:sz="4" w:space="0" w:color="FFFFFF"/>
              <w:right w:val="single" w:sz="4" w:space="0" w:color="FFFFFF"/>
            </w:tcBorders>
            <w:shd w:val="clear" w:color="auto" w:fill="CCC0D9"/>
            <w:vAlign w:val="center"/>
          </w:tcPr>
          <w:p w14:paraId="262CCF4F" w14:textId="77777777" w:rsidR="0021488F" w:rsidRPr="008F6301" w:rsidRDefault="0021488F" w:rsidP="00670843">
            <w:pPr>
              <w:pStyle w:val="Normal1"/>
              <w:widowControl w:val="0"/>
              <w:spacing w:line="276" w:lineRule="auto"/>
              <w:rPr>
                <w:rFonts w:ascii="Gill Sans" w:hAnsi="Gill Sans" w:cs="Gill Sans"/>
                <w:lang w:val="en-GB"/>
              </w:rPr>
            </w:pPr>
          </w:p>
        </w:tc>
        <w:tc>
          <w:tcPr>
            <w:tcW w:w="380" w:type="dxa"/>
            <w:vMerge w:val="restart"/>
            <w:tcBorders>
              <w:top w:val="single" w:sz="4" w:space="0" w:color="FFFFFF" w:themeColor="background1"/>
              <w:left w:val="single" w:sz="4" w:space="0" w:color="FFFFFF"/>
              <w:right w:val="single" w:sz="4" w:space="0" w:color="FFFFFF"/>
            </w:tcBorders>
            <w:shd w:val="clear" w:color="auto" w:fill="CCC0D9"/>
            <w:vAlign w:val="center"/>
          </w:tcPr>
          <w:p w14:paraId="2019BFF3" w14:textId="77777777" w:rsidR="0021488F" w:rsidRPr="008F6301" w:rsidRDefault="0021488F" w:rsidP="00670843">
            <w:pPr>
              <w:pStyle w:val="Normal1"/>
              <w:widowControl w:val="0"/>
              <w:spacing w:line="276" w:lineRule="auto"/>
              <w:rPr>
                <w:rFonts w:ascii="Gill Sans" w:hAnsi="Gill Sans" w:cs="Gill Sans"/>
                <w:lang w:val="en-GB"/>
              </w:rPr>
            </w:pPr>
            <w:r w:rsidRPr="008F6301">
              <w:rPr>
                <w:rFonts w:ascii="Menlo Regular" w:eastAsia="Zapf Dingbats" w:hAnsi="Menlo Regular" w:cs="Menlo Regular"/>
                <w:lang w:val="en-GB"/>
              </w:rPr>
              <w:t>✔</w:t>
            </w:r>
          </w:p>
        </w:tc>
        <w:tc>
          <w:tcPr>
            <w:tcW w:w="300" w:type="dxa"/>
            <w:vMerge w:val="restart"/>
            <w:tcBorders>
              <w:top w:val="single" w:sz="4" w:space="0" w:color="FFFFFF" w:themeColor="background1"/>
              <w:left w:val="single" w:sz="4" w:space="0" w:color="FFFFFF"/>
              <w:right w:val="single" w:sz="18" w:space="0" w:color="FFFFFF"/>
            </w:tcBorders>
            <w:shd w:val="clear" w:color="auto" w:fill="CCC0D9"/>
            <w:vAlign w:val="center"/>
          </w:tcPr>
          <w:p w14:paraId="16E5943D" w14:textId="77777777" w:rsidR="0021488F" w:rsidRPr="008F6301" w:rsidRDefault="0021488F" w:rsidP="00670843">
            <w:pPr>
              <w:pStyle w:val="Normal1"/>
              <w:rPr>
                <w:rFonts w:ascii="Gill Sans" w:hAnsi="Gill Sans" w:cs="Gill Sans"/>
                <w:lang w:val="en-GB"/>
              </w:rPr>
            </w:pPr>
          </w:p>
        </w:tc>
        <w:tc>
          <w:tcPr>
            <w:tcW w:w="440" w:type="dxa"/>
            <w:tcBorders>
              <w:top w:val="single" w:sz="4" w:space="0" w:color="FFFFFF" w:themeColor="background1"/>
              <w:left w:val="single" w:sz="18" w:space="0" w:color="FFFFFF"/>
              <w:bottom w:val="single" w:sz="4" w:space="0" w:color="FFFFFF" w:themeColor="background1"/>
              <w:right w:val="single" w:sz="4" w:space="0" w:color="FFFFFF"/>
            </w:tcBorders>
            <w:shd w:val="clear" w:color="auto" w:fill="B8CCE4"/>
            <w:vAlign w:val="center"/>
          </w:tcPr>
          <w:p w14:paraId="00749C2A" w14:textId="77777777" w:rsidR="0021488F" w:rsidRPr="008F6301" w:rsidRDefault="0021488F" w:rsidP="00670843">
            <w:pPr>
              <w:pStyle w:val="Normal1"/>
              <w:rPr>
                <w:rFonts w:ascii="Gill Sans" w:hAnsi="Gill Sans" w:cs="Gill Sans"/>
                <w:lang w:val="en-GB"/>
              </w:rPr>
            </w:pPr>
          </w:p>
        </w:tc>
        <w:tc>
          <w:tcPr>
            <w:tcW w:w="380"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B8CCE4"/>
            <w:vAlign w:val="center"/>
          </w:tcPr>
          <w:p w14:paraId="1497ACFC" w14:textId="77777777" w:rsidR="0021488F" w:rsidRPr="008F6301" w:rsidRDefault="0021488F" w:rsidP="00670843">
            <w:pPr>
              <w:pStyle w:val="Normal1"/>
              <w:rPr>
                <w:rFonts w:ascii="Gill Sans" w:hAnsi="Gill Sans" w:cs="Gill Sans"/>
                <w:lang w:val="en-GB"/>
              </w:rPr>
            </w:pPr>
            <w:r w:rsidRPr="008F6301">
              <w:rPr>
                <w:rFonts w:ascii="Menlo Regular" w:eastAsia="MS Mincho" w:hAnsi="Menlo Regular" w:cs="Menlo Regular"/>
                <w:noProof/>
                <w:lang w:val="en-GB"/>
              </w:rPr>
              <w:t>✔</w:t>
            </w:r>
          </w:p>
        </w:tc>
        <w:tc>
          <w:tcPr>
            <w:tcW w:w="520"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B8CCE4"/>
            <w:vAlign w:val="center"/>
          </w:tcPr>
          <w:p w14:paraId="19D3FC18" w14:textId="77777777" w:rsidR="0021488F" w:rsidRPr="008F6301" w:rsidRDefault="0021488F" w:rsidP="00670843">
            <w:pPr>
              <w:pStyle w:val="Normal1"/>
              <w:rPr>
                <w:rFonts w:ascii="Gill Sans" w:hAnsi="Gill Sans" w:cs="Gill Sans"/>
                <w:lang w:val="en-GB"/>
              </w:rPr>
            </w:pPr>
          </w:p>
        </w:tc>
        <w:tc>
          <w:tcPr>
            <w:tcW w:w="380" w:type="dxa"/>
            <w:tcBorders>
              <w:top w:val="single" w:sz="4" w:space="0" w:color="FFFFFF" w:themeColor="background1"/>
              <w:left w:val="single" w:sz="4" w:space="0" w:color="FFFFFF"/>
              <w:bottom w:val="single" w:sz="4" w:space="0" w:color="FFFFFF" w:themeColor="background1"/>
              <w:right w:val="single" w:sz="18" w:space="0" w:color="FFFFFF"/>
            </w:tcBorders>
            <w:shd w:val="clear" w:color="auto" w:fill="B8CCE4"/>
            <w:vAlign w:val="center"/>
          </w:tcPr>
          <w:p w14:paraId="747ADAB4" w14:textId="77777777" w:rsidR="0021488F" w:rsidRPr="008F6301" w:rsidRDefault="0021488F" w:rsidP="00670843">
            <w:pPr>
              <w:pStyle w:val="Normal1"/>
              <w:rPr>
                <w:rFonts w:ascii="Gill Sans" w:eastAsia="Zapf Dingbats" w:hAnsi="Gill Sans" w:cs="Gill Sans"/>
                <w:lang w:val="en-GB"/>
              </w:rPr>
            </w:pPr>
          </w:p>
        </w:tc>
        <w:tc>
          <w:tcPr>
            <w:tcW w:w="300" w:type="dxa"/>
            <w:vMerge w:val="restart"/>
            <w:tcBorders>
              <w:top w:val="single" w:sz="4" w:space="0" w:color="FFFFFF" w:themeColor="background1"/>
              <w:left w:val="single" w:sz="18" w:space="0" w:color="FFFFFF"/>
              <w:right w:val="single" w:sz="4" w:space="0" w:color="FFFFFF"/>
            </w:tcBorders>
            <w:shd w:val="clear" w:color="auto" w:fill="D99594"/>
            <w:vAlign w:val="center"/>
          </w:tcPr>
          <w:p w14:paraId="28251381" w14:textId="77777777" w:rsidR="0021488F" w:rsidRPr="008F6301" w:rsidRDefault="0021488F" w:rsidP="00670843">
            <w:pPr>
              <w:pStyle w:val="Normal1"/>
              <w:widowControl w:val="0"/>
              <w:spacing w:line="276" w:lineRule="auto"/>
              <w:rPr>
                <w:rFonts w:ascii="Gill Sans" w:hAnsi="Gill Sans" w:cs="Gill Sans"/>
                <w:lang w:val="en-GB"/>
              </w:rPr>
            </w:pPr>
          </w:p>
        </w:tc>
        <w:tc>
          <w:tcPr>
            <w:tcW w:w="440" w:type="dxa"/>
            <w:vMerge w:val="restart"/>
            <w:tcBorders>
              <w:top w:val="single" w:sz="4" w:space="0" w:color="FFFFFF" w:themeColor="background1"/>
              <w:left w:val="single" w:sz="4" w:space="0" w:color="FFFFFF"/>
              <w:right w:val="single" w:sz="4" w:space="0" w:color="FFFFFF"/>
            </w:tcBorders>
            <w:shd w:val="clear" w:color="auto" w:fill="D99594"/>
            <w:vAlign w:val="center"/>
          </w:tcPr>
          <w:p w14:paraId="316A1182" w14:textId="77777777" w:rsidR="0021488F" w:rsidRPr="008F6301" w:rsidRDefault="0021488F" w:rsidP="00670843">
            <w:pPr>
              <w:pStyle w:val="Normal1"/>
              <w:widowControl w:val="0"/>
              <w:spacing w:line="276" w:lineRule="auto"/>
              <w:rPr>
                <w:rFonts w:ascii="Gill Sans" w:hAnsi="Gill Sans" w:cs="Gill Sans"/>
                <w:lang w:val="en-GB"/>
              </w:rPr>
            </w:pPr>
          </w:p>
        </w:tc>
        <w:tc>
          <w:tcPr>
            <w:tcW w:w="400" w:type="dxa"/>
            <w:vMerge w:val="restart"/>
            <w:tcBorders>
              <w:top w:val="single" w:sz="4" w:space="0" w:color="FFFFFF" w:themeColor="background1"/>
              <w:left w:val="single" w:sz="4" w:space="0" w:color="FFFFFF"/>
              <w:right w:val="single" w:sz="4" w:space="0" w:color="FFFFFF"/>
            </w:tcBorders>
            <w:shd w:val="clear" w:color="auto" w:fill="D99594"/>
            <w:vAlign w:val="center"/>
          </w:tcPr>
          <w:p w14:paraId="4D2E734E" w14:textId="77777777" w:rsidR="0021488F" w:rsidRPr="008F6301" w:rsidRDefault="00C921EC" w:rsidP="00670843">
            <w:pPr>
              <w:pStyle w:val="Normal1"/>
              <w:widowControl w:val="0"/>
              <w:spacing w:line="276" w:lineRule="auto"/>
              <w:rPr>
                <w:rFonts w:ascii="Gill Sans" w:hAnsi="Gill Sans" w:cs="Gill Sans"/>
                <w:lang w:val="en-GB"/>
              </w:rPr>
            </w:pPr>
            <w:r w:rsidRPr="008F6301">
              <w:rPr>
                <w:rFonts w:ascii="Menlo Regular" w:eastAsia="Zapf Dingbats" w:hAnsi="Menlo Regular" w:cs="Menlo Regular"/>
                <w:lang w:val="en-GB"/>
              </w:rPr>
              <w:t>✔</w:t>
            </w:r>
          </w:p>
        </w:tc>
        <w:tc>
          <w:tcPr>
            <w:tcW w:w="647" w:type="dxa"/>
            <w:vMerge w:val="restart"/>
            <w:tcBorders>
              <w:top w:val="single" w:sz="4" w:space="0" w:color="FFFFFF" w:themeColor="background1"/>
              <w:left w:val="single" w:sz="4" w:space="0" w:color="FFFFFF"/>
              <w:right w:val="single" w:sz="4" w:space="0" w:color="FFFFFF"/>
            </w:tcBorders>
            <w:shd w:val="clear" w:color="auto" w:fill="D99594"/>
            <w:vAlign w:val="center"/>
          </w:tcPr>
          <w:p w14:paraId="0A0A5154" w14:textId="77777777" w:rsidR="0021488F" w:rsidRPr="008F6301" w:rsidRDefault="0021488F" w:rsidP="00670843">
            <w:pPr>
              <w:pStyle w:val="Normal1"/>
              <w:widowControl w:val="0"/>
              <w:spacing w:line="276" w:lineRule="auto"/>
              <w:rPr>
                <w:rFonts w:ascii="Gill Sans" w:hAnsi="Gill Sans" w:cs="Gill Sans"/>
                <w:lang w:val="en-GB"/>
              </w:rPr>
            </w:pPr>
          </w:p>
        </w:tc>
        <w:tc>
          <w:tcPr>
            <w:tcW w:w="686" w:type="dxa"/>
            <w:vMerge w:val="restart"/>
            <w:tcBorders>
              <w:top w:val="single" w:sz="4" w:space="0" w:color="FFFFFF" w:themeColor="background1"/>
              <w:left w:val="single" w:sz="4" w:space="0" w:color="FFFFFF"/>
              <w:right w:val="single" w:sz="18" w:space="0" w:color="FFFFFF"/>
            </w:tcBorders>
            <w:shd w:val="clear" w:color="auto" w:fill="D99594"/>
          </w:tcPr>
          <w:p w14:paraId="48DEBCC3" w14:textId="77777777" w:rsidR="0021488F" w:rsidRPr="008F6301" w:rsidRDefault="0021488F" w:rsidP="00670843">
            <w:pPr>
              <w:pStyle w:val="Normal1"/>
              <w:rPr>
                <w:rFonts w:ascii="Gill Sans" w:hAnsi="Gill Sans" w:cs="Gill Sans"/>
                <w:lang w:val="en-GB"/>
              </w:rPr>
            </w:pPr>
          </w:p>
        </w:tc>
      </w:tr>
      <w:tr w:rsidR="0021488F" w:rsidRPr="008F6301" w14:paraId="533B7760" w14:textId="77777777" w:rsidTr="008D37F1">
        <w:trPr>
          <w:trHeight w:val="501"/>
        </w:trPr>
        <w:tc>
          <w:tcPr>
            <w:tcW w:w="1523" w:type="dxa"/>
            <w:vMerge/>
            <w:tcBorders>
              <w:left w:val="single" w:sz="4" w:space="0" w:color="FFFFFF"/>
            </w:tcBorders>
            <w:shd w:val="clear" w:color="auto" w:fill="000000"/>
            <w:vAlign w:val="center"/>
          </w:tcPr>
          <w:p w14:paraId="227B99E3" w14:textId="77777777" w:rsidR="0021488F" w:rsidRPr="008F6301" w:rsidRDefault="0021488F" w:rsidP="00C523D2">
            <w:pPr>
              <w:tabs>
                <w:tab w:val="clear" w:pos="2880"/>
              </w:tabs>
              <w:rPr>
                <w:rFonts w:eastAsia="Times New Roman"/>
                <w:color w:val="auto"/>
                <w:szCs w:val="22"/>
                <w:lang w:val="en-GB"/>
              </w:rPr>
            </w:pPr>
          </w:p>
        </w:tc>
        <w:tc>
          <w:tcPr>
            <w:tcW w:w="360" w:type="dxa"/>
            <w:vMerge/>
            <w:tcBorders>
              <w:right w:val="single" w:sz="4" w:space="0" w:color="FFFFFF"/>
            </w:tcBorders>
            <w:shd w:val="clear" w:color="auto" w:fill="D6E3BC"/>
            <w:vAlign w:val="center"/>
          </w:tcPr>
          <w:p w14:paraId="7ACB5E2C" w14:textId="77777777" w:rsidR="0021488F" w:rsidRPr="008F6301" w:rsidRDefault="0021488F" w:rsidP="00670843">
            <w:pPr>
              <w:pStyle w:val="Normal1"/>
              <w:widowControl w:val="0"/>
              <w:spacing w:line="276" w:lineRule="auto"/>
              <w:rPr>
                <w:rFonts w:ascii="Gill Sans" w:hAnsi="Gill Sans" w:cs="Gill Sans"/>
                <w:lang w:val="en-GB"/>
              </w:rPr>
            </w:pPr>
          </w:p>
        </w:tc>
        <w:tc>
          <w:tcPr>
            <w:tcW w:w="380" w:type="dxa"/>
            <w:vMerge/>
            <w:tcBorders>
              <w:left w:val="single" w:sz="4" w:space="0" w:color="FFFFFF"/>
              <w:right w:val="single" w:sz="4" w:space="0" w:color="FFFFFF"/>
            </w:tcBorders>
            <w:shd w:val="clear" w:color="auto" w:fill="D6E3BC"/>
            <w:vAlign w:val="center"/>
          </w:tcPr>
          <w:p w14:paraId="66E8AD7A" w14:textId="77777777" w:rsidR="0021488F" w:rsidRPr="008F6301" w:rsidRDefault="0021488F" w:rsidP="00670843">
            <w:pPr>
              <w:pStyle w:val="Normal1"/>
              <w:widowControl w:val="0"/>
              <w:spacing w:line="276" w:lineRule="auto"/>
              <w:rPr>
                <w:rFonts w:ascii="Gill Sans" w:hAnsi="Gill Sans" w:cs="Gill Sans"/>
                <w:lang w:val="en-GB"/>
              </w:rPr>
            </w:pPr>
          </w:p>
        </w:tc>
        <w:tc>
          <w:tcPr>
            <w:tcW w:w="300" w:type="dxa"/>
            <w:vMerge/>
            <w:tcBorders>
              <w:left w:val="single" w:sz="4" w:space="0" w:color="FFFFFF"/>
              <w:right w:val="single" w:sz="4" w:space="0" w:color="FFFFFF"/>
            </w:tcBorders>
            <w:shd w:val="clear" w:color="auto" w:fill="D6E3BC"/>
            <w:vAlign w:val="center"/>
          </w:tcPr>
          <w:p w14:paraId="075405F4" w14:textId="77777777" w:rsidR="0021488F" w:rsidRPr="008F6301" w:rsidRDefault="0021488F" w:rsidP="00670843">
            <w:pPr>
              <w:pStyle w:val="Normal1"/>
              <w:widowControl w:val="0"/>
              <w:spacing w:line="276" w:lineRule="auto"/>
              <w:rPr>
                <w:rFonts w:ascii="Gill Sans" w:hAnsi="Gill Sans" w:cs="Gill Sans"/>
                <w:lang w:val="en-GB"/>
              </w:rPr>
            </w:pPr>
          </w:p>
        </w:tc>
        <w:tc>
          <w:tcPr>
            <w:tcW w:w="300" w:type="dxa"/>
            <w:vMerge/>
            <w:tcBorders>
              <w:left w:val="single" w:sz="4" w:space="0" w:color="FFFFFF"/>
              <w:right w:val="single" w:sz="18" w:space="0" w:color="FFFFFF"/>
            </w:tcBorders>
            <w:shd w:val="clear" w:color="auto" w:fill="D6E3BC"/>
            <w:vAlign w:val="center"/>
          </w:tcPr>
          <w:p w14:paraId="3D7512F2" w14:textId="77777777" w:rsidR="0021488F" w:rsidRPr="008F6301" w:rsidRDefault="0021488F" w:rsidP="00670843">
            <w:pPr>
              <w:pStyle w:val="Normal1"/>
              <w:widowControl w:val="0"/>
              <w:spacing w:line="276" w:lineRule="auto"/>
              <w:rPr>
                <w:rFonts w:ascii="Menlo Regular" w:eastAsia="Zapf Dingbats" w:hAnsi="Menlo Regular" w:cs="Menlo Regular"/>
                <w:lang w:val="en-GB"/>
              </w:rPr>
            </w:pPr>
          </w:p>
        </w:tc>
        <w:tc>
          <w:tcPr>
            <w:tcW w:w="320" w:type="dxa"/>
            <w:vMerge/>
            <w:tcBorders>
              <w:left w:val="single" w:sz="4" w:space="0" w:color="FFFFFF"/>
              <w:right w:val="single" w:sz="4" w:space="0" w:color="FFFFFF"/>
            </w:tcBorders>
            <w:shd w:val="clear" w:color="auto" w:fill="FBD4B4"/>
            <w:vAlign w:val="center"/>
          </w:tcPr>
          <w:p w14:paraId="4F649552" w14:textId="77777777" w:rsidR="0021488F" w:rsidRPr="008F6301" w:rsidRDefault="0021488F" w:rsidP="00670843">
            <w:pPr>
              <w:pStyle w:val="Normal1"/>
              <w:widowControl w:val="0"/>
              <w:spacing w:line="276" w:lineRule="auto"/>
              <w:rPr>
                <w:rFonts w:ascii="Menlo Regular" w:eastAsia="Zapf Dingbats" w:hAnsi="Menlo Regular" w:cs="Menlo Regular"/>
                <w:lang w:val="en-GB"/>
              </w:rPr>
            </w:pPr>
          </w:p>
        </w:tc>
        <w:tc>
          <w:tcPr>
            <w:tcW w:w="320" w:type="dxa"/>
            <w:vMerge/>
            <w:tcBorders>
              <w:left w:val="single" w:sz="4" w:space="0" w:color="FFFFFF"/>
              <w:right w:val="single" w:sz="4" w:space="0" w:color="FFFFFF"/>
            </w:tcBorders>
            <w:shd w:val="clear" w:color="auto" w:fill="FBD4B4"/>
            <w:vAlign w:val="center"/>
          </w:tcPr>
          <w:p w14:paraId="60C14899" w14:textId="77777777" w:rsidR="0021488F" w:rsidRPr="008F6301" w:rsidRDefault="0021488F" w:rsidP="00670843">
            <w:pPr>
              <w:pStyle w:val="Normal1"/>
              <w:widowControl w:val="0"/>
              <w:spacing w:line="276" w:lineRule="auto"/>
              <w:rPr>
                <w:rFonts w:ascii="Gill Sans" w:hAnsi="Gill Sans" w:cs="Gill Sans"/>
                <w:lang w:val="en-GB"/>
              </w:rPr>
            </w:pPr>
          </w:p>
        </w:tc>
        <w:tc>
          <w:tcPr>
            <w:tcW w:w="320" w:type="dxa"/>
            <w:gridSpan w:val="2"/>
            <w:vMerge/>
            <w:tcBorders>
              <w:left w:val="single" w:sz="4" w:space="0" w:color="FFFFFF"/>
              <w:right w:val="single" w:sz="4" w:space="0" w:color="FFFFFF"/>
            </w:tcBorders>
            <w:shd w:val="clear" w:color="auto" w:fill="FBD4B4"/>
            <w:vAlign w:val="center"/>
          </w:tcPr>
          <w:p w14:paraId="720AFF4E" w14:textId="77777777" w:rsidR="0021488F" w:rsidRPr="008F6301" w:rsidRDefault="0021488F" w:rsidP="00670843">
            <w:pPr>
              <w:pStyle w:val="Normal1"/>
              <w:widowControl w:val="0"/>
              <w:spacing w:line="276" w:lineRule="auto"/>
              <w:rPr>
                <w:rFonts w:ascii="Gill Sans" w:hAnsi="Gill Sans" w:cs="Gill Sans"/>
                <w:lang w:val="en-GB"/>
              </w:rPr>
            </w:pPr>
          </w:p>
        </w:tc>
        <w:tc>
          <w:tcPr>
            <w:tcW w:w="1060" w:type="dxa"/>
            <w:vMerge/>
            <w:tcBorders>
              <w:left w:val="single" w:sz="4" w:space="0" w:color="FFFFFF"/>
              <w:right w:val="single" w:sz="18" w:space="0" w:color="FFFFFF"/>
            </w:tcBorders>
            <w:shd w:val="clear" w:color="auto" w:fill="FBD4B4"/>
            <w:vAlign w:val="center"/>
          </w:tcPr>
          <w:p w14:paraId="2AF1387E" w14:textId="77777777" w:rsidR="0021488F" w:rsidRPr="008F6301" w:rsidRDefault="0021488F" w:rsidP="00670843">
            <w:pPr>
              <w:pStyle w:val="Normal1"/>
              <w:widowControl w:val="0"/>
              <w:spacing w:line="276" w:lineRule="auto"/>
              <w:rPr>
                <w:rFonts w:ascii="Gill Sans" w:hAnsi="Gill Sans" w:cs="Gill Sans"/>
                <w:lang w:val="en-GB"/>
              </w:rPr>
            </w:pPr>
          </w:p>
        </w:tc>
        <w:tc>
          <w:tcPr>
            <w:tcW w:w="236" w:type="dxa"/>
            <w:vMerge/>
            <w:tcBorders>
              <w:left w:val="single" w:sz="18" w:space="0" w:color="FFFFFF"/>
              <w:right w:val="single" w:sz="4" w:space="0" w:color="FFFFFF"/>
            </w:tcBorders>
            <w:shd w:val="clear" w:color="auto" w:fill="CCC0D9"/>
            <w:vAlign w:val="center"/>
          </w:tcPr>
          <w:p w14:paraId="0310F5A5" w14:textId="77777777" w:rsidR="0021488F" w:rsidRPr="008F6301" w:rsidRDefault="0021488F" w:rsidP="00670843">
            <w:pPr>
              <w:pStyle w:val="Normal1"/>
              <w:widowControl w:val="0"/>
              <w:spacing w:line="276" w:lineRule="auto"/>
              <w:rPr>
                <w:rFonts w:ascii="Gill Sans" w:hAnsi="Gill Sans" w:cs="Gill Sans"/>
                <w:lang w:val="en-GB"/>
              </w:rPr>
            </w:pPr>
          </w:p>
        </w:tc>
        <w:tc>
          <w:tcPr>
            <w:tcW w:w="300" w:type="dxa"/>
            <w:vMerge/>
            <w:tcBorders>
              <w:left w:val="single" w:sz="4" w:space="0" w:color="FFFFFF"/>
              <w:right w:val="single" w:sz="4" w:space="0" w:color="FFFFFF"/>
            </w:tcBorders>
            <w:shd w:val="clear" w:color="auto" w:fill="CCC0D9"/>
            <w:vAlign w:val="center"/>
          </w:tcPr>
          <w:p w14:paraId="3CAC7370" w14:textId="77777777" w:rsidR="0021488F" w:rsidRPr="008F6301" w:rsidRDefault="0021488F" w:rsidP="00670843">
            <w:pPr>
              <w:pStyle w:val="Normal1"/>
              <w:widowControl w:val="0"/>
              <w:spacing w:line="276" w:lineRule="auto"/>
              <w:rPr>
                <w:rFonts w:ascii="Gill Sans" w:hAnsi="Gill Sans" w:cs="Gill Sans"/>
                <w:lang w:val="en-GB"/>
              </w:rPr>
            </w:pPr>
          </w:p>
        </w:tc>
        <w:tc>
          <w:tcPr>
            <w:tcW w:w="380" w:type="dxa"/>
            <w:vMerge/>
            <w:tcBorders>
              <w:left w:val="single" w:sz="4" w:space="0" w:color="FFFFFF"/>
              <w:right w:val="single" w:sz="4" w:space="0" w:color="FFFFFF"/>
            </w:tcBorders>
            <w:shd w:val="clear" w:color="auto" w:fill="CCC0D9"/>
            <w:vAlign w:val="center"/>
          </w:tcPr>
          <w:p w14:paraId="3ED567E1" w14:textId="77777777" w:rsidR="0021488F" w:rsidRPr="008F6301" w:rsidRDefault="0021488F" w:rsidP="00670843">
            <w:pPr>
              <w:pStyle w:val="Normal1"/>
              <w:widowControl w:val="0"/>
              <w:spacing w:line="276" w:lineRule="auto"/>
              <w:rPr>
                <w:rFonts w:ascii="Menlo Regular" w:eastAsia="Zapf Dingbats" w:hAnsi="Menlo Regular" w:cs="Menlo Regular"/>
                <w:lang w:val="en-GB"/>
              </w:rPr>
            </w:pPr>
          </w:p>
        </w:tc>
        <w:tc>
          <w:tcPr>
            <w:tcW w:w="300" w:type="dxa"/>
            <w:vMerge/>
            <w:tcBorders>
              <w:left w:val="single" w:sz="4" w:space="0" w:color="FFFFFF"/>
              <w:right w:val="single" w:sz="18" w:space="0" w:color="FFFFFF"/>
            </w:tcBorders>
            <w:shd w:val="clear" w:color="auto" w:fill="CCC0D9"/>
            <w:vAlign w:val="center"/>
          </w:tcPr>
          <w:p w14:paraId="1BFF0B91" w14:textId="77777777" w:rsidR="0021488F" w:rsidRPr="008F6301" w:rsidRDefault="0021488F" w:rsidP="00670843">
            <w:pPr>
              <w:pStyle w:val="Normal1"/>
              <w:rPr>
                <w:rFonts w:ascii="Gill Sans" w:hAnsi="Gill Sans" w:cs="Gill Sans"/>
                <w:lang w:val="en-GB"/>
              </w:rPr>
            </w:pPr>
          </w:p>
        </w:tc>
        <w:tc>
          <w:tcPr>
            <w:tcW w:w="440" w:type="dxa"/>
            <w:tcBorders>
              <w:top w:val="single" w:sz="4" w:space="0" w:color="FFFFFF" w:themeColor="background1"/>
              <w:left w:val="single" w:sz="18" w:space="0" w:color="FFFFFF"/>
              <w:right w:val="single" w:sz="4" w:space="0" w:color="FFFFFF"/>
            </w:tcBorders>
            <w:shd w:val="clear" w:color="auto" w:fill="B8CCE4"/>
            <w:vAlign w:val="center"/>
          </w:tcPr>
          <w:p w14:paraId="226B7193" w14:textId="77777777" w:rsidR="0021488F" w:rsidRPr="008F6301" w:rsidRDefault="0021488F" w:rsidP="00670843">
            <w:pPr>
              <w:pStyle w:val="Normal1"/>
              <w:rPr>
                <w:rFonts w:ascii="Gill Sans" w:hAnsi="Gill Sans" w:cs="Gill Sans"/>
                <w:lang w:val="en-GB"/>
              </w:rPr>
            </w:pPr>
          </w:p>
        </w:tc>
        <w:tc>
          <w:tcPr>
            <w:tcW w:w="380" w:type="dxa"/>
            <w:tcBorders>
              <w:top w:val="single" w:sz="4" w:space="0" w:color="FFFFFF" w:themeColor="background1"/>
              <w:left w:val="single" w:sz="4" w:space="0" w:color="FFFFFF"/>
              <w:right w:val="single" w:sz="4" w:space="0" w:color="FFFFFF"/>
            </w:tcBorders>
            <w:shd w:val="clear" w:color="auto" w:fill="B8CCE4"/>
            <w:vAlign w:val="center"/>
          </w:tcPr>
          <w:p w14:paraId="0EF0DB37" w14:textId="77777777" w:rsidR="0021488F" w:rsidRPr="008F6301" w:rsidRDefault="0021488F" w:rsidP="00670843">
            <w:pPr>
              <w:pStyle w:val="Normal1"/>
              <w:rPr>
                <w:rFonts w:ascii="Menlo Regular" w:eastAsia="MS Mincho" w:hAnsi="Menlo Regular" w:cs="Menlo Regular"/>
                <w:noProof/>
                <w:lang w:val="en-GB"/>
              </w:rPr>
            </w:pPr>
            <w:r w:rsidRPr="008F6301">
              <w:rPr>
                <w:rFonts w:ascii="Menlo Regular" w:eastAsia="Zapf Dingbats" w:hAnsi="Menlo Regular" w:cs="Menlo Regular"/>
                <w:lang w:val="en-GB"/>
              </w:rPr>
              <w:t>✔</w:t>
            </w:r>
          </w:p>
        </w:tc>
        <w:tc>
          <w:tcPr>
            <w:tcW w:w="520" w:type="dxa"/>
            <w:tcBorders>
              <w:top w:val="single" w:sz="4" w:space="0" w:color="FFFFFF" w:themeColor="background1"/>
              <w:left w:val="single" w:sz="4" w:space="0" w:color="FFFFFF"/>
              <w:right w:val="single" w:sz="4" w:space="0" w:color="FFFFFF"/>
            </w:tcBorders>
            <w:shd w:val="clear" w:color="auto" w:fill="B8CCE4"/>
            <w:vAlign w:val="center"/>
          </w:tcPr>
          <w:p w14:paraId="4916730B" w14:textId="77777777" w:rsidR="0021488F" w:rsidRPr="008F6301" w:rsidRDefault="0021488F" w:rsidP="00670843">
            <w:pPr>
              <w:pStyle w:val="Normal1"/>
              <w:rPr>
                <w:rFonts w:ascii="Gill Sans" w:hAnsi="Gill Sans" w:cs="Gill Sans"/>
                <w:lang w:val="en-GB"/>
              </w:rPr>
            </w:pPr>
          </w:p>
        </w:tc>
        <w:tc>
          <w:tcPr>
            <w:tcW w:w="380" w:type="dxa"/>
            <w:tcBorders>
              <w:top w:val="single" w:sz="4" w:space="0" w:color="FFFFFF" w:themeColor="background1"/>
              <w:left w:val="single" w:sz="4" w:space="0" w:color="FFFFFF"/>
              <w:right w:val="single" w:sz="18" w:space="0" w:color="FFFFFF"/>
            </w:tcBorders>
            <w:shd w:val="clear" w:color="auto" w:fill="B8CCE4"/>
            <w:vAlign w:val="center"/>
          </w:tcPr>
          <w:p w14:paraId="7D485152" w14:textId="77777777" w:rsidR="0021488F" w:rsidRPr="008F6301" w:rsidRDefault="0021488F" w:rsidP="00670843">
            <w:pPr>
              <w:pStyle w:val="Normal1"/>
              <w:rPr>
                <w:rFonts w:ascii="Gill Sans" w:eastAsia="Zapf Dingbats" w:hAnsi="Gill Sans" w:cs="Gill Sans"/>
                <w:lang w:val="en-GB"/>
              </w:rPr>
            </w:pPr>
          </w:p>
        </w:tc>
        <w:tc>
          <w:tcPr>
            <w:tcW w:w="300" w:type="dxa"/>
            <w:vMerge/>
            <w:tcBorders>
              <w:left w:val="single" w:sz="18" w:space="0" w:color="FFFFFF"/>
              <w:right w:val="single" w:sz="4" w:space="0" w:color="FFFFFF"/>
            </w:tcBorders>
            <w:shd w:val="clear" w:color="auto" w:fill="D99594"/>
            <w:vAlign w:val="center"/>
          </w:tcPr>
          <w:p w14:paraId="5A64BF4F" w14:textId="77777777" w:rsidR="0021488F" w:rsidRPr="008F6301" w:rsidRDefault="0021488F" w:rsidP="00670843">
            <w:pPr>
              <w:pStyle w:val="Normal1"/>
              <w:widowControl w:val="0"/>
              <w:spacing w:line="276" w:lineRule="auto"/>
              <w:rPr>
                <w:rFonts w:ascii="Gill Sans" w:hAnsi="Gill Sans" w:cs="Gill Sans"/>
                <w:lang w:val="en-GB"/>
              </w:rPr>
            </w:pPr>
          </w:p>
        </w:tc>
        <w:tc>
          <w:tcPr>
            <w:tcW w:w="440" w:type="dxa"/>
            <w:vMerge/>
            <w:tcBorders>
              <w:left w:val="single" w:sz="4" w:space="0" w:color="FFFFFF"/>
              <w:right w:val="single" w:sz="4" w:space="0" w:color="FFFFFF"/>
            </w:tcBorders>
            <w:shd w:val="clear" w:color="auto" w:fill="D99594"/>
            <w:vAlign w:val="center"/>
          </w:tcPr>
          <w:p w14:paraId="660C11BD" w14:textId="77777777" w:rsidR="0021488F" w:rsidRPr="008F6301" w:rsidRDefault="0021488F" w:rsidP="00670843">
            <w:pPr>
              <w:pStyle w:val="Normal1"/>
              <w:widowControl w:val="0"/>
              <w:spacing w:line="276" w:lineRule="auto"/>
              <w:rPr>
                <w:rFonts w:ascii="Gill Sans" w:hAnsi="Gill Sans" w:cs="Gill Sans"/>
                <w:lang w:val="en-GB"/>
              </w:rPr>
            </w:pPr>
          </w:p>
        </w:tc>
        <w:tc>
          <w:tcPr>
            <w:tcW w:w="400" w:type="dxa"/>
            <w:vMerge/>
            <w:tcBorders>
              <w:left w:val="single" w:sz="4" w:space="0" w:color="FFFFFF"/>
              <w:right w:val="single" w:sz="4" w:space="0" w:color="FFFFFF"/>
            </w:tcBorders>
            <w:shd w:val="clear" w:color="auto" w:fill="D99594"/>
            <w:vAlign w:val="center"/>
          </w:tcPr>
          <w:p w14:paraId="781169E8" w14:textId="77777777" w:rsidR="0021488F" w:rsidRPr="008F6301" w:rsidRDefault="0021488F" w:rsidP="00670843">
            <w:pPr>
              <w:pStyle w:val="Normal1"/>
              <w:widowControl w:val="0"/>
              <w:spacing w:line="276" w:lineRule="auto"/>
              <w:rPr>
                <w:rFonts w:ascii="Gill Sans" w:hAnsi="Gill Sans" w:cs="Gill Sans"/>
                <w:lang w:val="en-GB"/>
              </w:rPr>
            </w:pPr>
          </w:p>
        </w:tc>
        <w:tc>
          <w:tcPr>
            <w:tcW w:w="647" w:type="dxa"/>
            <w:vMerge/>
            <w:tcBorders>
              <w:left w:val="single" w:sz="4" w:space="0" w:color="FFFFFF"/>
              <w:right w:val="single" w:sz="4" w:space="0" w:color="FFFFFF"/>
            </w:tcBorders>
            <w:shd w:val="clear" w:color="auto" w:fill="D99594"/>
            <w:vAlign w:val="center"/>
          </w:tcPr>
          <w:p w14:paraId="4F18D8D9" w14:textId="77777777" w:rsidR="0021488F" w:rsidRPr="008F6301" w:rsidRDefault="0021488F" w:rsidP="00670843">
            <w:pPr>
              <w:pStyle w:val="Normal1"/>
              <w:widowControl w:val="0"/>
              <w:spacing w:line="276" w:lineRule="auto"/>
              <w:rPr>
                <w:rFonts w:ascii="Menlo Regular" w:eastAsia="Zapf Dingbats" w:hAnsi="Menlo Regular" w:cs="Menlo Regular"/>
                <w:lang w:val="en-GB"/>
              </w:rPr>
            </w:pPr>
          </w:p>
        </w:tc>
        <w:tc>
          <w:tcPr>
            <w:tcW w:w="686" w:type="dxa"/>
            <w:vMerge/>
            <w:tcBorders>
              <w:left w:val="single" w:sz="4" w:space="0" w:color="FFFFFF"/>
              <w:right w:val="single" w:sz="18" w:space="0" w:color="FFFFFF"/>
            </w:tcBorders>
            <w:shd w:val="clear" w:color="auto" w:fill="D99594"/>
          </w:tcPr>
          <w:p w14:paraId="0743E882" w14:textId="77777777" w:rsidR="0021488F" w:rsidRPr="008F6301" w:rsidRDefault="0021488F" w:rsidP="00670843">
            <w:pPr>
              <w:pStyle w:val="Normal1"/>
              <w:rPr>
                <w:rFonts w:ascii="Gill Sans" w:hAnsi="Gill Sans" w:cs="Gill Sans"/>
                <w:lang w:val="en-GB"/>
              </w:rPr>
            </w:pPr>
          </w:p>
        </w:tc>
      </w:tr>
    </w:tbl>
    <w:p w14:paraId="2B5F87E6"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Commitment Aim:</w:t>
      </w:r>
    </w:p>
    <w:p w14:paraId="0AED5D39" w14:textId="77777777" w:rsidR="0021488F" w:rsidRPr="008F6301" w:rsidRDefault="0021488F" w:rsidP="00847128">
      <w:pPr>
        <w:pStyle w:val="Normal1"/>
        <w:rPr>
          <w:rFonts w:ascii="Gill Sans" w:hAnsi="Gill Sans" w:cs="Gill Sans"/>
          <w:lang w:val="en-GB"/>
        </w:rPr>
      </w:pPr>
      <w:r w:rsidRPr="008F6301">
        <w:rPr>
          <w:rFonts w:ascii="Gill Sans" w:hAnsi="Gill Sans" w:cs="Gill Sans"/>
          <w:color w:val="000000"/>
          <w:lang w:val="en-GB"/>
        </w:rPr>
        <w:t xml:space="preserve">These commitments aim to introduce a modern legal framework for open data that </w:t>
      </w:r>
      <w:r w:rsidR="0038714F" w:rsidRPr="008F6301">
        <w:rPr>
          <w:rFonts w:ascii="Gill Sans" w:hAnsi="Gill Sans" w:cs="Gill Sans"/>
          <w:color w:val="000000"/>
          <w:lang w:val="en-GB"/>
        </w:rPr>
        <w:t>fulfils</w:t>
      </w:r>
      <w:r w:rsidRPr="008F6301">
        <w:rPr>
          <w:rFonts w:ascii="Gill Sans" w:hAnsi="Gill Sans" w:cs="Gill Sans"/>
          <w:color w:val="000000"/>
          <w:lang w:val="en-GB"/>
        </w:rPr>
        <w:t xml:space="preserve"> European Union Member State requirements. Specifically, they propose to provide concrete guidelines to assist public agencies in their efforts to publish open datasets. These commitments also seek to establish guidelines to ensure that the design of publicly funded projects include provisions for publishing open data. Finally</w:t>
      </w:r>
      <w:r w:rsidR="0038714F">
        <w:rPr>
          <w:rFonts w:ascii="Gill Sans" w:hAnsi="Gill Sans" w:cs="Gill Sans"/>
          <w:color w:val="000000"/>
          <w:lang w:val="en-GB"/>
        </w:rPr>
        <w:t>,</w:t>
      </w:r>
      <w:r w:rsidRPr="008F6301">
        <w:rPr>
          <w:rFonts w:ascii="Gill Sans" w:hAnsi="Gill Sans" w:cs="Gill Sans"/>
          <w:color w:val="000000"/>
          <w:lang w:val="en-GB"/>
        </w:rPr>
        <w:t xml:space="preserve"> these commitments aim to provide a licensing framework for open data.</w:t>
      </w:r>
    </w:p>
    <w:p w14:paraId="4F1DFEF1"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Status</w:t>
      </w:r>
    </w:p>
    <w:p w14:paraId="4CCA35F9"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 xml:space="preserve">Commitment 2.1 </w:t>
      </w:r>
      <w:r w:rsidR="006A37ED">
        <w:rPr>
          <w:rFonts w:ascii="Gill Sans" w:hAnsi="Gill Sans" w:cs="Gill Sans"/>
          <w:b/>
          <w:lang w:val="en-GB"/>
        </w:rPr>
        <w:t>Midterm</w:t>
      </w:r>
      <w:r w:rsidRPr="008F6301">
        <w:rPr>
          <w:rFonts w:ascii="Gill Sans" w:hAnsi="Gill Sans" w:cs="Gill Sans"/>
          <w:b/>
          <w:lang w:val="en-GB"/>
        </w:rPr>
        <w:t>: Complete</w:t>
      </w:r>
    </w:p>
    <w:p w14:paraId="048563CF" w14:textId="77777777" w:rsidR="0021488F" w:rsidRPr="008F6301" w:rsidRDefault="0021488F" w:rsidP="002E3C11">
      <w:pPr>
        <w:pStyle w:val="Normalrglronly"/>
        <w:rPr>
          <w:lang w:val="en-GB"/>
        </w:rPr>
      </w:pPr>
      <w:r w:rsidRPr="008F6301">
        <w:rPr>
          <w:lang w:val="en-GB"/>
        </w:rPr>
        <w:t xml:space="preserve">The government fully completed </w:t>
      </w:r>
      <w:r w:rsidR="00AD7787">
        <w:rPr>
          <w:lang w:val="en-GB"/>
        </w:rPr>
        <w:t>C</w:t>
      </w:r>
      <w:r w:rsidRPr="008F6301">
        <w:rPr>
          <w:lang w:val="en-GB"/>
        </w:rPr>
        <w:t>ommitment 2.1 by incorporating Directive 2013/37/EU into Law 4305/14, which also includes regulatory amendments that facilitate provision of open data managed by public bodies.</w:t>
      </w:r>
    </w:p>
    <w:p w14:paraId="0C52A138" w14:textId="77777777" w:rsidR="0021488F" w:rsidRPr="008F6301" w:rsidRDefault="0021488F" w:rsidP="00EA74E4">
      <w:pPr>
        <w:pStyle w:val="Normal1"/>
        <w:spacing w:after="120"/>
        <w:rPr>
          <w:rFonts w:ascii="Gill Sans" w:hAnsi="Gill Sans" w:cs="Gill Sans"/>
          <w:lang w:val="en-GB"/>
        </w:rPr>
      </w:pPr>
      <w:r w:rsidRPr="008F6301">
        <w:rPr>
          <w:rFonts w:ascii="Gill Sans" w:hAnsi="Gill Sans" w:cs="Gill Sans"/>
          <w:b/>
          <w:lang w:val="en-GB"/>
        </w:rPr>
        <w:t xml:space="preserve">Commitment 2.2 Midterm: Limited </w:t>
      </w:r>
    </w:p>
    <w:p w14:paraId="58FF8A7A" w14:textId="77777777" w:rsidR="0021488F" w:rsidRPr="008F6301" w:rsidRDefault="0021488F" w:rsidP="002E3C11">
      <w:pPr>
        <w:pStyle w:val="Normalrglronly"/>
        <w:rPr>
          <w:lang w:val="en-GB"/>
        </w:rPr>
      </w:pPr>
      <w:r w:rsidRPr="008F6301">
        <w:rPr>
          <w:lang w:val="en-GB"/>
        </w:rPr>
        <w:t>Overall</w:t>
      </w:r>
      <w:r w:rsidR="00827C5F" w:rsidRPr="008F6301">
        <w:rPr>
          <w:lang w:val="en-GB"/>
        </w:rPr>
        <w:t>,</w:t>
      </w:r>
      <w:r w:rsidRPr="008F6301">
        <w:rPr>
          <w:lang w:val="en-GB"/>
        </w:rPr>
        <w:t xml:space="preserve"> </w:t>
      </w:r>
      <w:r w:rsidR="00AD7787">
        <w:rPr>
          <w:lang w:val="en-GB"/>
        </w:rPr>
        <w:t>C</w:t>
      </w:r>
      <w:r w:rsidRPr="008F6301">
        <w:rPr>
          <w:lang w:val="en-GB"/>
        </w:rPr>
        <w:t xml:space="preserve">ommitment 2.2 </w:t>
      </w:r>
      <w:r w:rsidR="00132FFF">
        <w:rPr>
          <w:lang w:val="en-GB"/>
        </w:rPr>
        <w:t>saw</w:t>
      </w:r>
      <w:r w:rsidR="00132FFF" w:rsidRPr="008F6301">
        <w:rPr>
          <w:lang w:val="en-GB"/>
        </w:rPr>
        <w:t xml:space="preserve"> </w:t>
      </w:r>
      <w:r w:rsidRPr="008F6301">
        <w:rPr>
          <w:lang w:val="en-GB"/>
        </w:rPr>
        <w:t xml:space="preserve">limited completion </w:t>
      </w:r>
      <w:r w:rsidR="00132FFF">
        <w:rPr>
          <w:lang w:val="en-GB"/>
        </w:rPr>
        <w:t>by</w:t>
      </w:r>
      <w:r w:rsidRPr="008F6301">
        <w:rPr>
          <w:lang w:val="en-GB"/>
        </w:rPr>
        <w:t xml:space="preserve"> midterm. </w:t>
      </w:r>
      <w:r w:rsidR="00132FFF">
        <w:rPr>
          <w:lang w:val="en-GB"/>
        </w:rPr>
        <w:t xml:space="preserve">Greece only substantially implemented the </w:t>
      </w:r>
      <w:r w:rsidRPr="008F6301">
        <w:rPr>
          <w:lang w:val="en-GB"/>
        </w:rPr>
        <w:t>first milestone</w:t>
      </w:r>
      <w:r w:rsidR="00132FFF">
        <w:rPr>
          <w:lang w:val="en-GB"/>
        </w:rPr>
        <w:t>,</w:t>
      </w:r>
      <w:r w:rsidRPr="008F6301">
        <w:rPr>
          <w:lang w:val="en-GB"/>
        </w:rPr>
        <w:t xml:space="preserve"> 2.2.1</w:t>
      </w:r>
      <w:r w:rsidR="00132FFF">
        <w:rPr>
          <w:lang w:val="en-GB"/>
        </w:rPr>
        <w:t>,</w:t>
      </w:r>
      <w:r w:rsidRPr="008F6301">
        <w:rPr>
          <w:lang w:val="en-GB"/>
        </w:rPr>
        <w:t xml:space="preserve"> concerning guidelines for an open data provision</w:t>
      </w:r>
      <w:r w:rsidR="00132FFF">
        <w:rPr>
          <w:lang w:val="en-GB"/>
        </w:rPr>
        <w:t>.</w:t>
      </w:r>
      <w:r w:rsidRPr="008F6301">
        <w:rPr>
          <w:lang w:val="en-GB"/>
        </w:rPr>
        <w:t xml:space="preserve"> </w:t>
      </w:r>
      <w:r w:rsidR="00132FFF">
        <w:rPr>
          <w:lang w:val="en-GB"/>
        </w:rPr>
        <w:t>The government took no action on t</w:t>
      </w:r>
      <w:r w:rsidRPr="008F6301">
        <w:rPr>
          <w:lang w:val="en-GB"/>
        </w:rPr>
        <w:t xml:space="preserve">he other two milestones for providing open data on the design of IT projects (2.2.2) </w:t>
      </w:r>
      <w:r w:rsidR="00132FFF">
        <w:rPr>
          <w:lang w:val="en-GB"/>
        </w:rPr>
        <w:t xml:space="preserve">or the disclosure of </w:t>
      </w:r>
      <w:r w:rsidRPr="008F6301">
        <w:rPr>
          <w:lang w:val="en-GB"/>
        </w:rPr>
        <w:t>the licensing framework (2.2.3)</w:t>
      </w:r>
      <w:r w:rsidR="00132FFF">
        <w:rPr>
          <w:lang w:val="en-GB"/>
        </w:rPr>
        <w:t>.</w:t>
      </w:r>
    </w:p>
    <w:p w14:paraId="5E705FCE" w14:textId="77777777" w:rsidR="0021488F" w:rsidRPr="008F6301" w:rsidRDefault="0021488F" w:rsidP="00EA74E4">
      <w:pPr>
        <w:pStyle w:val="Normal1"/>
        <w:spacing w:after="120"/>
        <w:rPr>
          <w:rFonts w:ascii="Gill Sans" w:hAnsi="Gill Sans" w:cs="Gill Sans"/>
          <w:lang w:val="en-GB"/>
        </w:rPr>
      </w:pPr>
      <w:r w:rsidRPr="008F6301">
        <w:rPr>
          <w:rFonts w:ascii="Gill Sans" w:hAnsi="Gill Sans" w:cs="Gill Sans"/>
          <w:b/>
          <w:lang w:val="en-GB"/>
        </w:rPr>
        <w:t>Commitment 2.2</w:t>
      </w:r>
      <w:r w:rsidRPr="008F6301">
        <w:rPr>
          <w:rFonts w:ascii="Gill Sans" w:hAnsi="Gill Sans" w:cs="Gill Sans"/>
          <w:lang w:val="en-GB"/>
        </w:rPr>
        <w:t xml:space="preserve"> </w:t>
      </w:r>
      <w:r w:rsidRPr="008F6301">
        <w:rPr>
          <w:rFonts w:ascii="Gill Sans" w:hAnsi="Gill Sans" w:cs="Gill Sans"/>
          <w:b/>
          <w:lang w:val="en-GB"/>
        </w:rPr>
        <w:t>End of term: Limited</w:t>
      </w:r>
    </w:p>
    <w:p w14:paraId="18185AD9" w14:textId="77777777" w:rsidR="0021488F" w:rsidRPr="008F6301" w:rsidRDefault="0021488F" w:rsidP="00847128">
      <w:pPr>
        <w:pStyle w:val="Normal1"/>
        <w:spacing w:after="120"/>
        <w:rPr>
          <w:rFonts w:ascii="Gill Sans" w:hAnsi="Gill Sans" w:cs="Gill Sans"/>
          <w:color w:val="000000"/>
          <w:lang w:val="en-GB"/>
        </w:rPr>
      </w:pPr>
      <w:r w:rsidRPr="008F6301">
        <w:rPr>
          <w:rFonts w:ascii="Gill Sans" w:hAnsi="Gill Sans" w:cs="Gill Sans"/>
          <w:color w:val="000000"/>
          <w:lang w:val="en-GB"/>
        </w:rPr>
        <w:t xml:space="preserve">This commitment proposed to publish instructions </w:t>
      </w:r>
      <w:r w:rsidR="00E54537">
        <w:rPr>
          <w:rFonts w:ascii="Gill Sans" w:hAnsi="Gill Sans" w:cs="Gill Sans"/>
          <w:color w:val="000000"/>
          <w:lang w:val="en-GB"/>
        </w:rPr>
        <w:t>for</w:t>
      </w:r>
      <w:r w:rsidR="00E54537" w:rsidRPr="008F6301">
        <w:rPr>
          <w:rFonts w:ascii="Gill Sans" w:hAnsi="Gill Sans" w:cs="Gill Sans"/>
          <w:color w:val="000000"/>
          <w:lang w:val="en-GB"/>
        </w:rPr>
        <w:t xml:space="preserve"> </w:t>
      </w:r>
      <w:r w:rsidR="00E54537">
        <w:rPr>
          <w:rFonts w:ascii="Gill Sans" w:hAnsi="Gill Sans" w:cs="Gill Sans"/>
          <w:color w:val="000000"/>
          <w:lang w:val="en-GB"/>
        </w:rPr>
        <w:t>the inclusion of</w:t>
      </w:r>
      <w:r w:rsidR="00E54537" w:rsidRPr="008F6301">
        <w:rPr>
          <w:rFonts w:ascii="Gill Sans" w:hAnsi="Gill Sans" w:cs="Gill Sans"/>
          <w:color w:val="000000"/>
          <w:lang w:val="en-GB"/>
        </w:rPr>
        <w:t xml:space="preserve"> </w:t>
      </w:r>
      <w:r w:rsidRPr="008F6301">
        <w:rPr>
          <w:rFonts w:ascii="Gill Sans" w:hAnsi="Gill Sans" w:cs="Gill Sans"/>
          <w:color w:val="000000"/>
          <w:lang w:val="en-GB"/>
        </w:rPr>
        <w:t xml:space="preserve">open data in publicly funded IT projects, publish a licensing framework for public data, and publish an open data dissemination guide. Instead of addressing these commitments separately, the government </w:t>
      </w:r>
      <w:r w:rsidR="00AD5435">
        <w:rPr>
          <w:rFonts w:ascii="Gill Sans" w:hAnsi="Gill Sans" w:cs="Gill Sans"/>
          <w:color w:val="000000"/>
          <w:lang w:val="en-GB"/>
        </w:rPr>
        <w:t>incorporated</w:t>
      </w:r>
      <w:r w:rsidRPr="008F6301">
        <w:rPr>
          <w:rFonts w:ascii="Gill Sans" w:hAnsi="Gill Sans" w:cs="Gill Sans"/>
          <w:color w:val="000000"/>
          <w:lang w:val="en-GB"/>
        </w:rPr>
        <w:t xml:space="preserve"> a set of data guidelines from the recently passed </w:t>
      </w:r>
      <w:r w:rsidRPr="008F6301">
        <w:rPr>
          <w:rFonts w:ascii="Gill Sans" w:hAnsi="Gill Sans" w:cs="Gill Sans"/>
          <w:lang w:val="en-GB"/>
        </w:rPr>
        <w:t xml:space="preserve">4305/14 </w:t>
      </w:r>
      <w:proofErr w:type="gramStart"/>
      <w:r w:rsidRPr="008F6301">
        <w:rPr>
          <w:rFonts w:ascii="Gill Sans" w:hAnsi="Gill Sans" w:cs="Gill Sans"/>
          <w:lang w:val="en-GB"/>
        </w:rPr>
        <w:t>law</w:t>
      </w:r>
      <w:proofErr w:type="gramEnd"/>
      <w:r w:rsidRPr="008F6301">
        <w:rPr>
          <w:rFonts w:ascii="Gill Sans" w:hAnsi="Gill Sans" w:cs="Gill Sans"/>
          <w:lang w:val="en-GB"/>
        </w:rPr>
        <w:t xml:space="preserve">. </w:t>
      </w:r>
      <w:r w:rsidRPr="008F6301">
        <w:rPr>
          <w:rFonts w:ascii="Gill Sans" w:hAnsi="Gill Sans" w:cs="Gill Sans"/>
          <w:color w:val="000000"/>
          <w:lang w:val="en-GB"/>
        </w:rPr>
        <w:t xml:space="preserve">According to information gathered during the interministerial OGP government group, passage of the Public Data Law 4305/14 covers basic open data licensing issues. Article 7 of Law 4305/14 </w:t>
      </w:r>
      <w:r w:rsidR="00132FFF">
        <w:rPr>
          <w:rFonts w:ascii="Gill Sans" w:hAnsi="Gill Sans" w:cs="Gill Sans"/>
          <w:color w:val="000000"/>
          <w:lang w:val="en-GB"/>
        </w:rPr>
        <w:t>requires</w:t>
      </w:r>
      <w:r w:rsidRPr="008F6301">
        <w:rPr>
          <w:rFonts w:ascii="Gill Sans" w:hAnsi="Gill Sans" w:cs="Gill Sans"/>
          <w:color w:val="000000"/>
          <w:lang w:val="en-GB"/>
        </w:rPr>
        <w:t xml:space="preserve"> public agencies</w:t>
      </w:r>
      <w:r w:rsidR="00041630">
        <w:rPr>
          <w:rFonts w:ascii="Gill Sans" w:hAnsi="Gill Sans" w:cs="Gill Sans"/>
          <w:color w:val="000000"/>
          <w:lang w:val="en-GB"/>
        </w:rPr>
        <w:t xml:space="preserve"> to</w:t>
      </w:r>
      <w:r w:rsidRPr="008F6301">
        <w:rPr>
          <w:rFonts w:ascii="Gill Sans" w:hAnsi="Gill Sans" w:cs="Gill Sans"/>
          <w:color w:val="000000"/>
          <w:lang w:val="en-GB"/>
        </w:rPr>
        <w:t xml:space="preserve"> </w:t>
      </w:r>
      <w:r w:rsidR="00041630">
        <w:rPr>
          <w:rFonts w:ascii="Gill Sans" w:hAnsi="Gill Sans" w:cs="Gill Sans"/>
          <w:color w:val="000000"/>
          <w:lang w:val="en-GB"/>
        </w:rPr>
        <w:t>publish their data, information and documents and allow f</w:t>
      </w:r>
      <w:r w:rsidRPr="008F6301">
        <w:rPr>
          <w:rFonts w:ascii="Gill Sans" w:hAnsi="Gill Sans" w:cs="Gill Sans"/>
          <w:color w:val="000000"/>
          <w:lang w:val="en-GB"/>
        </w:rPr>
        <w:t>urther use of the</w:t>
      </w:r>
      <w:r w:rsidR="00041630">
        <w:rPr>
          <w:rFonts w:ascii="Gill Sans" w:hAnsi="Gill Sans" w:cs="Gill Sans"/>
          <w:color w:val="000000"/>
          <w:lang w:val="en-GB"/>
        </w:rPr>
        <w:t>se materials</w:t>
      </w:r>
      <w:r w:rsidRPr="008F6301">
        <w:rPr>
          <w:rFonts w:ascii="Gill Sans" w:hAnsi="Gill Sans" w:cs="Gill Sans"/>
          <w:color w:val="000000"/>
          <w:lang w:val="en-GB"/>
        </w:rPr>
        <w:t>.</w:t>
      </w:r>
      <w:r w:rsidR="00A12E8C" w:rsidRPr="008F6301">
        <w:rPr>
          <w:rFonts w:ascii="Gill Sans" w:hAnsi="Gill Sans" w:cs="Gill Sans"/>
          <w:color w:val="000000"/>
          <w:lang w:val="en-GB"/>
        </w:rPr>
        <w:t xml:space="preserve"> </w:t>
      </w:r>
      <w:r w:rsidRPr="008F6301">
        <w:rPr>
          <w:rFonts w:ascii="Gill Sans" w:hAnsi="Gill Sans" w:cs="Gill Sans"/>
          <w:color w:val="000000"/>
          <w:lang w:val="en-GB"/>
        </w:rPr>
        <w:t xml:space="preserve">However, </w:t>
      </w:r>
      <w:r w:rsidR="00624B2E">
        <w:rPr>
          <w:rFonts w:ascii="Gill Sans" w:hAnsi="Gill Sans" w:cs="Gill Sans"/>
          <w:lang w:val="en-GB"/>
        </w:rPr>
        <w:t>at the time of writing (November 2016),</w:t>
      </w:r>
      <w:r w:rsidRPr="008F6301">
        <w:rPr>
          <w:rFonts w:ascii="Gill Sans" w:hAnsi="Gill Sans" w:cs="Gill Sans"/>
          <w:lang w:val="en-GB"/>
        </w:rPr>
        <w:t xml:space="preserve"> there is no distinct licensing framework </w:t>
      </w:r>
      <w:r w:rsidR="00041630">
        <w:rPr>
          <w:rFonts w:ascii="Gill Sans" w:hAnsi="Gill Sans" w:cs="Gill Sans"/>
          <w:lang w:val="en-GB"/>
        </w:rPr>
        <w:t>established</w:t>
      </w:r>
      <w:r w:rsidRPr="008F6301">
        <w:rPr>
          <w:rFonts w:ascii="Gill Sans" w:hAnsi="Gill Sans" w:cs="Gill Sans"/>
          <w:lang w:val="en-GB"/>
        </w:rPr>
        <w:t xml:space="preserve"> by the law, and the government has done</w:t>
      </w:r>
      <w:r w:rsidR="00A650E1" w:rsidRPr="008F6301">
        <w:rPr>
          <w:rFonts w:ascii="Gill Sans" w:hAnsi="Gill Sans" w:cs="Gill Sans"/>
          <w:lang w:val="en-GB"/>
        </w:rPr>
        <w:t xml:space="preserve"> </w:t>
      </w:r>
      <w:r w:rsidRPr="008F6301">
        <w:rPr>
          <w:rFonts w:ascii="Gill Sans" w:hAnsi="Gill Sans" w:cs="Gill Sans"/>
          <w:lang w:val="en-GB"/>
        </w:rPr>
        <w:t xml:space="preserve">little towards producing one. The guidelines in the text of the law only state that </w:t>
      </w:r>
      <w:r w:rsidRPr="008F6301">
        <w:rPr>
          <w:rFonts w:ascii="Gill Sans" w:hAnsi="Gill Sans" w:cs="Gill Sans"/>
          <w:color w:val="000000"/>
          <w:lang w:val="en-GB"/>
        </w:rPr>
        <w:t xml:space="preserve">in the extraordinary event that a licensing framework is necessary, public agencies are strongly encouraged to adopt an appropriate open licensing scheme that provides rights for further use without technical, financial or geographical restrictions. </w:t>
      </w:r>
      <w:r w:rsidR="00041630">
        <w:rPr>
          <w:rFonts w:ascii="Gill Sans" w:hAnsi="Gill Sans" w:cs="Gill Sans"/>
          <w:color w:val="000000"/>
          <w:lang w:val="en-GB"/>
        </w:rPr>
        <w:t>The</w:t>
      </w:r>
      <w:r w:rsidRPr="008F6301">
        <w:rPr>
          <w:rFonts w:ascii="Gill Sans" w:hAnsi="Gill Sans" w:cs="Gill Sans"/>
          <w:color w:val="000000"/>
          <w:lang w:val="en-GB"/>
        </w:rPr>
        <w:t xml:space="preserve"> Ministry of Interior and Administrative Reconstruction issued some guidelines</w:t>
      </w:r>
      <w:r w:rsidR="00041630">
        <w:rPr>
          <w:rFonts w:ascii="Gill Sans" w:hAnsi="Gill Sans" w:cs="Gill Sans"/>
          <w:color w:val="000000"/>
          <w:lang w:val="en-GB"/>
        </w:rPr>
        <w:t xml:space="preserve"> through </w:t>
      </w:r>
      <w:r w:rsidR="00041630" w:rsidRPr="008F6301">
        <w:rPr>
          <w:rFonts w:ascii="Gill Sans" w:hAnsi="Gill Sans" w:cs="Gill Sans"/>
          <w:color w:val="000000"/>
          <w:lang w:val="en-GB"/>
        </w:rPr>
        <w:t xml:space="preserve">an open data dissemination guide </w:t>
      </w:r>
      <w:r w:rsidRPr="008F6301">
        <w:rPr>
          <w:rFonts w:ascii="Gill Sans" w:hAnsi="Gill Sans" w:cs="Gill Sans"/>
          <w:color w:val="000000"/>
          <w:lang w:val="en-GB"/>
        </w:rPr>
        <w:t xml:space="preserve">that state public agencies are encouraged to use open, standardized licenses that conform </w:t>
      </w:r>
      <w:proofErr w:type="gramStart"/>
      <w:r w:rsidRPr="008F6301">
        <w:rPr>
          <w:rFonts w:ascii="Gill Sans" w:hAnsi="Gill Sans" w:cs="Gill Sans"/>
          <w:color w:val="000000"/>
          <w:lang w:val="en-GB"/>
        </w:rPr>
        <w:t>with</w:t>
      </w:r>
      <w:proofErr w:type="gramEnd"/>
      <w:r w:rsidRPr="008F6301">
        <w:rPr>
          <w:rFonts w:ascii="Gill Sans" w:hAnsi="Gill Sans" w:cs="Gill Sans"/>
          <w:color w:val="000000"/>
          <w:lang w:val="en-GB"/>
        </w:rPr>
        <w:t xml:space="preserve"> the national law on intellectual property and the corresponding regulations concerning licensing. </w:t>
      </w:r>
      <w:r w:rsidR="00FF6320">
        <w:rPr>
          <w:rFonts w:ascii="Gill Sans" w:hAnsi="Gill Sans" w:cs="Gill Sans"/>
          <w:color w:val="000000"/>
          <w:lang w:val="en-GB"/>
        </w:rPr>
        <w:t xml:space="preserve">The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Pr="008F6301">
        <w:rPr>
          <w:rFonts w:ascii="Gill Sans" w:hAnsi="Gill Sans" w:cs="Gill Sans"/>
          <w:color w:val="000000"/>
          <w:lang w:val="en-GB"/>
        </w:rPr>
        <w:t xml:space="preserve"> found no further progress related to providing guidelines for designing publicly funded IT projects using open data</w:t>
      </w:r>
      <w:r w:rsidR="00041630">
        <w:rPr>
          <w:rFonts w:ascii="Gill Sans" w:hAnsi="Gill Sans" w:cs="Gill Sans"/>
          <w:color w:val="000000"/>
          <w:lang w:val="en-GB"/>
        </w:rPr>
        <w:t xml:space="preserve"> as of January 2016</w:t>
      </w:r>
      <w:r w:rsidRPr="008F6301">
        <w:rPr>
          <w:rFonts w:ascii="Gill Sans" w:hAnsi="Gill Sans" w:cs="Gill Sans"/>
          <w:color w:val="000000"/>
          <w:lang w:val="en-GB"/>
        </w:rPr>
        <w:t xml:space="preserve">. </w:t>
      </w:r>
    </w:p>
    <w:p w14:paraId="7961F7B7" w14:textId="77777777" w:rsidR="0021488F" w:rsidRPr="008F6301" w:rsidRDefault="0021488F" w:rsidP="00C03C61">
      <w:pPr>
        <w:pStyle w:val="Heading3"/>
        <w:rPr>
          <w:rFonts w:ascii="Gill Sans" w:hAnsi="Gill Sans" w:cs="Gill Sans"/>
          <w:szCs w:val="22"/>
        </w:rPr>
      </w:pPr>
      <w:bookmarkStart w:id="3" w:name="_qb533pmdhksm" w:colFirst="0" w:colLast="0"/>
      <w:bookmarkEnd w:id="3"/>
      <w:r w:rsidRPr="008F6301">
        <w:rPr>
          <w:rFonts w:ascii="Gill Sans" w:hAnsi="Gill Sans" w:cs="Gill Sans"/>
          <w:szCs w:val="22"/>
        </w:rPr>
        <w:t>Did it open government?</w:t>
      </w:r>
    </w:p>
    <w:p w14:paraId="3E693339" w14:textId="77777777" w:rsidR="0021488F" w:rsidRPr="008F6301" w:rsidRDefault="0021488F" w:rsidP="005B5907">
      <w:pPr>
        <w:pStyle w:val="Normal1"/>
        <w:rPr>
          <w:rFonts w:ascii="Gill Sans" w:hAnsi="Gill Sans" w:cs="Gill Sans"/>
          <w:b/>
          <w:lang w:val="en-GB"/>
        </w:rPr>
      </w:pPr>
      <w:r w:rsidRPr="008F6301">
        <w:rPr>
          <w:rFonts w:ascii="Gill Sans" w:hAnsi="Gill Sans" w:cs="Gill Sans"/>
          <w:b/>
          <w:lang w:val="en-GB"/>
        </w:rPr>
        <w:t>Commitment 2.1 Access to information: Major</w:t>
      </w:r>
    </w:p>
    <w:p w14:paraId="64DEE267" w14:textId="77777777" w:rsidR="0021488F" w:rsidRPr="008F6301" w:rsidRDefault="0021488F" w:rsidP="002E3C11">
      <w:pPr>
        <w:pStyle w:val="Normalrglronly"/>
        <w:rPr>
          <w:lang w:val="en-GB"/>
        </w:rPr>
      </w:pPr>
      <w:r w:rsidRPr="008F6301">
        <w:rPr>
          <w:lang w:val="en-GB"/>
        </w:rPr>
        <w:t xml:space="preserve">This commitment attempted to modernise the context for providing public data according to relevant </w:t>
      </w:r>
      <w:r w:rsidR="00041630">
        <w:rPr>
          <w:lang w:val="en-GB"/>
        </w:rPr>
        <w:t>E</w:t>
      </w:r>
      <w:r w:rsidRPr="008F6301">
        <w:rPr>
          <w:lang w:val="en-GB"/>
        </w:rPr>
        <w:t xml:space="preserve">uropean policies and to introduce a standard framework for licensing public datasets. The completion of this commitment </w:t>
      </w:r>
      <w:r w:rsidR="00041630">
        <w:rPr>
          <w:lang w:val="en-GB"/>
        </w:rPr>
        <w:t>through</w:t>
      </w:r>
      <w:r w:rsidRPr="008F6301">
        <w:rPr>
          <w:lang w:val="en-GB"/>
        </w:rPr>
        <w:t xml:space="preserve"> the incorporation of the European Directive into the Greek legal system serves as a precondition to increase the availability of an ever-growing amount of public information and data.</w:t>
      </w:r>
      <w:r w:rsidR="00E03116" w:rsidRPr="008F6301">
        <w:rPr>
          <w:lang w:val="en-GB"/>
        </w:rPr>
        <w:t xml:space="preserve"> Th</w:t>
      </w:r>
      <w:r w:rsidR="00041630">
        <w:rPr>
          <w:lang w:val="en-GB"/>
        </w:rPr>
        <w:t>is</w:t>
      </w:r>
      <w:r w:rsidR="00E03116" w:rsidRPr="008F6301">
        <w:rPr>
          <w:lang w:val="en-GB"/>
        </w:rPr>
        <w:t xml:space="preserve"> incorporation </w:t>
      </w:r>
      <w:r w:rsidR="00041630">
        <w:rPr>
          <w:lang w:val="en-GB"/>
        </w:rPr>
        <w:t xml:space="preserve">created </w:t>
      </w:r>
      <w:r w:rsidR="00E03116" w:rsidRPr="008F6301">
        <w:rPr>
          <w:lang w:val="en-GB"/>
        </w:rPr>
        <w:t xml:space="preserve">a comprehensive legal framework that enforced the </w:t>
      </w:r>
      <w:r w:rsidR="00041630">
        <w:rPr>
          <w:lang w:val="en-GB"/>
        </w:rPr>
        <w:t>‘</w:t>
      </w:r>
      <w:r w:rsidR="00E03116" w:rsidRPr="008F6301">
        <w:rPr>
          <w:lang w:val="en-GB"/>
        </w:rPr>
        <w:t>open by default</w:t>
      </w:r>
      <w:r w:rsidR="00041630">
        <w:rPr>
          <w:lang w:val="en-GB"/>
        </w:rPr>
        <w:t>’</w:t>
      </w:r>
      <w:r w:rsidR="00E03116" w:rsidRPr="008F6301">
        <w:rPr>
          <w:lang w:val="en-GB"/>
        </w:rPr>
        <w:t xml:space="preserve"> principle for public data. Moreover, the new law mandate</w:t>
      </w:r>
      <w:r w:rsidR="00041630">
        <w:rPr>
          <w:lang w:val="en-GB"/>
        </w:rPr>
        <w:t>s</w:t>
      </w:r>
      <w:r w:rsidR="00E03116" w:rsidRPr="008F6301">
        <w:rPr>
          <w:lang w:val="en-GB"/>
        </w:rPr>
        <w:t xml:space="preserve"> </w:t>
      </w:r>
      <w:r w:rsidR="00C877AE" w:rsidRPr="008F6301">
        <w:rPr>
          <w:lang w:val="en-GB"/>
        </w:rPr>
        <w:t xml:space="preserve">that guidelines and a framework be issued </w:t>
      </w:r>
      <w:r w:rsidR="00041630">
        <w:rPr>
          <w:lang w:val="en-GB"/>
        </w:rPr>
        <w:t xml:space="preserve">for </w:t>
      </w:r>
      <w:r w:rsidR="00C877AE" w:rsidRPr="008F6301">
        <w:rPr>
          <w:lang w:val="en-GB"/>
        </w:rPr>
        <w:t xml:space="preserve">permitting license schemes </w:t>
      </w:r>
      <w:r w:rsidR="00041630">
        <w:rPr>
          <w:lang w:val="en-GB"/>
        </w:rPr>
        <w:t>regarding</w:t>
      </w:r>
      <w:r w:rsidR="00C877AE" w:rsidRPr="008F6301">
        <w:rPr>
          <w:lang w:val="en-GB"/>
        </w:rPr>
        <w:t xml:space="preserve"> the reuse of public data.</w:t>
      </w:r>
      <w:r w:rsidR="00041630">
        <w:rPr>
          <w:lang w:val="en-GB"/>
        </w:rPr>
        <w:t xml:space="preserve"> </w:t>
      </w:r>
      <w:r w:rsidRPr="008F6301">
        <w:rPr>
          <w:lang w:val="en-GB"/>
        </w:rPr>
        <w:t xml:space="preserve">Thus, it had a major </w:t>
      </w:r>
      <w:r w:rsidR="00F95DC1" w:rsidRPr="008F6301">
        <w:rPr>
          <w:lang w:val="en-GB"/>
        </w:rPr>
        <w:t xml:space="preserve">effect </w:t>
      </w:r>
      <w:r w:rsidRPr="008F6301">
        <w:rPr>
          <w:lang w:val="en-GB"/>
        </w:rPr>
        <w:t>on opening government.</w:t>
      </w:r>
      <w:r w:rsidRPr="008F6301">
        <w:rPr>
          <w:rStyle w:val="EndnoteReference"/>
          <w:lang w:val="en-GB"/>
        </w:rPr>
        <w:endnoteReference w:id="13"/>
      </w:r>
      <w:r w:rsidRPr="008F6301">
        <w:rPr>
          <w:lang w:val="en-GB"/>
        </w:rPr>
        <w:t xml:space="preserve"> </w:t>
      </w:r>
    </w:p>
    <w:p w14:paraId="55A07B4F" w14:textId="77777777" w:rsidR="0021488F" w:rsidRPr="008F6301" w:rsidRDefault="0021488F" w:rsidP="00847128">
      <w:pPr>
        <w:pStyle w:val="Normal1"/>
        <w:rPr>
          <w:rFonts w:ascii="Gill Sans" w:hAnsi="Gill Sans" w:cs="Gill Sans"/>
          <w:b/>
          <w:lang w:val="en-GB"/>
        </w:rPr>
      </w:pPr>
      <w:r w:rsidRPr="008F6301">
        <w:rPr>
          <w:rFonts w:ascii="Gill Sans" w:hAnsi="Gill Sans" w:cs="Gill Sans"/>
          <w:b/>
          <w:lang w:val="en-GB"/>
        </w:rPr>
        <w:t>Commitment 2.2</w:t>
      </w:r>
      <w:r w:rsidRPr="008F6301">
        <w:rPr>
          <w:rFonts w:ascii="Gill Sans" w:hAnsi="Gill Sans" w:cs="Gill Sans"/>
          <w:lang w:val="en-GB"/>
        </w:rPr>
        <w:t xml:space="preserve"> </w:t>
      </w:r>
      <w:r w:rsidRPr="008F6301">
        <w:rPr>
          <w:rFonts w:ascii="Gill Sans" w:hAnsi="Gill Sans" w:cs="Gill Sans"/>
          <w:b/>
          <w:lang w:val="en-GB"/>
        </w:rPr>
        <w:t>Access to information: Marginal</w:t>
      </w:r>
    </w:p>
    <w:p w14:paraId="08A76323" w14:textId="77777777" w:rsidR="0021488F" w:rsidRPr="008F6301" w:rsidRDefault="0021488F" w:rsidP="00847128">
      <w:pPr>
        <w:pStyle w:val="Normal1"/>
        <w:rPr>
          <w:rFonts w:ascii="Gill Sans" w:hAnsi="Gill Sans" w:cs="Gill Sans"/>
          <w:lang w:val="en-GB"/>
        </w:rPr>
      </w:pPr>
      <w:r w:rsidRPr="008F6301">
        <w:rPr>
          <w:rFonts w:ascii="Gill Sans" w:hAnsi="Gill Sans" w:cs="Gill Sans"/>
          <w:lang w:val="en-GB"/>
        </w:rPr>
        <w:t>Prior to this commitment, the systematic release of public datasets (regulatory am</w:t>
      </w:r>
      <w:r w:rsidR="00E54537">
        <w:rPr>
          <w:rFonts w:ascii="Gill Sans" w:hAnsi="Gill Sans" w:cs="Gill Sans"/>
          <w:lang w:val="en-GB"/>
        </w:rPr>
        <w:t>en</w:t>
      </w:r>
      <w:r w:rsidRPr="008F6301">
        <w:rPr>
          <w:rFonts w:ascii="Gill Sans" w:hAnsi="Gill Sans" w:cs="Gill Sans"/>
          <w:lang w:val="en-GB"/>
        </w:rPr>
        <w:t>d</w:t>
      </w:r>
      <w:r w:rsidR="00E54537">
        <w:rPr>
          <w:rFonts w:ascii="Gill Sans" w:hAnsi="Gill Sans" w:cs="Gill Sans"/>
          <w:lang w:val="en-GB"/>
        </w:rPr>
        <w:t>m</w:t>
      </w:r>
      <w:r w:rsidRPr="008F6301">
        <w:rPr>
          <w:rFonts w:ascii="Gill Sans" w:hAnsi="Gill Sans" w:cs="Gill Sans"/>
          <w:lang w:val="en-GB"/>
        </w:rPr>
        <w:t xml:space="preserve">ents, guidelines and licensing framework) was rare. Therefore, the expected impact of the commitment was moderate. As a result of the new legal framework, the publication of open data in the central government platform has showed a steady increase during the months </w:t>
      </w:r>
      <w:r w:rsidR="00E54537">
        <w:rPr>
          <w:rFonts w:ascii="Gill Sans" w:hAnsi="Gill Sans" w:cs="Gill Sans"/>
          <w:lang w:val="en-GB"/>
        </w:rPr>
        <w:t>following</w:t>
      </w:r>
      <w:r w:rsidRPr="008F6301">
        <w:rPr>
          <w:rFonts w:ascii="Gill Sans" w:hAnsi="Gill Sans" w:cs="Gill Sans"/>
          <w:lang w:val="en-GB"/>
        </w:rPr>
        <w:t xml:space="preserve"> the midterm IRM report. </w:t>
      </w:r>
      <w:r w:rsidR="00FF6320">
        <w:rPr>
          <w:rFonts w:ascii="Gill Sans" w:hAnsi="Gill Sans" w:cs="Gill Sans"/>
          <w:lang w:val="en-GB"/>
        </w:rPr>
        <w:t>At the end of the implementation period (June 2016), t</w:t>
      </w:r>
      <w:r w:rsidRPr="008F6301">
        <w:rPr>
          <w:rFonts w:ascii="Gill Sans" w:hAnsi="Gill Sans" w:cs="Gill Sans"/>
          <w:lang w:val="en-GB"/>
        </w:rPr>
        <w:t xml:space="preserve">here are now about 122 public agencies that have published </w:t>
      </w:r>
      <w:r w:rsidR="00E54537">
        <w:rPr>
          <w:rFonts w:ascii="Gill Sans" w:hAnsi="Gill Sans" w:cs="Gill Sans"/>
          <w:lang w:val="en-GB"/>
        </w:rPr>
        <w:t>over</w:t>
      </w:r>
      <w:r w:rsidRPr="008F6301">
        <w:rPr>
          <w:rFonts w:ascii="Gill Sans" w:hAnsi="Gill Sans" w:cs="Gill Sans"/>
          <w:lang w:val="en-GB"/>
        </w:rPr>
        <w:t xml:space="preserve"> 2</w:t>
      </w:r>
      <w:r w:rsidR="00E54537">
        <w:rPr>
          <w:rFonts w:ascii="Gill Sans" w:hAnsi="Gill Sans" w:cs="Gill Sans"/>
          <w:lang w:val="en-GB"/>
        </w:rPr>
        <w:t>,</w:t>
      </w:r>
      <w:r w:rsidRPr="008F6301">
        <w:rPr>
          <w:rFonts w:ascii="Gill Sans" w:hAnsi="Gill Sans" w:cs="Gill Sans"/>
          <w:lang w:val="en-GB"/>
        </w:rPr>
        <w:t>200 datasets.</w:t>
      </w:r>
      <w:r w:rsidR="0032294C" w:rsidRPr="008F6301">
        <w:rPr>
          <w:rStyle w:val="EndnoteReference"/>
          <w:rFonts w:ascii="Gill Sans" w:hAnsi="Gill Sans" w:cs="Gill Sans"/>
          <w:lang w:val="en-GB"/>
        </w:rPr>
        <w:endnoteReference w:id="14"/>
      </w:r>
      <w:r w:rsidRPr="008F6301">
        <w:rPr>
          <w:rFonts w:ascii="Gill Sans" w:hAnsi="Gill Sans" w:cs="Gill Sans"/>
          <w:lang w:val="en-GB"/>
        </w:rPr>
        <w:t xml:space="preserve"> </w:t>
      </w:r>
      <w:r w:rsidR="00F95DC1" w:rsidRPr="008F6301">
        <w:rPr>
          <w:rFonts w:ascii="Gill Sans" w:hAnsi="Gill Sans" w:cs="Gill Sans"/>
          <w:lang w:val="en-GB"/>
        </w:rPr>
        <w:t>However, t</w:t>
      </w:r>
      <w:r w:rsidRPr="008F6301">
        <w:rPr>
          <w:rFonts w:ascii="Gill Sans" w:hAnsi="Gill Sans" w:cs="Gill Sans"/>
          <w:lang w:val="en-GB"/>
        </w:rPr>
        <w:t>he</w:t>
      </w:r>
      <w:r w:rsidR="00466F06">
        <w:rPr>
          <w:rFonts w:ascii="Gill Sans" w:hAnsi="Gill Sans" w:cs="Gill Sans"/>
          <w:lang w:val="en-GB"/>
        </w:rPr>
        <w:t xml:space="preserve">se 122 agencies </w:t>
      </w:r>
      <w:r w:rsidRPr="008F6301">
        <w:rPr>
          <w:rFonts w:ascii="Gill Sans" w:hAnsi="Gill Sans" w:cs="Gill Sans"/>
          <w:lang w:val="en-GB"/>
        </w:rPr>
        <w:t>represent</w:t>
      </w:r>
      <w:r w:rsidR="00E03116" w:rsidRPr="008F6301">
        <w:rPr>
          <w:rFonts w:ascii="Gill Sans" w:hAnsi="Gill Sans" w:cs="Gill Sans"/>
          <w:lang w:val="en-GB"/>
        </w:rPr>
        <w:t xml:space="preserve"> </w:t>
      </w:r>
      <w:r w:rsidRPr="008F6301">
        <w:rPr>
          <w:rFonts w:ascii="Gill Sans" w:hAnsi="Gill Sans" w:cs="Gill Sans"/>
          <w:lang w:val="en-GB"/>
        </w:rPr>
        <w:t>a rather small fraction of the total number of public agencies</w:t>
      </w:r>
      <w:r w:rsidR="00466F06">
        <w:rPr>
          <w:rFonts w:ascii="Gill Sans" w:hAnsi="Gill Sans" w:cs="Gill Sans"/>
          <w:lang w:val="en-GB"/>
        </w:rPr>
        <w:t xml:space="preserve">; </w:t>
      </w:r>
      <w:r w:rsidR="00E03116" w:rsidRPr="008F6301">
        <w:rPr>
          <w:rFonts w:ascii="Gill Sans" w:hAnsi="Gill Sans" w:cs="Gill Sans"/>
          <w:lang w:val="en-GB"/>
        </w:rPr>
        <w:t>4</w:t>
      </w:r>
      <w:r w:rsidR="00466F06">
        <w:rPr>
          <w:rFonts w:ascii="Gill Sans" w:hAnsi="Gill Sans" w:cs="Gill Sans"/>
          <w:lang w:val="en-GB"/>
        </w:rPr>
        <w:t>,</w:t>
      </w:r>
      <w:r w:rsidR="00E03116" w:rsidRPr="008F6301">
        <w:rPr>
          <w:rFonts w:ascii="Gill Sans" w:hAnsi="Gill Sans" w:cs="Gill Sans"/>
          <w:lang w:val="en-GB"/>
        </w:rPr>
        <w:t xml:space="preserve">774 public agencies publish decisions on the Transparency </w:t>
      </w:r>
      <w:r w:rsidR="00466F06">
        <w:rPr>
          <w:rFonts w:ascii="Gill Sans" w:hAnsi="Gill Sans" w:cs="Gill Sans"/>
          <w:lang w:val="en-GB"/>
        </w:rPr>
        <w:t>(</w:t>
      </w:r>
      <w:proofErr w:type="spellStart"/>
      <w:r w:rsidR="00466F06" w:rsidRPr="008F6301">
        <w:rPr>
          <w:rFonts w:ascii="Gill Sans" w:hAnsi="Gill Sans" w:cs="Gill Sans"/>
          <w:lang w:val="en-GB"/>
        </w:rPr>
        <w:t>Diavgeia</w:t>
      </w:r>
      <w:proofErr w:type="spellEnd"/>
      <w:r w:rsidR="00466F06">
        <w:rPr>
          <w:rFonts w:ascii="Gill Sans" w:hAnsi="Gill Sans" w:cs="Gill Sans"/>
          <w:lang w:val="en-GB"/>
        </w:rPr>
        <w:t>)</w:t>
      </w:r>
      <w:r w:rsidR="00466F06" w:rsidRPr="008F6301">
        <w:rPr>
          <w:rFonts w:ascii="Gill Sans" w:hAnsi="Gill Sans" w:cs="Gill Sans"/>
          <w:lang w:val="en-GB"/>
        </w:rPr>
        <w:t xml:space="preserve"> </w:t>
      </w:r>
      <w:r w:rsidR="00E03116" w:rsidRPr="008F6301">
        <w:rPr>
          <w:rFonts w:ascii="Gill Sans" w:hAnsi="Gill Sans" w:cs="Gill Sans"/>
          <w:lang w:val="en-GB"/>
        </w:rPr>
        <w:t>Program</w:t>
      </w:r>
      <w:r w:rsidR="00466F06">
        <w:rPr>
          <w:rFonts w:ascii="Gill Sans" w:hAnsi="Gill Sans" w:cs="Gill Sans"/>
          <w:lang w:val="en-GB"/>
        </w:rPr>
        <w:t>.</w:t>
      </w:r>
      <w:r w:rsidR="00E03116" w:rsidRPr="008F6301">
        <w:rPr>
          <w:rStyle w:val="EndnoteReference"/>
          <w:rFonts w:ascii="Gill Sans" w:hAnsi="Gill Sans" w:cs="Gill Sans"/>
          <w:lang w:val="en-GB"/>
        </w:rPr>
        <w:endnoteReference w:id="15"/>
      </w:r>
      <w:r w:rsidRPr="008F6301">
        <w:rPr>
          <w:rFonts w:ascii="Gill Sans" w:hAnsi="Gill Sans" w:cs="Gill Sans"/>
          <w:lang w:val="en-GB"/>
        </w:rPr>
        <w:t xml:space="preserve"> Further, </w:t>
      </w:r>
      <w:r w:rsidR="00466F06">
        <w:rPr>
          <w:rFonts w:ascii="Gill Sans" w:hAnsi="Gill Sans" w:cs="Gill Sans"/>
          <w:lang w:val="en-GB"/>
        </w:rPr>
        <w:t xml:space="preserve">CSOs raise </w:t>
      </w:r>
      <w:r w:rsidRPr="008F6301">
        <w:rPr>
          <w:rFonts w:ascii="Gill Sans" w:hAnsi="Gill Sans" w:cs="Gill Sans"/>
          <w:lang w:val="en-GB"/>
        </w:rPr>
        <w:t>two issues</w:t>
      </w:r>
      <w:r w:rsidR="00466F06">
        <w:rPr>
          <w:rFonts w:ascii="Gill Sans" w:hAnsi="Gill Sans" w:cs="Gill Sans"/>
          <w:lang w:val="en-GB"/>
        </w:rPr>
        <w:t xml:space="preserve"> </w:t>
      </w:r>
      <w:r w:rsidRPr="008F6301">
        <w:rPr>
          <w:rFonts w:ascii="Gill Sans" w:hAnsi="Gill Sans" w:cs="Gill Sans"/>
          <w:lang w:val="en-GB"/>
        </w:rPr>
        <w:t>that point to persisting implementation problems. First, much of the data published at data.gov.gr ha</w:t>
      </w:r>
      <w:r w:rsidR="00E0670E">
        <w:rPr>
          <w:rFonts w:ascii="Gill Sans" w:hAnsi="Gill Sans" w:cs="Gill Sans"/>
          <w:lang w:val="en-GB"/>
        </w:rPr>
        <w:t>ve</w:t>
      </w:r>
      <w:r w:rsidRPr="008F6301">
        <w:rPr>
          <w:rFonts w:ascii="Gill Sans" w:hAnsi="Gill Sans" w:cs="Gill Sans"/>
          <w:lang w:val="en-GB"/>
        </w:rPr>
        <w:t xml:space="preserve"> low quality in terms of </w:t>
      </w:r>
      <w:proofErr w:type="gramStart"/>
      <w:r w:rsidRPr="008F6301">
        <w:rPr>
          <w:rFonts w:ascii="Gill Sans" w:hAnsi="Gill Sans" w:cs="Gill Sans"/>
          <w:lang w:val="en-GB"/>
        </w:rPr>
        <w:t>machine readable</w:t>
      </w:r>
      <w:proofErr w:type="gramEnd"/>
      <w:r w:rsidRPr="008F6301">
        <w:rPr>
          <w:rFonts w:ascii="Gill Sans" w:hAnsi="Gill Sans" w:cs="Gill Sans"/>
          <w:lang w:val="en-GB"/>
        </w:rPr>
        <w:t xml:space="preserve"> format</w:t>
      </w:r>
      <w:r w:rsidR="00F95DC1" w:rsidRPr="008F6301">
        <w:rPr>
          <w:rFonts w:ascii="Gill Sans" w:hAnsi="Gill Sans" w:cs="Gill Sans"/>
          <w:lang w:val="en-GB"/>
        </w:rPr>
        <w:t>.</w:t>
      </w:r>
      <w:r w:rsidRPr="008F6301">
        <w:rPr>
          <w:rStyle w:val="EndnoteReference"/>
          <w:rFonts w:ascii="Gill Sans" w:hAnsi="Gill Sans" w:cs="Gill Sans"/>
          <w:lang w:val="en-GB"/>
        </w:rPr>
        <w:endnoteReference w:id="16"/>
      </w:r>
      <w:r w:rsidRPr="008F6301">
        <w:rPr>
          <w:rFonts w:ascii="Gill Sans" w:hAnsi="Gill Sans" w:cs="Gill Sans"/>
          <w:lang w:val="en-GB"/>
        </w:rPr>
        <w:t xml:space="preserve"> Also, a recent civil society request</w:t>
      </w:r>
      <w:r w:rsidR="00466F06" w:rsidRPr="00466F06">
        <w:rPr>
          <w:rFonts w:ascii="Gill Sans" w:hAnsi="Gill Sans" w:cs="Gill Sans"/>
          <w:lang w:val="en-GB"/>
        </w:rPr>
        <w:t xml:space="preserve"> </w:t>
      </w:r>
      <w:r w:rsidR="00466F06" w:rsidRPr="008F6301">
        <w:rPr>
          <w:rFonts w:ascii="Gill Sans" w:hAnsi="Gill Sans" w:cs="Gill Sans"/>
          <w:lang w:val="en-GB"/>
        </w:rPr>
        <w:t>for specific information from the public administration</w:t>
      </w:r>
      <w:r w:rsidR="00466F06">
        <w:rPr>
          <w:rFonts w:ascii="Gill Sans" w:hAnsi="Gill Sans" w:cs="Gill Sans"/>
          <w:lang w:val="en-GB"/>
        </w:rPr>
        <w:t xml:space="preserve"> received a</w:t>
      </w:r>
      <w:r w:rsidR="00466F06" w:rsidRPr="008F6301">
        <w:rPr>
          <w:rStyle w:val="EndnoteReference"/>
          <w:rFonts w:ascii="Gill Sans" w:hAnsi="Gill Sans" w:cs="Gill Sans"/>
          <w:lang w:val="en-GB"/>
        </w:rPr>
        <w:t xml:space="preserve"> </w:t>
      </w:r>
      <w:r w:rsidR="00466F06" w:rsidRPr="008F6301">
        <w:rPr>
          <w:rFonts w:ascii="Gill Sans" w:hAnsi="Gill Sans" w:cs="Gill Sans"/>
          <w:lang w:val="en-GB"/>
        </w:rPr>
        <w:t>limited government response</w:t>
      </w:r>
      <w:r w:rsidR="00466F06">
        <w:rPr>
          <w:rFonts w:ascii="Gill Sans" w:hAnsi="Gill Sans" w:cs="Gill Sans"/>
          <w:lang w:val="en-GB"/>
        </w:rPr>
        <w:t>.</w:t>
      </w:r>
      <w:r w:rsidR="00466F06" w:rsidRPr="008F6301">
        <w:rPr>
          <w:rStyle w:val="EndnoteReference"/>
          <w:rFonts w:ascii="Gill Sans" w:hAnsi="Gill Sans" w:cs="Gill Sans"/>
          <w:lang w:val="en-GB"/>
        </w:rPr>
        <w:t xml:space="preserve"> </w:t>
      </w:r>
      <w:r w:rsidRPr="008F6301">
        <w:rPr>
          <w:rStyle w:val="EndnoteReference"/>
          <w:rFonts w:ascii="Gill Sans" w:hAnsi="Gill Sans" w:cs="Gill Sans"/>
          <w:lang w:val="en-GB"/>
        </w:rPr>
        <w:endnoteReference w:id="17"/>
      </w:r>
      <w:r w:rsidRPr="008F6301">
        <w:rPr>
          <w:rFonts w:ascii="Gill Sans" w:hAnsi="Gill Sans" w:cs="Gill Sans"/>
          <w:lang w:val="en-GB"/>
        </w:rPr>
        <w:t xml:space="preserve"> </w:t>
      </w:r>
      <w:r w:rsidR="00466F06">
        <w:rPr>
          <w:rFonts w:ascii="Gill Sans" w:hAnsi="Gill Sans" w:cs="Gill Sans"/>
          <w:lang w:val="en-GB"/>
        </w:rPr>
        <w:t>This</w:t>
      </w:r>
      <w:r w:rsidRPr="008F6301">
        <w:rPr>
          <w:rFonts w:ascii="Gill Sans" w:hAnsi="Gill Sans" w:cs="Gill Sans"/>
          <w:lang w:val="en-GB"/>
        </w:rPr>
        <w:t xml:space="preserve"> reveals the need to produce additional guidelines </w:t>
      </w:r>
      <w:r w:rsidR="00466F06">
        <w:rPr>
          <w:rFonts w:ascii="Gill Sans" w:hAnsi="Gill Sans" w:cs="Gill Sans"/>
          <w:lang w:val="en-GB"/>
        </w:rPr>
        <w:t xml:space="preserve">for clearer </w:t>
      </w:r>
      <w:r w:rsidRPr="008F6301">
        <w:rPr>
          <w:rFonts w:ascii="Gill Sans" w:hAnsi="Gill Sans" w:cs="Gill Sans"/>
          <w:lang w:val="en-GB"/>
        </w:rPr>
        <w:t>interpret</w:t>
      </w:r>
      <w:r w:rsidR="00466F06">
        <w:rPr>
          <w:rFonts w:ascii="Gill Sans" w:hAnsi="Gill Sans" w:cs="Gill Sans"/>
          <w:lang w:val="en-GB"/>
        </w:rPr>
        <w:t>ation of the</w:t>
      </w:r>
      <w:r w:rsidRPr="008F6301">
        <w:rPr>
          <w:rFonts w:ascii="Gill Sans" w:hAnsi="Gill Sans" w:cs="Gill Sans"/>
          <w:lang w:val="en-GB"/>
        </w:rPr>
        <w:t xml:space="preserve"> access</w:t>
      </w:r>
      <w:r w:rsidR="00466F06">
        <w:rPr>
          <w:rFonts w:ascii="Gill Sans" w:hAnsi="Gill Sans" w:cs="Gill Sans"/>
          <w:lang w:val="en-GB"/>
        </w:rPr>
        <w:t>-</w:t>
      </w:r>
      <w:r w:rsidRPr="008F6301">
        <w:rPr>
          <w:rFonts w:ascii="Gill Sans" w:hAnsi="Gill Sans" w:cs="Gill Sans"/>
          <w:lang w:val="en-GB"/>
        </w:rPr>
        <w:t>to</w:t>
      </w:r>
      <w:r w:rsidR="00466F06">
        <w:rPr>
          <w:rFonts w:ascii="Gill Sans" w:hAnsi="Gill Sans" w:cs="Gill Sans"/>
          <w:lang w:val="en-GB"/>
        </w:rPr>
        <w:t>-</w:t>
      </w:r>
      <w:r w:rsidRPr="008F6301">
        <w:rPr>
          <w:rFonts w:ascii="Gill Sans" w:hAnsi="Gill Sans" w:cs="Gill Sans"/>
          <w:lang w:val="en-GB"/>
        </w:rPr>
        <w:t>information legislation. For these reasons</w:t>
      </w:r>
      <w:r w:rsidR="009A3E70" w:rsidRPr="008F6301">
        <w:rPr>
          <w:rFonts w:ascii="Gill Sans" w:hAnsi="Gill Sans" w:cs="Gill Sans"/>
          <w:lang w:val="en-GB"/>
        </w:rPr>
        <w:t>,</w:t>
      </w:r>
      <w:r w:rsidRPr="008F6301">
        <w:rPr>
          <w:rFonts w:ascii="Gill Sans" w:hAnsi="Gill Sans" w:cs="Gill Sans"/>
          <w:lang w:val="en-GB"/>
        </w:rPr>
        <w:t xml:space="preserve"> and despite the fact that the commitment </w:t>
      </w:r>
      <w:r w:rsidR="00466F06">
        <w:rPr>
          <w:rFonts w:ascii="Gill Sans" w:hAnsi="Gill Sans" w:cs="Gill Sans"/>
          <w:lang w:val="en-GB"/>
        </w:rPr>
        <w:t xml:space="preserve">might achieve greater agency participation </w:t>
      </w:r>
      <w:r w:rsidRPr="008F6301">
        <w:rPr>
          <w:rFonts w:ascii="Gill Sans" w:hAnsi="Gill Sans" w:cs="Gill Sans"/>
          <w:lang w:val="en-GB"/>
        </w:rPr>
        <w:t>in the future, the impact of this policy remains marginal.</w:t>
      </w:r>
    </w:p>
    <w:p w14:paraId="1892FC9A" w14:textId="77777777" w:rsidR="0021488F" w:rsidRPr="008F6301" w:rsidRDefault="0021488F" w:rsidP="00C03C61">
      <w:pPr>
        <w:pStyle w:val="Heading3"/>
        <w:rPr>
          <w:rFonts w:ascii="Gill Sans" w:hAnsi="Gill Sans" w:cs="Gill Sans"/>
          <w:szCs w:val="22"/>
        </w:rPr>
      </w:pPr>
      <w:bookmarkStart w:id="4" w:name="_ul281ro1of6h" w:colFirst="0" w:colLast="0"/>
      <w:bookmarkEnd w:id="4"/>
      <w:r w:rsidRPr="008F6301">
        <w:rPr>
          <w:rFonts w:ascii="Gill Sans" w:hAnsi="Gill Sans" w:cs="Gill Sans"/>
          <w:szCs w:val="22"/>
        </w:rPr>
        <w:t>Carried forward?</w:t>
      </w:r>
    </w:p>
    <w:p w14:paraId="59F14CFA" w14:textId="77777777" w:rsidR="0021488F" w:rsidRPr="008F6301" w:rsidRDefault="0089455F" w:rsidP="00FD018E">
      <w:pPr>
        <w:pStyle w:val="Normal1"/>
        <w:rPr>
          <w:rFonts w:ascii="Gill Sans" w:hAnsi="Gill Sans" w:cs="Gill Sans"/>
          <w:lang w:val="en-GB"/>
        </w:rPr>
      </w:pPr>
      <w:r>
        <w:rPr>
          <w:rFonts w:ascii="Gill Sans" w:hAnsi="Gill Sans" w:cs="Gill Sans"/>
          <w:color w:val="000000"/>
          <w:lang w:val="en-GB"/>
        </w:rPr>
        <w:t>T</w:t>
      </w:r>
      <w:r w:rsidRPr="008F6301">
        <w:rPr>
          <w:rFonts w:ascii="Gill Sans" w:hAnsi="Gill Sans" w:cs="Gill Sans"/>
          <w:color w:val="000000"/>
          <w:lang w:val="en-GB"/>
        </w:rPr>
        <w:t xml:space="preserve">he third Greek NAP </w:t>
      </w:r>
      <w:r>
        <w:rPr>
          <w:rFonts w:ascii="Gill Sans" w:hAnsi="Gill Sans" w:cs="Gill Sans"/>
          <w:color w:val="000000"/>
          <w:lang w:val="en-GB"/>
        </w:rPr>
        <w:t xml:space="preserve">does not carry forward </w:t>
      </w:r>
      <w:r w:rsidR="0021488F" w:rsidRPr="008F6301">
        <w:rPr>
          <w:rFonts w:ascii="Gill Sans" w:hAnsi="Gill Sans" w:cs="Gill Sans"/>
          <w:color w:val="000000"/>
          <w:lang w:val="en-GB"/>
        </w:rPr>
        <w:t>Commitmen</w:t>
      </w:r>
      <w:r>
        <w:rPr>
          <w:rFonts w:ascii="Gill Sans" w:hAnsi="Gill Sans" w:cs="Gill Sans"/>
          <w:color w:val="000000"/>
          <w:lang w:val="en-GB"/>
        </w:rPr>
        <w:t>t</w:t>
      </w:r>
      <w:r w:rsidR="0021488F" w:rsidRPr="008F6301">
        <w:rPr>
          <w:rFonts w:ascii="Gill Sans" w:hAnsi="Gill Sans" w:cs="Gill Sans"/>
          <w:color w:val="000000"/>
          <w:lang w:val="en-GB"/>
        </w:rPr>
        <w:t>s 2.1 and 2.2</w:t>
      </w:r>
      <w:r>
        <w:rPr>
          <w:rFonts w:ascii="Gill Sans" w:hAnsi="Gill Sans" w:cs="Gill Sans"/>
          <w:color w:val="000000"/>
          <w:lang w:val="en-GB"/>
        </w:rPr>
        <w:t>.</w:t>
      </w:r>
      <w:r w:rsidR="0021488F" w:rsidRPr="008F6301">
        <w:rPr>
          <w:rFonts w:ascii="Gill Sans" w:hAnsi="Gill Sans" w:cs="Gill Sans"/>
          <w:color w:val="000000"/>
          <w:lang w:val="en-GB"/>
        </w:rPr>
        <w:t xml:space="preserve"> However, </w:t>
      </w:r>
      <w:r w:rsidR="0021488F" w:rsidRPr="008F6301">
        <w:rPr>
          <w:rFonts w:ascii="Gill Sans" w:hAnsi="Gill Sans" w:cs="Gill Sans"/>
          <w:lang w:val="en-GB"/>
        </w:rPr>
        <w:t xml:space="preserve">during a panel discussion at the interministerial OGP team meeting, </w:t>
      </w:r>
      <w:r w:rsidR="00FF6320">
        <w:rPr>
          <w:rFonts w:ascii="Gill Sans" w:hAnsi="Gill Sans" w:cs="Gill Sans"/>
          <w:lang w:val="en-GB"/>
        </w:rPr>
        <w:t xml:space="preserve">The </w:t>
      </w:r>
      <w:proofErr w:type="spellStart"/>
      <w:r w:rsidR="00FF6320">
        <w:rPr>
          <w:rFonts w:ascii="Gill Sans" w:hAnsi="Gill Sans" w:cs="Gill Sans"/>
          <w:lang w:val="en-GB"/>
        </w:rPr>
        <w:t>Openwise</w:t>
      </w:r>
      <w:proofErr w:type="spellEnd"/>
      <w:r w:rsidR="00FF6320">
        <w:rPr>
          <w:rFonts w:ascii="Gill Sans" w:hAnsi="Gill Sans" w:cs="Gill Sans"/>
          <w:lang w:val="en-GB"/>
        </w:rPr>
        <w:t xml:space="preserve"> IRM research team</w:t>
      </w:r>
      <w:r w:rsidR="0021488F" w:rsidRPr="008F6301">
        <w:rPr>
          <w:rFonts w:ascii="Gill Sans" w:hAnsi="Gill Sans" w:cs="Gill Sans"/>
          <w:lang w:val="en-GB"/>
        </w:rPr>
        <w:t xml:space="preserve"> found that the Ministry of the Interior is planning to introduce measures that will push more public agencies to provide open dat</w:t>
      </w:r>
      <w:r>
        <w:rPr>
          <w:rFonts w:ascii="Gill Sans" w:hAnsi="Gill Sans" w:cs="Gill Sans"/>
          <w:lang w:val="en-GB"/>
        </w:rPr>
        <w:t>a</w:t>
      </w:r>
      <w:r w:rsidR="0021488F" w:rsidRPr="008F6301">
        <w:rPr>
          <w:rFonts w:ascii="Gill Sans" w:hAnsi="Gill Sans" w:cs="Gill Sans"/>
          <w:lang w:val="en-GB"/>
        </w:rPr>
        <w:t>sets</w:t>
      </w:r>
      <w:r w:rsidR="009A3E70" w:rsidRPr="008F6301">
        <w:rPr>
          <w:rFonts w:ascii="Gill Sans" w:hAnsi="Gill Sans" w:cs="Gill Sans"/>
          <w:lang w:val="en-GB"/>
        </w:rPr>
        <w:t>.</w:t>
      </w:r>
      <w:r w:rsidR="0021488F" w:rsidRPr="008F6301">
        <w:rPr>
          <w:rStyle w:val="EndnoteReference"/>
          <w:rFonts w:ascii="Gill Sans" w:hAnsi="Gill Sans" w:cs="Gill Sans"/>
          <w:lang w:val="en-GB"/>
        </w:rPr>
        <w:endnoteReference w:id="18"/>
      </w:r>
    </w:p>
    <w:p w14:paraId="1922F308" w14:textId="77777777" w:rsidR="009A3E70" w:rsidRPr="008F6301" w:rsidRDefault="009A3E70" w:rsidP="00847128">
      <w:pPr>
        <w:pStyle w:val="Normal1"/>
        <w:rPr>
          <w:rFonts w:ascii="Gill Sans" w:hAnsi="Gill Sans" w:cs="Gill Sans"/>
          <w:color w:val="000000"/>
          <w:lang w:val="en-GB"/>
        </w:rPr>
      </w:pPr>
    </w:p>
    <w:p w14:paraId="6CD23612" w14:textId="77777777" w:rsidR="0021488F" w:rsidRPr="008F6301" w:rsidRDefault="0021488F" w:rsidP="00847128">
      <w:pPr>
        <w:pStyle w:val="Normal1"/>
        <w:rPr>
          <w:rFonts w:ascii="Gill Sans" w:hAnsi="Gill Sans" w:cs="Gill Sans"/>
          <w:lang w:val="en-GB"/>
        </w:rPr>
      </w:pPr>
      <w:r w:rsidRPr="008F6301">
        <w:rPr>
          <w:rFonts w:ascii="Gill Sans" w:hAnsi="Gill Sans" w:cs="Gill Sans"/>
          <w:color w:val="000000"/>
          <w:lang w:val="en-GB"/>
        </w:rPr>
        <w:t xml:space="preserve">The Openwise IRM research team </w:t>
      </w:r>
      <w:r w:rsidR="0089455F">
        <w:rPr>
          <w:rFonts w:ascii="Gill Sans" w:hAnsi="Gill Sans" w:cs="Gill Sans"/>
          <w:color w:val="000000"/>
          <w:lang w:val="en-GB"/>
        </w:rPr>
        <w:t>believes</w:t>
      </w:r>
      <w:r w:rsidRPr="008F6301">
        <w:rPr>
          <w:rFonts w:ascii="Gill Sans" w:hAnsi="Gill Sans" w:cs="Gill Sans"/>
          <w:color w:val="000000"/>
          <w:lang w:val="en-GB"/>
        </w:rPr>
        <w:t xml:space="preserve"> that the open data policy should be a continuing effort. The government </w:t>
      </w:r>
      <w:r w:rsidR="0089455F">
        <w:rPr>
          <w:rFonts w:ascii="Gill Sans" w:hAnsi="Gill Sans" w:cs="Gill Sans"/>
          <w:color w:val="000000"/>
          <w:lang w:val="en-GB"/>
        </w:rPr>
        <w:t>might</w:t>
      </w:r>
      <w:r w:rsidRPr="008F6301">
        <w:rPr>
          <w:rFonts w:ascii="Gill Sans" w:hAnsi="Gill Sans" w:cs="Gill Sans"/>
          <w:color w:val="000000"/>
          <w:lang w:val="en-GB"/>
        </w:rPr>
        <w:t xml:space="preserve"> build upon the</w:t>
      </w:r>
      <w:r w:rsidR="0089455F">
        <w:rPr>
          <w:rFonts w:ascii="Gill Sans" w:hAnsi="Gill Sans" w:cs="Gill Sans"/>
          <w:color w:val="000000"/>
          <w:lang w:val="en-GB"/>
        </w:rPr>
        <w:t>se</w:t>
      </w:r>
      <w:r w:rsidRPr="008F6301">
        <w:rPr>
          <w:rFonts w:ascii="Gill Sans" w:hAnsi="Gill Sans" w:cs="Gill Sans"/>
          <w:color w:val="000000"/>
          <w:lang w:val="en-GB"/>
        </w:rPr>
        <w:t xml:space="preserve"> lessons learned. </w:t>
      </w:r>
      <w:r w:rsidR="0089455F">
        <w:rPr>
          <w:rFonts w:ascii="Gill Sans" w:hAnsi="Gill Sans" w:cs="Gill Sans"/>
          <w:color w:val="000000"/>
          <w:lang w:val="en-GB"/>
        </w:rPr>
        <w:t xml:space="preserve">Therefore, </w:t>
      </w:r>
      <w:r w:rsidR="00FF6320">
        <w:rPr>
          <w:rFonts w:ascii="Gill Sans" w:hAnsi="Gill Sans" w:cs="Gill Sans"/>
          <w:color w:val="000000"/>
          <w:lang w:val="en-GB"/>
        </w:rPr>
        <w:t>IRM research team’s</w:t>
      </w:r>
      <w:r w:rsidRPr="008F6301">
        <w:rPr>
          <w:rFonts w:ascii="Gill Sans" w:hAnsi="Gill Sans" w:cs="Gill Sans"/>
          <w:color w:val="000000"/>
          <w:lang w:val="en-GB"/>
        </w:rPr>
        <w:t xml:space="preserve"> midterm suggestions continue to hold value and </w:t>
      </w:r>
      <w:r w:rsidR="009A3E70" w:rsidRPr="008F6301">
        <w:rPr>
          <w:rFonts w:ascii="Gill Sans" w:hAnsi="Gill Sans" w:cs="Gill Sans"/>
          <w:color w:val="000000"/>
          <w:lang w:val="en-GB"/>
        </w:rPr>
        <w:t xml:space="preserve">are </w:t>
      </w:r>
      <w:r w:rsidRPr="008F6301">
        <w:rPr>
          <w:rFonts w:ascii="Gill Sans" w:hAnsi="Gill Sans" w:cs="Gill Sans"/>
          <w:color w:val="000000"/>
          <w:lang w:val="en-GB"/>
        </w:rPr>
        <w:t>as follows:</w:t>
      </w:r>
    </w:p>
    <w:p w14:paraId="57714B45" w14:textId="77777777" w:rsidR="0021488F" w:rsidRPr="008F6301" w:rsidRDefault="0021488F" w:rsidP="000F5E50">
      <w:pPr>
        <w:pStyle w:val="Normal1"/>
        <w:numPr>
          <w:ilvl w:val="0"/>
          <w:numId w:val="15"/>
        </w:numPr>
        <w:rPr>
          <w:rFonts w:ascii="Gill Sans" w:hAnsi="Gill Sans" w:cs="Gill Sans"/>
          <w:lang w:val="en-GB"/>
        </w:rPr>
      </w:pPr>
      <w:r w:rsidRPr="008F6301">
        <w:rPr>
          <w:rFonts w:ascii="Gill Sans" w:hAnsi="Gill Sans" w:cs="Gill Sans"/>
          <w:color w:val="000000"/>
          <w:lang w:val="en-GB"/>
        </w:rPr>
        <w:t xml:space="preserve">Design training programs targeted at developing open government skills (technical, cultural, and operational) for public sector employees, in cooperation with the National School of Public Administration; </w:t>
      </w:r>
    </w:p>
    <w:p w14:paraId="3061844A" w14:textId="77777777" w:rsidR="0021488F" w:rsidRPr="008F6301" w:rsidRDefault="0021488F" w:rsidP="000F5E50">
      <w:pPr>
        <w:pStyle w:val="Normal1"/>
        <w:numPr>
          <w:ilvl w:val="0"/>
          <w:numId w:val="15"/>
        </w:numPr>
        <w:rPr>
          <w:rFonts w:ascii="Gill Sans" w:hAnsi="Gill Sans" w:cs="Gill Sans"/>
          <w:lang w:val="en-GB"/>
        </w:rPr>
      </w:pPr>
      <w:r w:rsidRPr="008F6301">
        <w:rPr>
          <w:rFonts w:ascii="Gill Sans" w:hAnsi="Gill Sans" w:cs="Gill Sans"/>
          <w:color w:val="000000"/>
          <w:lang w:val="en-GB"/>
        </w:rPr>
        <w:t>Identify good practices within organi</w:t>
      </w:r>
      <w:r w:rsidR="00B529C8">
        <w:rPr>
          <w:rFonts w:ascii="Gill Sans" w:hAnsi="Gill Sans" w:cs="Gill Sans"/>
          <w:color w:val="000000"/>
          <w:lang w:val="en-GB"/>
        </w:rPr>
        <w:t>s</w:t>
      </w:r>
      <w:r w:rsidRPr="008F6301">
        <w:rPr>
          <w:rFonts w:ascii="Gill Sans" w:hAnsi="Gill Sans" w:cs="Gill Sans"/>
          <w:color w:val="000000"/>
          <w:lang w:val="en-GB"/>
        </w:rPr>
        <w:t xml:space="preserve">ations </w:t>
      </w:r>
      <w:r w:rsidR="00B529C8">
        <w:rPr>
          <w:rFonts w:ascii="Gill Sans" w:hAnsi="Gill Sans" w:cs="Gill Sans"/>
          <w:color w:val="000000"/>
          <w:lang w:val="en-GB"/>
        </w:rPr>
        <w:t>that</w:t>
      </w:r>
      <w:r w:rsidRPr="008F6301">
        <w:rPr>
          <w:rFonts w:ascii="Gill Sans" w:hAnsi="Gill Sans" w:cs="Gill Sans"/>
          <w:color w:val="000000"/>
          <w:lang w:val="en-GB"/>
        </w:rPr>
        <w:t xml:space="preserve"> are relatively advanced in releasing their data. Learn what worked well, enhance efforts where appropriate, and </w:t>
      </w:r>
      <w:r w:rsidR="00333AD0">
        <w:rPr>
          <w:rFonts w:ascii="Gill Sans" w:hAnsi="Gill Sans" w:cs="Gill Sans"/>
          <w:color w:val="000000"/>
          <w:lang w:val="en-GB"/>
        </w:rPr>
        <w:t>disseminate</w:t>
      </w:r>
      <w:r w:rsidRPr="008F6301">
        <w:rPr>
          <w:rFonts w:ascii="Gill Sans" w:hAnsi="Gill Sans" w:cs="Gill Sans"/>
          <w:color w:val="000000"/>
          <w:lang w:val="en-GB"/>
        </w:rPr>
        <w:t xml:space="preserve"> these good practices to other organizations; </w:t>
      </w:r>
    </w:p>
    <w:p w14:paraId="281CC5C7" w14:textId="77777777" w:rsidR="0021488F" w:rsidRPr="008F6301" w:rsidRDefault="0021488F" w:rsidP="000F5E50">
      <w:pPr>
        <w:pStyle w:val="Normal1"/>
        <w:numPr>
          <w:ilvl w:val="0"/>
          <w:numId w:val="15"/>
        </w:numPr>
        <w:rPr>
          <w:rFonts w:ascii="Gill Sans" w:hAnsi="Gill Sans" w:cs="Gill Sans"/>
          <w:lang w:val="en-GB"/>
        </w:rPr>
      </w:pPr>
      <w:r w:rsidRPr="008F6301">
        <w:rPr>
          <w:rFonts w:ascii="Gill Sans" w:hAnsi="Gill Sans" w:cs="Gill Sans"/>
          <w:color w:val="000000"/>
          <w:lang w:val="en-GB"/>
        </w:rPr>
        <w:t>Involve civil society members in implementi</w:t>
      </w:r>
      <w:r w:rsidR="00333AD0">
        <w:rPr>
          <w:rFonts w:ascii="Gill Sans" w:hAnsi="Gill Sans" w:cs="Gill Sans"/>
          <w:color w:val="000000"/>
          <w:lang w:val="en-GB"/>
        </w:rPr>
        <w:t>ng</w:t>
      </w:r>
      <w:r w:rsidRPr="008F6301">
        <w:rPr>
          <w:rFonts w:ascii="Gill Sans" w:hAnsi="Gill Sans" w:cs="Gill Sans"/>
          <w:color w:val="000000"/>
          <w:lang w:val="en-GB"/>
        </w:rPr>
        <w:t xml:space="preserve"> an open data law</w:t>
      </w:r>
      <w:r w:rsidR="003877DB" w:rsidRPr="008F6301">
        <w:rPr>
          <w:rFonts w:ascii="Gill Sans" w:hAnsi="Gill Sans" w:cs="Gill Sans"/>
          <w:color w:val="000000"/>
          <w:lang w:val="en-GB"/>
        </w:rPr>
        <w:t xml:space="preserve"> by organising periodic working meetings</w:t>
      </w:r>
      <w:r w:rsidRPr="008F6301">
        <w:rPr>
          <w:rFonts w:ascii="Gill Sans" w:hAnsi="Gill Sans" w:cs="Gill Sans"/>
          <w:color w:val="000000"/>
          <w:lang w:val="en-GB"/>
        </w:rPr>
        <w:t xml:space="preserve">; organizations such as GFOSS and </w:t>
      </w:r>
      <w:proofErr w:type="spellStart"/>
      <w:r w:rsidRPr="008F6301">
        <w:rPr>
          <w:rFonts w:ascii="Gill Sans" w:hAnsi="Gill Sans" w:cs="Gill Sans"/>
          <w:color w:val="000000"/>
          <w:lang w:val="en-GB"/>
        </w:rPr>
        <w:t>Vouliwatch</w:t>
      </w:r>
      <w:proofErr w:type="spellEnd"/>
      <w:r w:rsidRPr="008F6301">
        <w:rPr>
          <w:rFonts w:ascii="Gill Sans" w:hAnsi="Gill Sans" w:cs="Gill Sans"/>
          <w:color w:val="000000"/>
          <w:lang w:val="en-GB"/>
        </w:rPr>
        <w:t xml:space="preserve"> have sent letters of interest during the September 2015 election period;</w:t>
      </w:r>
    </w:p>
    <w:p w14:paraId="72DC344A" w14:textId="77777777" w:rsidR="0021488F" w:rsidRPr="008F6301" w:rsidRDefault="0021488F" w:rsidP="000F5E50">
      <w:pPr>
        <w:pStyle w:val="Normal1"/>
        <w:numPr>
          <w:ilvl w:val="0"/>
          <w:numId w:val="15"/>
        </w:numPr>
        <w:rPr>
          <w:rFonts w:ascii="Gill Sans" w:hAnsi="Gill Sans" w:cs="Gill Sans"/>
          <w:color w:val="000000"/>
          <w:lang w:val="en-GB"/>
        </w:rPr>
      </w:pPr>
      <w:r w:rsidRPr="008F6301">
        <w:rPr>
          <w:rFonts w:ascii="Gill Sans" w:hAnsi="Gill Sans" w:cs="Gill Sans"/>
          <w:color w:val="000000"/>
          <w:lang w:val="en-GB"/>
        </w:rPr>
        <w:t>Consider a quasi-decentralized organization by empowering local administration to define their own concrete goals</w:t>
      </w:r>
      <w:r w:rsidR="00333AD0">
        <w:rPr>
          <w:rFonts w:ascii="Gill Sans" w:hAnsi="Gill Sans" w:cs="Gill Sans"/>
          <w:color w:val="000000"/>
          <w:lang w:val="en-GB"/>
        </w:rPr>
        <w:t>,</w:t>
      </w:r>
      <w:r w:rsidRPr="008F6301">
        <w:rPr>
          <w:rFonts w:ascii="Gill Sans" w:hAnsi="Gill Sans" w:cs="Gill Sans"/>
          <w:color w:val="000000"/>
          <w:lang w:val="en-GB"/>
        </w:rPr>
        <w:t xml:space="preserve"> pursue local open data policies and open government action plans; </w:t>
      </w:r>
    </w:p>
    <w:p w14:paraId="04CEE24A" w14:textId="77777777" w:rsidR="0021488F" w:rsidRPr="008F6301" w:rsidRDefault="0021488F" w:rsidP="000F5E50">
      <w:pPr>
        <w:pStyle w:val="Normal1"/>
        <w:numPr>
          <w:ilvl w:val="0"/>
          <w:numId w:val="15"/>
        </w:numPr>
        <w:rPr>
          <w:rFonts w:ascii="Gill Sans" w:hAnsi="Gill Sans" w:cs="Gill Sans"/>
          <w:lang w:val="en-GB"/>
        </w:rPr>
      </w:pPr>
      <w:r w:rsidRPr="008F6301">
        <w:rPr>
          <w:rFonts w:ascii="Gill Sans" w:hAnsi="Gill Sans" w:cs="Gill Sans"/>
          <w:color w:val="000000"/>
          <w:lang w:val="en-GB"/>
        </w:rPr>
        <w:t xml:space="preserve">Devise an agile open source scheme to modernize government IT systems that will produce data in open formats as soon as possible; </w:t>
      </w:r>
    </w:p>
    <w:p w14:paraId="0FCBD779" w14:textId="77777777" w:rsidR="0021488F" w:rsidRPr="008F6301" w:rsidRDefault="0021488F" w:rsidP="000F5E50">
      <w:pPr>
        <w:pStyle w:val="Normal1"/>
        <w:numPr>
          <w:ilvl w:val="0"/>
          <w:numId w:val="15"/>
        </w:numPr>
        <w:rPr>
          <w:rFonts w:ascii="Gill Sans" w:hAnsi="Gill Sans" w:cs="Gill Sans"/>
          <w:color w:val="000000"/>
          <w:lang w:val="en-GB"/>
        </w:rPr>
        <w:sectPr w:rsidR="0021488F" w:rsidRPr="008F6301" w:rsidSect="002A2966">
          <w:endnotePr>
            <w:numFmt w:val="decimal"/>
            <w:numRestart w:val="eachSect"/>
          </w:endnotePr>
          <w:pgSz w:w="11907" w:h="16839" w:code="9"/>
          <w:pgMar w:top="1417" w:right="1417" w:bottom="1417" w:left="1417" w:header="0" w:footer="0" w:gutter="0"/>
          <w:cols w:space="708"/>
          <w:docGrid w:linePitch="360"/>
        </w:sectPr>
      </w:pPr>
      <w:r w:rsidRPr="008F6301">
        <w:rPr>
          <w:rFonts w:ascii="Gill Sans" w:hAnsi="Gill Sans" w:cs="Gill Sans"/>
          <w:color w:val="000000"/>
          <w:lang w:val="en-GB"/>
        </w:rPr>
        <w:t xml:space="preserve">Consider appropriate regulation that will advance the implementation of law </w:t>
      </w:r>
      <w:r w:rsidR="00333AD0" w:rsidRPr="00333AD0">
        <w:rPr>
          <w:rFonts w:ascii="Gill Sans" w:hAnsi="Gill Sans" w:cs="Gill Sans"/>
          <w:color w:val="000000"/>
          <w:lang w:val="en-US"/>
        </w:rPr>
        <w:t xml:space="preserve">4305/14 </w:t>
      </w:r>
      <w:r w:rsidRPr="008F6301">
        <w:rPr>
          <w:rFonts w:ascii="Gill Sans" w:hAnsi="Gill Sans" w:cs="Gill Sans"/>
          <w:color w:val="000000"/>
          <w:lang w:val="en-GB"/>
        </w:rPr>
        <w:t xml:space="preserve">by </w:t>
      </w:r>
      <w:proofErr w:type="gramStart"/>
      <w:r w:rsidRPr="008F6301">
        <w:rPr>
          <w:rFonts w:ascii="Gill Sans" w:hAnsi="Gill Sans" w:cs="Gill Sans"/>
          <w:color w:val="000000"/>
          <w:lang w:val="en-GB"/>
        </w:rPr>
        <w:t>instituting</w:t>
      </w:r>
      <w:proofErr w:type="gramEnd"/>
      <w:r w:rsidRPr="008F6301">
        <w:rPr>
          <w:rFonts w:ascii="Gill Sans" w:hAnsi="Gill Sans" w:cs="Gill Sans"/>
          <w:color w:val="000000"/>
          <w:lang w:val="en-GB"/>
        </w:rPr>
        <w:t xml:space="preserve"> an incentive/disincentive framework.</w:t>
      </w:r>
    </w:p>
    <w:p w14:paraId="1A160557" w14:textId="77777777" w:rsidR="0021488F" w:rsidRPr="008F6301" w:rsidRDefault="0021488F" w:rsidP="008D37F1">
      <w:pPr>
        <w:pStyle w:val="Heading2"/>
        <w:rPr>
          <w:lang w:val="en-GB"/>
        </w:rPr>
      </w:pPr>
      <w:r w:rsidRPr="008F6301">
        <w:rPr>
          <w:lang w:val="en-GB"/>
        </w:rPr>
        <w:t>Commitment 2.3. Central open data platform</w:t>
      </w:r>
    </w:p>
    <w:p w14:paraId="59D79FEA" w14:textId="77777777" w:rsidR="0021488F" w:rsidRPr="008F6301" w:rsidRDefault="0021488F" w:rsidP="008D37F1">
      <w:pPr>
        <w:pStyle w:val="APQuotefeaturetol"/>
        <w:rPr>
          <w:b/>
          <w:i w:val="0"/>
          <w:lang w:val="en-GB"/>
        </w:rPr>
      </w:pPr>
      <w:r w:rsidRPr="008F6301">
        <w:rPr>
          <w:b/>
          <w:i w:val="0"/>
          <w:lang w:val="en-GB"/>
        </w:rPr>
        <w:t>Commitment Text:</w:t>
      </w:r>
    </w:p>
    <w:p w14:paraId="401EAE86" w14:textId="77777777" w:rsidR="0021488F" w:rsidRPr="008F6301" w:rsidRDefault="0021488F" w:rsidP="008D37F1">
      <w:pPr>
        <w:pStyle w:val="APQuotefeaturetol"/>
        <w:rPr>
          <w:rFonts w:eastAsia="Arial Unicode MS"/>
          <w:lang w:val="en-GB"/>
        </w:rPr>
      </w:pPr>
      <w:r w:rsidRPr="008F6301">
        <w:rPr>
          <w:rFonts w:eastAsia="Arial Unicode MS"/>
          <w:lang w:val="en-GB"/>
        </w:rPr>
        <w:t xml:space="preserve">Within the context of the implementation and operation of the Greek Government G-Cloud </w:t>
      </w:r>
      <w:proofErr w:type="spellStart"/>
      <w:r w:rsidRPr="008F6301">
        <w:rPr>
          <w:rFonts w:eastAsia="Arial Unicode MS"/>
          <w:lang w:val="en-GB"/>
        </w:rPr>
        <w:t>Datacenter</w:t>
      </w:r>
      <w:proofErr w:type="spellEnd"/>
      <w:r w:rsidRPr="008F6301">
        <w:rPr>
          <w:rFonts w:eastAsia="Arial Unicode MS"/>
          <w:lang w:val="en-GB"/>
        </w:rPr>
        <w:t xml:space="preserve">, a new central site will be implemented for gathering, storing, disposing and searching open data and linked open data. It will consist of the open data portal data.gov.gr serving citizens and businesses for data retrieval, the website submit.data.gov.gr serving authorized officials in documenting, describing and disposing open data, and a set of specialized tools that through published APIs will deliver all necessary interoperability services for extracting information from systems, devices, applications and third party platforms. Thus the platform will (automatically) collect through standardized processes data generated from the IT systems of public bodies, and will make it available to citizens and businesses. </w:t>
      </w:r>
      <w:r w:rsidRPr="008F6301">
        <w:rPr>
          <w:rFonts w:eastAsia="Arial Unicode MS"/>
          <w:lang w:val="en-GB"/>
        </w:rPr>
        <w:br/>
        <w:t>Milestones –Timescales</w:t>
      </w:r>
      <w:r w:rsidRPr="008F6301">
        <w:rPr>
          <w:rFonts w:eastAsia="Arial Unicode MS"/>
          <w:lang w:val="en-GB"/>
        </w:rPr>
        <w:br/>
        <w:t>The milestones and implementation timescale have as follows:</w:t>
      </w:r>
    </w:p>
    <w:p w14:paraId="741A0E56" w14:textId="77777777" w:rsidR="0021488F" w:rsidRPr="008F6301" w:rsidRDefault="0021488F" w:rsidP="000F5E50">
      <w:pPr>
        <w:pStyle w:val="APQuotefeaturetol"/>
        <w:numPr>
          <w:ilvl w:val="0"/>
          <w:numId w:val="16"/>
        </w:numPr>
        <w:rPr>
          <w:rFonts w:eastAsia="Arial Unicode MS"/>
          <w:lang w:val="en-GB"/>
        </w:rPr>
      </w:pPr>
      <w:r w:rsidRPr="008F6301">
        <w:rPr>
          <w:rFonts w:eastAsia="Arial Unicode MS"/>
          <w:lang w:val="en-GB"/>
        </w:rPr>
        <w:t>2.3.1 Signing of the implementation contract (July 2014)</w:t>
      </w:r>
    </w:p>
    <w:p w14:paraId="26A4FA45" w14:textId="77777777" w:rsidR="0021488F" w:rsidRPr="008F6301" w:rsidRDefault="0021488F" w:rsidP="000F5E50">
      <w:pPr>
        <w:pStyle w:val="APQuotefeaturetol"/>
        <w:numPr>
          <w:ilvl w:val="0"/>
          <w:numId w:val="16"/>
        </w:numPr>
        <w:rPr>
          <w:rFonts w:eastAsia="Arial Unicode MS"/>
          <w:lang w:val="en-GB"/>
        </w:rPr>
      </w:pPr>
      <w:r w:rsidRPr="008F6301">
        <w:rPr>
          <w:rFonts w:eastAsia="Arial Unicode MS"/>
          <w:lang w:val="en-GB"/>
        </w:rPr>
        <w:t>2.3.2 Implementation Study completion and commencement of pilot phase of the platform (November 2014)</w:t>
      </w:r>
    </w:p>
    <w:p w14:paraId="2221FAD1" w14:textId="77777777" w:rsidR="0021488F" w:rsidRPr="008F6301" w:rsidRDefault="0021488F" w:rsidP="000F5E50">
      <w:pPr>
        <w:pStyle w:val="APQuotefeaturetol"/>
        <w:numPr>
          <w:ilvl w:val="0"/>
          <w:numId w:val="16"/>
        </w:numPr>
        <w:rPr>
          <w:rFonts w:eastAsia="Arial Unicode MS"/>
          <w:lang w:val="en-GB"/>
        </w:rPr>
      </w:pPr>
      <w:r w:rsidRPr="008F6301">
        <w:rPr>
          <w:rFonts w:eastAsia="Arial Unicode MS"/>
          <w:lang w:val="en-GB"/>
        </w:rPr>
        <w:t xml:space="preserve"> 2.3.3 Roll-out of the platform with all the available open data sets (June 2015)</w:t>
      </w:r>
    </w:p>
    <w:p w14:paraId="0C9FDDEC"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Responsible institution: Ministry of Interior and Administrative Reconstruction</w:t>
      </w:r>
    </w:p>
    <w:p w14:paraId="6C1170D6"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Supporting institution(s): None</w:t>
      </w:r>
    </w:p>
    <w:p w14:paraId="7422B43B"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Start date:   June 2014            End date: June 2015</w:t>
      </w:r>
    </w:p>
    <w:tbl>
      <w:tblPr>
        <w:tblW w:w="10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7"/>
        <w:gridCol w:w="345"/>
        <w:gridCol w:w="360"/>
        <w:gridCol w:w="360"/>
        <w:gridCol w:w="360"/>
        <w:gridCol w:w="450"/>
        <w:gridCol w:w="360"/>
        <w:gridCol w:w="360"/>
        <w:gridCol w:w="900"/>
        <w:gridCol w:w="360"/>
        <w:gridCol w:w="360"/>
        <w:gridCol w:w="360"/>
        <w:gridCol w:w="360"/>
        <w:gridCol w:w="450"/>
        <w:gridCol w:w="450"/>
        <w:gridCol w:w="450"/>
        <w:gridCol w:w="450"/>
        <w:gridCol w:w="450"/>
        <w:gridCol w:w="450"/>
        <w:gridCol w:w="450"/>
        <w:gridCol w:w="444"/>
        <w:gridCol w:w="450"/>
      </w:tblGrid>
      <w:tr w:rsidR="00497BEF" w:rsidRPr="008F6301" w14:paraId="5FBFABAD" w14:textId="77777777" w:rsidTr="00497BEF">
        <w:trPr>
          <w:trHeight w:val="408"/>
          <w:jc w:val="center"/>
        </w:trPr>
        <w:tc>
          <w:tcPr>
            <w:tcW w:w="1917" w:type="dxa"/>
            <w:vMerge w:val="restart"/>
            <w:tcBorders>
              <w:top w:val="single" w:sz="18" w:space="0" w:color="FFFFFF"/>
              <w:left w:val="single" w:sz="4" w:space="0" w:color="FFFFFF"/>
              <w:right w:val="single" w:sz="18" w:space="0" w:color="FFFFFF"/>
            </w:tcBorders>
            <w:shd w:val="clear" w:color="auto" w:fill="000000"/>
            <w:vAlign w:val="center"/>
          </w:tcPr>
          <w:p w14:paraId="72692A40" w14:textId="77777777" w:rsidR="0025097A" w:rsidRPr="008F6301" w:rsidRDefault="0025097A" w:rsidP="00670843">
            <w:pPr>
              <w:pStyle w:val="Normal1"/>
              <w:keepNext/>
              <w:keepLines/>
              <w:spacing w:before="200"/>
              <w:outlineLvl w:val="2"/>
              <w:rPr>
                <w:rFonts w:ascii="Gill Sans" w:hAnsi="Gill Sans" w:cs="Gill Sans"/>
                <w:color w:val="FFFFFF" w:themeColor="background1"/>
                <w:lang w:val="en-GB"/>
              </w:rPr>
            </w:pPr>
            <w:r w:rsidRPr="008F6301">
              <w:rPr>
                <w:rFonts w:ascii="Gill Sans" w:hAnsi="Gill Sans" w:cs="Gill Sans"/>
                <w:color w:val="FFFFFF" w:themeColor="background1"/>
                <w:lang w:val="en-GB"/>
              </w:rPr>
              <w:t>Commitment Overview</w:t>
            </w:r>
          </w:p>
        </w:tc>
        <w:tc>
          <w:tcPr>
            <w:tcW w:w="1425" w:type="dxa"/>
            <w:gridSpan w:val="4"/>
            <w:vMerge w:val="restart"/>
            <w:tcBorders>
              <w:top w:val="single" w:sz="18" w:space="0" w:color="FFFFFF"/>
              <w:left w:val="single" w:sz="18" w:space="0" w:color="FFFFFF"/>
              <w:right w:val="single" w:sz="18" w:space="0" w:color="FFFFFF"/>
            </w:tcBorders>
            <w:shd w:val="clear" w:color="auto" w:fill="D6E3BC"/>
            <w:vAlign w:val="center"/>
          </w:tcPr>
          <w:p w14:paraId="4786CBF7" w14:textId="77777777" w:rsidR="0025097A" w:rsidRPr="008F6301" w:rsidRDefault="0025097A" w:rsidP="00670843">
            <w:pPr>
              <w:pStyle w:val="Normal1"/>
              <w:rPr>
                <w:rFonts w:ascii="Gill Sans" w:hAnsi="Gill Sans" w:cs="Gill Sans"/>
                <w:lang w:val="en-GB"/>
              </w:rPr>
            </w:pPr>
            <w:r w:rsidRPr="008F6301">
              <w:rPr>
                <w:rFonts w:ascii="Gill Sans" w:hAnsi="Gill Sans" w:cs="Gill Sans"/>
                <w:lang w:val="en-GB"/>
              </w:rPr>
              <w:t>Specificity</w:t>
            </w:r>
          </w:p>
        </w:tc>
        <w:tc>
          <w:tcPr>
            <w:tcW w:w="2070" w:type="dxa"/>
            <w:gridSpan w:val="4"/>
            <w:vMerge w:val="restart"/>
            <w:tcBorders>
              <w:top w:val="single" w:sz="18" w:space="0" w:color="FFFFFF"/>
              <w:left w:val="single" w:sz="18" w:space="0" w:color="FFFFFF"/>
              <w:right w:val="single" w:sz="18" w:space="0" w:color="FFFFFF"/>
            </w:tcBorders>
            <w:shd w:val="clear" w:color="auto" w:fill="FBD4B4"/>
            <w:vAlign w:val="center"/>
          </w:tcPr>
          <w:p w14:paraId="194BA02B" w14:textId="77777777" w:rsidR="0025097A" w:rsidRPr="008F6301" w:rsidRDefault="0025097A" w:rsidP="00670843">
            <w:pPr>
              <w:pStyle w:val="Normal1"/>
              <w:rPr>
                <w:rFonts w:ascii="Gill Sans" w:hAnsi="Gill Sans" w:cs="Gill Sans"/>
                <w:lang w:val="en-GB"/>
              </w:rPr>
            </w:pPr>
            <w:r w:rsidRPr="008F6301">
              <w:rPr>
                <w:rFonts w:ascii="Gill Sans" w:hAnsi="Gill Sans" w:cs="Gill Sans"/>
                <w:lang w:val="en-GB"/>
              </w:rPr>
              <w:t xml:space="preserve">OGP value relevance (as written) </w:t>
            </w:r>
          </w:p>
        </w:tc>
        <w:tc>
          <w:tcPr>
            <w:tcW w:w="1440" w:type="dxa"/>
            <w:gridSpan w:val="4"/>
            <w:vMerge w:val="restart"/>
            <w:tcBorders>
              <w:top w:val="single" w:sz="18" w:space="0" w:color="FFFFFF"/>
              <w:left w:val="single" w:sz="18" w:space="0" w:color="FFFFFF"/>
              <w:right w:val="single" w:sz="18" w:space="0" w:color="FFFFFF"/>
            </w:tcBorders>
            <w:shd w:val="clear" w:color="auto" w:fill="CCC0D9"/>
            <w:vAlign w:val="center"/>
          </w:tcPr>
          <w:p w14:paraId="054C5882" w14:textId="77777777" w:rsidR="0025097A" w:rsidRPr="008F6301" w:rsidRDefault="0025097A" w:rsidP="00670843">
            <w:pPr>
              <w:pStyle w:val="Normal1"/>
              <w:rPr>
                <w:rFonts w:ascii="Gill Sans" w:hAnsi="Gill Sans" w:cs="Gill Sans"/>
                <w:lang w:val="en-GB"/>
              </w:rPr>
            </w:pPr>
            <w:r w:rsidRPr="008F6301">
              <w:rPr>
                <w:rFonts w:ascii="Gill Sans" w:hAnsi="Gill Sans" w:cs="Gill Sans"/>
                <w:lang w:val="en-GB"/>
              </w:rPr>
              <w:t>Potential Impact</w:t>
            </w:r>
          </w:p>
        </w:tc>
        <w:tc>
          <w:tcPr>
            <w:tcW w:w="900" w:type="dxa"/>
            <w:gridSpan w:val="2"/>
            <w:vMerge w:val="restart"/>
            <w:tcBorders>
              <w:top w:val="single" w:sz="18" w:space="0" w:color="FFFFFF"/>
              <w:left w:val="single" w:sz="18" w:space="0" w:color="FFFFFF"/>
              <w:right w:val="single" w:sz="4" w:space="0" w:color="FFFFFF"/>
            </w:tcBorders>
            <w:shd w:val="clear" w:color="auto" w:fill="B8CCE4"/>
          </w:tcPr>
          <w:p w14:paraId="5CEC2042" w14:textId="77777777" w:rsidR="0025097A" w:rsidRPr="008F6301" w:rsidRDefault="0025097A" w:rsidP="00670843">
            <w:pPr>
              <w:pStyle w:val="Normal1"/>
              <w:rPr>
                <w:rFonts w:ascii="Gill Sans" w:hAnsi="Gill Sans" w:cs="Gill Sans"/>
                <w:lang w:val="en-GB"/>
              </w:rPr>
            </w:pPr>
            <w:r w:rsidRPr="008F6301">
              <w:rPr>
                <w:rFonts w:ascii="Gill Sans" w:hAnsi="Gill Sans" w:cs="Gill Sans"/>
                <w:lang w:val="en-GB"/>
              </w:rPr>
              <w:t>Completion</w:t>
            </w:r>
          </w:p>
        </w:tc>
        <w:tc>
          <w:tcPr>
            <w:tcW w:w="900" w:type="dxa"/>
            <w:gridSpan w:val="2"/>
            <w:tcBorders>
              <w:top w:val="single" w:sz="18" w:space="0" w:color="FFFFFF"/>
              <w:left w:val="single" w:sz="4" w:space="0" w:color="FFFFFF"/>
              <w:bottom w:val="single" w:sz="4" w:space="0" w:color="000000"/>
              <w:right w:val="single" w:sz="18" w:space="0" w:color="FFFFFF"/>
            </w:tcBorders>
            <w:shd w:val="clear" w:color="auto" w:fill="B8CCE4"/>
          </w:tcPr>
          <w:p w14:paraId="699E642F" w14:textId="77777777" w:rsidR="0025097A" w:rsidRPr="008F6301" w:rsidRDefault="0025097A" w:rsidP="00670843">
            <w:pPr>
              <w:pStyle w:val="Normal1"/>
              <w:rPr>
                <w:rFonts w:ascii="Gill Sans" w:hAnsi="Gill Sans" w:cs="Gill Sans"/>
                <w:lang w:val="en-GB"/>
              </w:rPr>
            </w:pPr>
            <w:r w:rsidRPr="008F6301">
              <w:rPr>
                <w:rFonts w:ascii="Gill Sans" w:hAnsi="Gill Sans" w:cs="Gill Sans"/>
                <w:lang w:val="en-GB"/>
              </w:rPr>
              <w:t>Midterm</w:t>
            </w:r>
          </w:p>
        </w:tc>
        <w:tc>
          <w:tcPr>
            <w:tcW w:w="2244" w:type="dxa"/>
            <w:gridSpan w:val="5"/>
            <w:vMerge w:val="restart"/>
            <w:tcBorders>
              <w:top w:val="single" w:sz="18" w:space="0" w:color="FFFFFF"/>
              <w:left w:val="single" w:sz="18" w:space="0" w:color="FFFFFF"/>
              <w:right w:val="single" w:sz="18" w:space="0" w:color="FFFFFF"/>
            </w:tcBorders>
            <w:shd w:val="clear" w:color="auto" w:fill="D99594"/>
          </w:tcPr>
          <w:p w14:paraId="7C76419A" w14:textId="77777777" w:rsidR="0025097A" w:rsidRPr="008F6301" w:rsidRDefault="0025097A" w:rsidP="00670843">
            <w:pPr>
              <w:pStyle w:val="Normal1"/>
              <w:rPr>
                <w:rFonts w:ascii="Gill Sans" w:hAnsi="Gill Sans" w:cs="Gill Sans"/>
                <w:lang w:val="en-GB"/>
              </w:rPr>
            </w:pPr>
            <w:r w:rsidRPr="008F6301">
              <w:rPr>
                <w:rFonts w:ascii="Gill Sans" w:hAnsi="Gill Sans" w:cs="Gill Sans"/>
                <w:lang w:val="en-GB"/>
              </w:rPr>
              <w:t>Did it open government?</w:t>
            </w:r>
          </w:p>
        </w:tc>
      </w:tr>
      <w:tr w:rsidR="00497BEF" w:rsidRPr="008F6301" w14:paraId="284E5C00" w14:textId="77777777" w:rsidTr="00497BEF">
        <w:trPr>
          <w:trHeight w:val="367"/>
          <w:jc w:val="center"/>
        </w:trPr>
        <w:tc>
          <w:tcPr>
            <w:tcW w:w="1917" w:type="dxa"/>
            <w:vMerge/>
            <w:tcBorders>
              <w:top w:val="single" w:sz="18" w:space="0" w:color="FFFFFF"/>
              <w:left w:val="single" w:sz="4" w:space="0" w:color="FFFFFF"/>
              <w:right w:val="single" w:sz="18" w:space="0" w:color="FFFFFF"/>
            </w:tcBorders>
            <w:shd w:val="clear" w:color="auto" w:fill="000000"/>
            <w:vAlign w:val="center"/>
          </w:tcPr>
          <w:p w14:paraId="5729FA11" w14:textId="77777777" w:rsidR="0025097A" w:rsidRPr="008F6301" w:rsidRDefault="0025097A" w:rsidP="00670843">
            <w:pPr>
              <w:pStyle w:val="Normal1"/>
              <w:widowControl w:val="0"/>
              <w:spacing w:line="276" w:lineRule="auto"/>
              <w:rPr>
                <w:rFonts w:ascii="Gill Sans" w:hAnsi="Gill Sans" w:cs="Gill Sans"/>
                <w:lang w:val="en-GB"/>
              </w:rPr>
            </w:pPr>
          </w:p>
        </w:tc>
        <w:tc>
          <w:tcPr>
            <w:tcW w:w="1425" w:type="dxa"/>
            <w:gridSpan w:val="4"/>
            <w:vMerge/>
            <w:tcBorders>
              <w:left w:val="single" w:sz="18" w:space="0" w:color="FFFFFF"/>
              <w:right w:val="single" w:sz="18" w:space="0" w:color="FFFFFF"/>
            </w:tcBorders>
            <w:shd w:val="clear" w:color="auto" w:fill="D6E3BC"/>
            <w:vAlign w:val="center"/>
          </w:tcPr>
          <w:p w14:paraId="006B3F70" w14:textId="77777777" w:rsidR="0025097A" w:rsidRPr="008F6301" w:rsidRDefault="0025097A" w:rsidP="00670843">
            <w:pPr>
              <w:pStyle w:val="Normal1"/>
              <w:rPr>
                <w:rFonts w:ascii="Gill Sans" w:hAnsi="Gill Sans" w:cs="Gill Sans"/>
                <w:lang w:val="en-GB"/>
              </w:rPr>
            </w:pPr>
          </w:p>
        </w:tc>
        <w:tc>
          <w:tcPr>
            <w:tcW w:w="2070" w:type="dxa"/>
            <w:gridSpan w:val="4"/>
            <w:vMerge/>
            <w:tcBorders>
              <w:top w:val="single" w:sz="18" w:space="0" w:color="FFFFFF"/>
              <w:left w:val="single" w:sz="18" w:space="0" w:color="FFFFFF"/>
              <w:right w:val="single" w:sz="18" w:space="0" w:color="FFFFFF"/>
            </w:tcBorders>
            <w:shd w:val="clear" w:color="auto" w:fill="FBD4B4"/>
            <w:vAlign w:val="center"/>
          </w:tcPr>
          <w:p w14:paraId="2D6D5653" w14:textId="77777777" w:rsidR="0025097A" w:rsidRPr="008F6301" w:rsidRDefault="0025097A" w:rsidP="00670843">
            <w:pPr>
              <w:pStyle w:val="Normal1"/>
              <w:rPr>
                <w:rFonts w:ascii="Gill Sans" w:hAnsi="Gill Sans" w:cs="Gill Sans"/>
                <w:lang w:val="en-GB"/>
              </w:rPr>
            </w:pPr>
          </w:p>
        </w:tc>
        <w:tc>
          <w:tcPr>
            <w:tcW w:w="1440" w:type="dxa"/>
            <w:gridSpan w:val="4"/>
            <w:vMerge/>
            <w:tcBorders>
              <w:top w:val="single" w:sz="18" w:space="0" w:color="FFFFFF"/>
              <w:left w:val="single" w:sz="18" w:space="0" w:color="FFFFFF"/>
              <w:right w:val="single" w:sz="18" w:space="0" w:color="FFFFFF"/>
            </w:tcBorders>
            <w:shd w:val="clear" w:color="auto" w:fill="CCC0D9"/>
            <w:vAlign w:val="center"/>
          </w:tcPr>
          <w:p w14:paraId="56956F31" w14:textId="77777777" w:rsidR="0025097A" w:rsidRPr="008F6301" w:rsidRDefault="0025097A" w:rsidP="00670843">
            <w:pPr>
              <w:pStyle w:val="Normal1"/>
              <w:rPr>
                <w:rFonts w:ascii="Gill Sans" w:hAnsi="Gill Sans" w:cs="Gill Sans"/>
                <w:lang w:val="en-GB"/>
              </w:rPr>
            </w:pPr>
          </w:p>
        </w:tc>
        <w:tc>
          <w:tcPr>
            <w:tcW w:w="900" w:type="dxa"/>
            <w:gridSpan w:val="2"/>
            <w:vMerge/>
            <w:tcBorders>
              <w:top w:val="single" w:sz="18" w:space="0" w:color="FFFFFF"/>
              <w:left w:val="single" w:sz="18" w:space="0" w:color="FFFFFF"/>
              <w:right w:val="single" w:sz="4" w:space="0" w:color="FFFFFF"/>
            </w:tcBorders>
            <w:shd w:val="clear" w:color="auto" w:fill="B8CCE4"/>
          </w:tcPr>
          <w:p w14:paraId="3DD78341" w14:textId="77777777" w:rsidR="0025097A" w:rsidRPr="008F6301" w:rsidRDefault="0025097A" w:rsidP="00670843">
            <w:pPr>
              <w:pStyle w:val="Normal1"/>
              <w:rPr>
                <w:rFonts w:ascii="Gill Sans" w:hAnsi="Gill Sans" w:cs="Gill Sans"/>
                <w:lang w:val="en-GB"/>
              </w:rPr>
            </w:pPr>
          </w:p>
        </w:tc>
        <w:tc>
          <w:tcPr>
            <w:tcW w:w="900" w:type="dxa"/>
            <w:gridSpan w:val="2"/>
            <w:tcBorders>
              <w:top w:val="single" w:sz="4" w:space="0" w:color="000000"/>
              <w:left w:val="single" w:sz="4" w:space="0" w:color="FFFFFF"/>
              <w:bottom w:val="single" w:sz="18" w:space="0" w:color="FFFFFF"/>
              <w:right w:val="single" w:sz="18" w:space="0" w:color="FFFFFF"/>
            </w:tcBorders>
            <w:shd w:val="clear" w:color="auto" w:fill="B8CCE4"/>
          </w:tcPr>
          <w:p w14:paraId="0FD32BAF" w14:textId="77777777" w:rsidR="0025097A" w:rsidRPr="008F6301" w:rsidRDefault="0025097A" w:rsidP="00670843">
            <w:pPr>
              <w:pStyle w:val="Normal1"/>
              <w:rPr>
                <w:rFonts w:ascii="Gill Sans" w:hAnsi="Gill Sans" w:cs="Gill Sans"/>
                <w:lang w:val="en-GB"/>
              </w:rPr>
            </w:pPr>
            <w:r w:rsidRPr="008F6301">
              <w:rPr>
                <w:rFonts w:ascii="Gill Sans" w:hAnsi="Gill Sans" w:cs="Gill Sans"/>
                <w:lang w:val="en-GB"/>
              </w:rPr>
              <w:t>End of term</w:t>
            </w:r>
          </w:p>
        </w:tc>
        <w:tc>
          <w:tcPr>
            <w:tcW w:w="2244" w:type="dxa"/>
            <w:gridSpan w:val="5"/>
            <w:vMerge/>
            <w:tcBorders>
              <w:top w:val="single" w:sz="18" w:space="0" w:color="FFFFFF"/>
              <w:left w:val="single" w:sz="18" w:space="0" w:color="FFFFFF"/>
              <w:right w:val="single" w:sz="18" w:space="0" w:color="FFFFFF"/>
            </w:tcBorders>
            <w:shd w:val="clear" w:color="auto" w:fill="D99594"/>
          </w:tcPr>
          <w:p w14:paraId="333F8E99" w14:textId="77777777" w:rsidR="0025097A" w:rsidRPr="008F6301" w:rsidRDefault="0025097A" w:rsidP="00670843">
            <w:pPr>
              <w:pStyle w:val="Normal1"/>
              <w:rPr>
                <w:rFonts w:ascii="Gill Sans" w:hAnsi="Gill Sans" w:cs="Gill Sans"/>
                <w:lang w:val="en-GB"/>
              </w:rPr>
            </w:pPr>
          </w:p>
        </w:tc>
      </w:tr>
      <w:tr w:rsidR="00497BEF" w:rsidRPr="008F6301" w14:paraId="7A8E34B3" w14:textId="77777777" w:rsidTr="00497BEF">
        <w:trPr>
          <w:cantSplit/>
          <w:trHeight w:val="2534"/>
          <w:jc w:val="center"/>
        </w:trPr>
        <w:tc>
          <w:tcPr>
            <w:tcW w:w="1917" w:type="dxa"/>
            <w:vMerge/>
            <w:tcBorders>
              <w:top w:val="single" w:sz="18" w:space="0" w:color="FFFFFF"/>
              <w:left w:val="single" w:sz="4" w:space="0" w:color="FFFFFF"/>
              <w:right w:val="single" w:sz="18" w:space="0" w:color="FFFFFF"/>
            </w:tcBorders>
            <w:shd w:val="clear" w:color="auto" w:fill="000000"/>
            <w:vAlign w:val="center"/>
          </w:tcPr>
          <w:p w14:paraId="612C2C5D" w14:textId="77777777" w:rsidR="0021488F" w:rsidRPr="008F6301" w:rsidRDefault="0021488F" w:rsidP="00670843">
            <w:pPr>
              <w:pStyle w:val="Normal1"/>
              <w:rPr>
                <w:rFonts w:ascii="Gill Sans" w:hAnsi="Gill Sans" w:cs="Gill Sans"/>
                <w:lang w:val="en-GB"/>
              </w:rPr>
            </w:pPr>
          </w:p>
        </w:tc>
        <w:tc>
          <w:tcPr>
            <w:tcW w:w="345" w:type="dxa"/>
            <w:tcBorders>
              <w:top w:val="single" w:sz="18" w:space="0" w:color="FFFFFF"/>
              <w:left w:val="single" w:sz="18" w:space="0" w:color="FFFFFF"/>
              <w:bottom w:val="single" w:sz="18" w:space="0" w:color="FFFFFF"/>
              <w:right w:val="single" w:sz="4" w:space="0" w:color="FFFFFF"/>
            </w:tcBorders>
            <w:shd w:val="clear" w:color="auto" w:fill="D6E3BC"/>
            <w:textDirection w:val="btLr"/>
            <w:vAlign w:val="center"/>
          </w:tcPr>
          <w:p w14:paraId="76AEC6BF"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2A0B7ADC"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Low</w:t>
            </w:r>
          </w:p>
        </w:tc>
        <w:tc>
          <w:tcPr>
            <w:tcW w:w="36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15750BF0"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Medium</w:t>
            </w:r>
          </w:p>
        </w:tc>
        <w:tc>
          <w:tcPr>
            <w:tcW w:w="360" w:type="dxa"/>
            <w:tcBorders>
              <w:top w:val="single" w:sz="18" w:space="0" w:color="FFFFFF"/>
              <w:left w:val="single" w:sz="4" w:space="0" w:color="FFFFFF"/>
              <w:bottom w:val="single" w:sz="18" w:space="0" w:color="FFFFFF"/>
              <w:right w:val="single" w:sz="18" w:space="0" w:color="FFFFFF"/>
            </w:tcBorders>
            <w:shd w:val="clear" w:color="auto" w:fill="D6E3BC"/>
            <w:textDirection w:val="btLr"/>
            <w:vAlign w:val="center"/>
          </w:tcPr>
          <w:p w14:paraId="4657AAA3"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High</w:t>
            </w:r>
          </w:p>
        </w:tc>
        <w:tc>
          <w:tcPr>
            <w:tcW w:w="45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2C3A0EC0"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Access to Information</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4A54A5EE"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Civic Participation</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2C6E6E8F"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Public Accountability</w:t>
            </w:r>
          </w:p>
        </w:tc>
        <w:tc>
          <w:tcPr>
            <w:tcW w:w="900" w:type="dxa"/>
            <w:tcBorders>
              <w:top w:val="single" w:sz="18" w:space="0" w:color="FFFFFF"/>
              <w:left w:val="single" w:sz="4" w:space="0" w:color="FFFFFF"/>
              <w:bottom w:val="single" w:sz="18" w:space="0" w:color="FFFFFF"/>
              <w:right w:val="single" w:sz="18" w:space="0" w:color="FFFFFF"/>
            </w:tcBorders>
            <w:shd w:val="clear" w:color="auto" w:fill="FBD4B4"/>
            <w:textDirection w:val="btLr"/>
          </w:tcPr>
          <w:p w14:paraId="23942849" w14:textId="77777777" w:rsidR="0021488F" w:rsidRPr="008F6301" w:rsidRDefault="0021488F" w:rsidP="00497BEF">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Technology &amp; Innovation for Transparency &amp; Accountability</w:t>
            </w:r>
          </w:p>
        </w:tc>
        <w:tc>
          <w:tcPr>
            <w:tcW w:w="360" w:type="dxa"/>
            <w:tcBorders>
              <w:top w:val="single" w:sz="18" w:space="0" w:color="FFFFFF"/>
              <w:left w:val="single" w:sz="18" w:space="0" w:color="FFFFFF"/>
              <w:bottom w:val="single" w:sz="18" w:space="0" w:color="FFFFFF"/>
              <w:right w:val="single" w:sz="4" w:space="0" w:color="FFFFFF"/>
            </w:tcBorders>
            <w:shd w:val="clear" w:color="auto" w:fill="CCC0D9"/>
            <w:textDirection w:val="btLr"/>
            <w:vAlign w:val="center"/>
          </w:tcPr>
          <w:p w14:paraId="05DA452D"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219C7BDB"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Minor</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0B48565B"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Moderate</w:t>
            </w:r>
          </w:p>
        </w:tc>
        <w:tc>
          <w:tcPr>
            <w:tcW w:w="360" w:type="dxa"/>
            <w:tcBorders>
              <w:top w:val="single" w:sz="18" w:space="0" w:color="FFFFFF"/>
              <w:left w:val="single" w:sz="4" w:space="0" w:color="FFFFFF"/>
              <w:bottom w:val="single" w:sz="18" w:space="0" w:color="FFFFFF"/>
              <w:right w:val="single" w:sz="18" w:space="0" w:color="FFFFFF"/>
            </w:tcBorders>
            <w:shd w:val="clear" w:color="auto" w:fill="CCC0D9"/>
            <w:textDirection w:val="btLr"/>
            <w:vAlign w:val="center"/>
          </w:tcPr>
          <w:p w14:paraId="712593B5"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Transformative</w:t>
            </w:r>
          </w:p>
        </w:tc>
        <w:tc>
          <w:tcPr>
            <w:tcW w:w="450" w:type="dxa"/>
            <w:tcBorders>
              <w:top w:val="single" w:sz="18" w:space="0" w:color="FFFFFF"/>
              <w:left w:val="single" w:sz="18" w:space="0" w:color="FFFFFF"/>
              <w:bottom w:val="single" w:sz="18" w:space="0" w:color="FFFFFF"/>
              <w:right w:val="single" w:sz="4" w:space="0" w:color="FFFFFF"/>
            </w:tcBorders>
            <w:shd w:val="clear" w:color="auto" w:fill="B8CCE4"/>
            <w:textDirection w:val="btLr"/>
            <w:vAlign w:val="center"/>
          </w:tcPr>
          <w:p w14:paraId="49A07EDD"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Not started</w:t>
            </w:r>
          </w:p>
        </w:tc>
        <w:tc>
          <w:tcPr>
            <w:tcW w:w="45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2D2FC4B8"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Limited</w:t>
            </w:r>
          </w:p>
        </w:tc>
        <w:tc>
          <w:tcPr>
            <w:tcW w:w="45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1C9A97EB"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Substantial</w:t>
            </w:r>
          </w:p>
        </w:tc>
        <w:tc>
          <w:tcPr>
            <w:tcW w:w="450" w:type="dxa"/>
            <w:tcBorders>
              <w:top w:val="single" w:sz="18" w:space="0" w:color="FFFFFF"/>
              <w:left w:val="single" w:sz="4" w:space="0" w:color="FFFFFF"/>
              <w:bottom w:val="single" w:sz="18" w:space="0" w:color="FFFFFF"/>
              <w:right w:val="single" w:sz="18" w:space="0" w:color="FFFFFF"/>
            </w:tcBorders>
            <w:shd w:val="clear" w:color="auto" w:fill="B8CCE4"/>
            <w:textDirection w:val="btLr"/>
            <w:vAlign w:val="center"/>
          </w:tcPr>
          <w:p w14:paraId="71C2DA60"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Completed</w:t>
            </w:r>
          </w:p>
        </w:tc>
        <w:tc>
          <w:tcPr>
            <w:tcW w:w="450" w:type="dxa"/>
            <w:tcBorders>
              <w:top w:val="single" w:sz="18" w:space="0" w:color="FFFFFF"/>
              <w:left w:val="single" w:sz="18" w:space="0" w:color="FFFFFF"/>
              <w:bottom w:val="single" w:sz="18" w:space="0" w:color="FFFFFF"/>
              <w:right w:val="single" w:sz="4" w:space="0" w:color="FFFFFF"/>
            </w:tcBorders>
            <w:shd w:val="clear" w:color="auto" w:fill="D99594"/>
            <w:textDirection w:val="btLr"/>
          </w:tcPr>
          <w:p w14:paraId="5B408411"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Worsens</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55176F4B" w14:textId="77777777" w:rsidR="0021488F" w:rsidRPr="008F6301" w:rsidRDefault="00D509C5"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D</w:t>
            </w:r>
            <w:r w:rsidR="0021488F" w:rsidRPr="008F6301">
              <w:rPr>
                <w:rFonts w:ascii="Gill Sans" w:hAnsi="Gill Sans" w:cs="Gill Sans"/>
                <w:lang w:val="en-GB"/>
              </w:rPr>
              <w:t>id not change</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7F157865"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Marginal</w:t>
            </w:r>
          </w:p>
        </w:tc>
        <w:tc>
          <w:tcPr>
            <w:tcW w:w="444"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75B8A6F6"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 xml:space="preserve">Major </w:t>
            </w:r>
          </w:p>
        </w:tc>
        <w:tc>
          <w:tcPr>
            <w:tcW w:w="450" w:type="dxa"/>
            <w:tcBorders>
              <w:top w:val="single" w:sz="18" w:space="0" w:color="FFFFFF"/>
              <w:left w:val="single" w:sz="4" w:space="0" w:color="FFFFFF"/>
              <w:bottom w:val="single" w:sz="18" w:space="0" w:color="FFFFFF"/>
              <w:right w:val="single" w:sz="18" w:space="0" w:color="FFFFFF"/>
            </w:tcBorders>
            <w:shd w:val="clear" w:color="auto" w:fill="D99594"/>
            <w:textDirection w:val="btLr"/>
          </w:tcPr>
          <w:p w14:paraId="47EA1757" w14:textId="77777777" w:rsidR="0021488F" w:rsidRPr="008F6301" w:rsidRDefault="0021488F" w:rsidP="00BB64CA">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Outstanding</w:t>
            </w:r>
          </w:p>
        </w:tc>
      </w:tr>
      <w:tr w:rsidR="00497BEF" w:rsidRPr="008F6301" w14:paraId="2C65B8A9" w14:textId="77777777" w:rsidTr="00497BEF">
        <w:trPr>
          <w:trHeight w:val="747"/>
          <w:jc w:val="center"/>
        </w:trPr>
        <w:tc>
          <w:tcPr>
            <w:tcW w:w="1917" w:type="dxa"/>
            <w:vMerge w:val="restart"/>
            <w:tcBorders>
              <w:top w:val="single" w:sz="18" w:space="0" w:color="FFFFFF"/>
              <w:left w:val="single" w:sz="4" w:space="0" w:color="FFFFFF"/>
            </w:tcBorders>
            <w:shd w:val="clear" w:color="auto" w:fill="000000"/>
            <w:vAlign w:val="center"/>
          </w:tcPr>
          <w:p w14:paraId="3C88BDE6" w14:textId="77777777" w:rsidR="0021488F" w:rsidRPr="008F6301" w:rsidRDefault="0021488F" w:rsidP="00670843">
            <w:pPr>
              <w:pStyle w:val="Normal1"/>
              <w:rPr>
                <w:rFonts w:ascii="Gill Sans" w:hAnsi="Gill Sans" w:cs="Gill Sans"/>
                <w:lang w:val="en-GB"/>
              </w:rPr>
            </w:pPr>
            <w:r w:rsidRPr="008F6301">
              <w:rPr>
                <w:rFonts w:ascii="Gill Sans" w:hAnsi="Gill Sans" w:cs="Gill Sans"/>
                <w:color w:val="FFFFFF" w:themeColor="background1"/>
                <w:lang w:val="en-GB"/>
              </w:rPr>
              <w:t>2.3 Central open data platform</w:t>
            </w:r>
            <w:r w:rsidRPr="008F6301" w:rsidDel="00D4704E">
              <w:rPr>
                <w:rFonts w:ascii="Gill Sans" w:hAnsi="Gill Sans" w:cs="Gill Sans"/>
                <w:color w:val="FFFFFF" w:themeColor="background1"/>
                <w:lang w:val="en-GB"/>
              </w:rPr>
              <w:t xml:space="preserve"> </w:t>
            </w:r>
          </w:p>
        </w:tc>
        <w:tc>
          <w:tcPr>
            <w:tcW w:w="345" w:type="dxa"/>
            <w:vMerge w:val="restart"/>
            <w:tcBorders>
              <w:top w:val="single" w:sz="18" w:space="0" w:color="FFFFFF"/>
              <w:right w:val="single" w:sz="4" w:space="0" w:color="FFFFFF"/>
            </w:tcBorders>
            <w:shd w:val="clear" w:color="auto" w:fill="D6E3BC"/>
            <w:vAlign w:val="center"/>
          </w:tcPr>
          <w:p w14:paraId="64E9F898" w14:textId="77777777" w:rsidR="0021488F" w:rsidRPr="008F6301" w:rsidRDefault="0021488F" w:rsidP="00670843">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D6E3BC"/>
            <w:vAlign w:val="center"/>
          </w:tcPr>
          <w:p w14:paraId="7EF2C977" w14:textId="77777777" w:rsidR="0021488F" w:rsidRPr="008F6301" w:rsidRDefault="0021488F" w:rsidP="00670843">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D6E3BC"/>
            <w:vAlign w:val="center"/>
          </w:tcPr>
          <w:p w14:paraId="4327C9CD"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18" w:space="0" w:color="FFFFFF"/>
            </w:tcBorders>
            <w:shd w:val="clear" w:color="auto" w:fill="D6E3BC"/>
            <w:vAlign w:val="center"/>
          </w:tcPr>
          <w:p w14:paraId="687582C7" w14:textId="77777777" w:rsidR="0021488F" w:rsidRPr="008F6301" w:rsidRDefault="0021488F" w:rsidP="00670843">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FBD4B4"/>
            <w:vAlign w:val="center"/>
          </w:tcPr>
          <w:p w14:paraId="7F270D2B"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183114A6" w14:textId="77777777" w:rsidR="0021488F" w:rsidRPr="008F6301" w:rsidRDefault="0021488F" w:rsidP="00670843">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2DF1D8AE" w14:textId="77777777" w:rsidR="0021488F" w:rsidRPr="008F6301" w:rsidRDefault="0021488F" w:rsidP="00670843">
            <w:pPr>
              <w:pStyle w:val="Normal1"/>
              <w:rPr>
                <w:rFonts w:ascii="Gill Sans" w:hAnsi="Gill Sans" w:cs="Gill Sans"/>
                <w:lang w:val="en-GB"/>
              </w:rPr>
            </w:pPr>
          </w:p>
        </w:tc>
        <w:tc>
          <w:tcPr>
            <w:tcW w:w="900" w:type="dxa"/>
            <w:vMerge w:val="restart"/>
            <w:tcBorders>
              <w:top w:val="single" w:sz="18" w:space="0" w:color="FFFFFF"/>
              <w:left w:val="single" w:sz="4" w:space="0" w:color="FFFFFF"/>
              <w:right w:val="single" w:sz="18" w:space="0" w:color="FFFFFF"/>
            </w:tcBorders>
            <w:shd w:val="clear" w:color="auto" w:fill="FBD4B4"/>
            <w:vAlign w:val="center"/>
          </w:tcPr>
          <w:p w14:paraId="321263C7" w14:textId="77777777" w:rsidR="0021488F" w:rsidRPr="008F6301" w:rsidRDefault="0021488F" w:rsidP="00670843">
            <w:pPr>
              <w:pStyle w:val="Normal1"/>
              <w:rPr>
                <w:rFonts w:ascii="Gill Sans" w:hAnsi="Gill Sans" w:cs="Gill Sans"/>
                <w:lang w:val="en-GB"/>
              </w:rPr>
            </w:pPr>
          </w:p>
        </w:tc>
        <w:tc>
          <w:tcPr>
            <w:tcW w:w="360" w:type="dxa"/>
            <w:vMerge w:val="restart"/>
            <w:tcBorders>
              <w:top w:val="single" w:sz="18" w:space="0" w:color="FFFFFF"/>
              <w:left w:val="single" w:sz="18" w:space="0" w:color="FFFFFF"/>
              <w:right w:val="single" w:sz="4" w:space="0" w:color="FFFFFF"/>
            </w:tcBorders>
            <w:shd w:val="clear" w:color="auto" w:fill="CCC0D9"/>
            <w:vAlign w:val="center"/>
          </w:tcPr>
          <w:p w14:paraId="068A9799" w14:textId="77777777" w:rsidR="0021488F" w:rsidRPr="008F6301" w:rsidRDefault="0021488F" w:rsidP="00670843">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0DE674F1" w14:textId="77777777" w:rsidR="0021488F" w:rsidRPr="008F6301" w:rsidRDefault="0021488F" w:rsidP="00670843">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5D210968" w14:textId="77777777" w:rsidR="0021488F" w:rsidRPr="008F6301" w:rsidRDefault="0021488F" w:rsidP="00670843">
            <w:pPr>
              <w:pStyle w:val="Normal1"/>
              <w:rPr>
                <w:rFonts w:ascii="Gill Sans" w:hAnsi="Gill Sans" w:cs="Gill Sans"/>
                <w:lang w:val="en-GB"/>
              </w:rPr>
            </w:pPr>
            <w:r w:rsidRPr="008F6301">
              <w:rPr>
                <w:rFonts w:ascii="Menlo Regular" w:eastAsia="MS Mincho" w:hAnsi="Menlo Regular" w:cs="Menlo Regular"/>
                <w:noProof/>
                <w:lang w:val="en-GB"/>
              </w:rPr>
              <w:t>✔</w:t>
            </w:r>
          </w:p>
        </w:tc>
        <w:tc>
          <w:tcPr>
            <w:tcW w:w="360" w:type="dxa"/>
            <w:vMerge w:val="restart"/>
            <w:tcBorders>
              <w:top w:val="single" w:sz="18" w:space="0" w:color="FFFFFF"/>
              <w:left w:val="single" w:sz="4" w:space="0" w:color="FFFFFF"/>
              <w:right w:val="single" w:sz="18" w:space="0" w:color="FFFFFF"/>
            </w:tcBorders>
            <w:shd w:val="clear" w:color="auto" w:fill="CCC0D9"/>
            <w:vAlign w:val="center"/>
          </w:tcPr>
          <w:p w14:paraId="5772BC09" w14:textId="77777777" w:rsidR="0021488F" w:rsidRPr="008F6301" w:rsidRDefault="0021488F" w:rsidP="00670843">
            <w:pPr>
              <w:pStyle w:val="Normal1"/>
              <w:rPr>
                <w:rFonts w:ascii="Gill Sans" w:hAnsi="Gill Sans" w:cs="Gill Sans"/>
                <w:lang w:val="en-GB"/>
              </w:rPr>
            </w:pPr>
          </w:p>
        </w:tc>
        <w:tc>
          <w:tcPr>
            <w:tcW w:w="450" w:type="dxa"/>
            <w:tcBorders>
              <w:top w:val="single" w:sz="18" w:space="0" w:color="FFFFFF"/>
              <w:left w:val="single" w:sz="18" w:space="0" w:color="FFFFFF"/>
              <w:bottom w:val="single" w:sz="4" w:space="0" w:color="FFFFFF" w:themeColor="background1"/>
              <w:right w:val="single" w:sz="4" w:space="0" w:color="FFFFFF"/>
            </w:tcBorders>
            <w:shd w:val="clear" w:color="auto" w:fill="B8CCE4"/>
            <w:vAlign w:val="center"/>
          </w:tcPr>
          <w:p w14:paraId="67A49CA1" w14:textId="77777777" w:rsidR="0021488F" w:rsidRPr="008F6301" w:rsidRDefault="0021488F" w:rsidP="00670843">
            <w:pPr>
              <w:pStyle w:val="Normal1"/>
              <w:rPr>
                <w:rFonts w:ascii="Gill Sans" w:hAnsi="Gill Sans" w:cs="Gill Sans"/>
                <w:lang w:val="en-GB"/>
              </w:rPr>
            </w:pPr>
          </w:p>
        </w:tc>
        <w:tc>
          <w:tcPr>
            <w:tcW w:w="45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3119B3E4"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45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4216FEC8" w14:textId="77777777" w:rsidR="0021488F" w:rsidRPr="008F6301" w:rsidRDefault="0021488F" w:rsidP="00670843">
            <w:pPr>
              <w:pStyle w:val="Normal1"/>
              <w:rPr>
                <w:rFonts w:ascii="Gill Sans" w:hAnsi="Gill Sans" w:cs="Gill Sans"/>
                <w:lang w:val="en-GB"/>
              </w:rPr>
            </w:pPr>
          </w:p>
        </w:tc>
        <w:tc>
          <w:tcPr>
            <w:tcW w:w="450" w:type="dxa"/>
            <w:tcBorders>
              <w:top w:val="single" w:sz="18" w:space="0" w:color="FFFFFF"/>
              <w:left w:val="single" w:sz="4" w:space="0" w:color="FFFFFF"/>
              <w:bottom w:val="single" w:sz="4" w:space="0" w:color="FFFFFF" w:themeColor="background1"/>
              <w:right w:val="single" w:sz="18" w:space="0" w:color="FFFFFF"/>
            </w:tcBorders>
            <w:shd w:val="clear" w:color="auto" w:fill="B8CCE4"/>
            <w:vAlign w:val="center"/>
          </w:tcPr>
          <w:p w14:paraId="0739070A" w14:textId="77777777" w:rsidR="0021488F" w:rsidRPr="008F6301" w:rsidRDefault="0021488F" w:rsidP="00670843">
            <w:pPr>
              <w:pStyle w:val="Normal1"/>
              <w:rPr>
                <w:rFonts w:ascii="Gill Sans" w:hAnsi="Gill Sans" w:cs="Gill Sans"/>
                <w:lang w:val="en-GB"/>
              </w:rPr>
            </w:pPr>
          </w:p>
        </w:tc>
        <w:tc>
          <w:tcPr>
            <w:tcW w:w="450" w:type="dxa"/>
            <w:vMerge w:val="restart"/>
            <w:tcBorders>
              <w:top w:val="single" w:sz="18" w:space="0" w:color="FFFFFF"/>
              <w:left w:val="single" w:sz="18" w:space="0" w:color="FFFFFF"/>
              <w:right w:val="single" w:sz="4" w:space="0" w:color="FFFFFF"/>
            </w:tcBorders>
            <w:shd w:val="clear" w:color="auto" w:fill="D99594"/>
            <w:vAlign w:val="center"/>
          </w:tcPr>
          <w:p w14:paraId="31CFCFF1" w14:textId="77777777" w:rsidR="0021488F" w:rsidRPr="008F6301" w:rsidRDefault="0021488F" w:rsidP="00670843">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0C692B11" w14:textId="77777777" w:rsidR="0021488F" w:rsidRPr="008F6301" w:rsidRDefault="0021488F" w:rsidP="00670843">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39A5EED6"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444" w:type="dxa"/>
            <w:vMerge w:val="restart"/>
            <w:tcBorders>
              <w:top w:val="single" w:sz="18" w:space="0" w:color="FFFFFF"/>
              <w:left w:val="single" w:sz="4" w:space="0" w:color="FFFFFF"/>
              <w:right w:val="single" w:sz="4" w:space="0" w:color="FFFFFF"/>
            </w:tcBorders>
            <w:shd w:val="clear" w:color="auto" w:fill="D99594"/>
            <w:vAlign w:val="center"/>
          </w:tcPr>
          <w:p w14:paraId="2DC86268" w14:textId="77777777" w:rsidR="0021488F" w:rsidRPr="008F6301" w:rsidRDefault="0021488F" w:rsidP="00670843">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18" w:space="0" w:color="FFFFFF"/>
            </w:tcBorders>
            <w:shd w:val="clear" w:color="auto" w:fill="D99594"/>
          </w:tcPr>
          <w:p w14:paraId="7B740160" w14:textId="77777777" w:rsidR="0021488F" w:rsidRPr="008F6301" w:rsidRDefault="0021488F" w:rsidP="00670843">
            <w:pPr>
              <w:pStyle w:val="Normal1"/>
              <w:rPr>
                <w:rFonts w:ascii="Gill Sans" w:hAnsi="Gill Sans" w:cs="Gill Sans"/>
                <w:lang w:val="en-GB"/>
              </w:rPr>
            </w:pPr>
          </w:p>
        </w:tc>
      </w:tr>
      <w:tr w:rsidR="00497BEF" w:rsidRPr="008F6301" w14:paraId="30F8252A" w14:textId="77777777" w:rsidTr="00497BEF">
        <w:trPr>
          <w:trHeight w:val="533"/>
          <w:jc w:val="center"/>
        </w:trPr>
        <w:tc>
          <w:tcPr>
            <w:tcW w:w="1917" w:type="dxa"/>
            <w:vMerge/>
            <w:tcBorders>
              <w:left w:val="single" w:sz="4" w:space="0" w:color="FFFFFF"/>
            </w:tcBorders>
            <w:shd w:val="clear" w:color="auto" w:fill="000000"/>
            <w:vAlign w:val="center"/>
          </w:tcPr>
          <w:p w14:paraId="5569FDBD" w14:textId="77777777" w:rsidR="0021488F" w:rsidRPr="008F6301" w:rsidRDefault="0021488F" w:rsidP="00670843">
            <w:pPr>
              <w:pStyle w:val="Normal1"/>
              <w:rPr>
                <w:rFonts w:ascii="Gill Sans" w:hAnsi="Gill Sans" w:cs="Gill Sans"/>
                <w:color w:val="FFFFFF" w:themeColor="background1"/>
                <w:lang w:val="en-GB"/>
              </w:rPr>
            </w:pPr>
          </w:p>
        </w:tc>
        <w:tc>
          <w:tcPr>
            <w:tcW w:w="345" w:type="dxa"/>
            <w:vMerge/>
            <w:tcBorders>
              <w:right w:val="single" w:sz="4" w:space="0" w:color="FFFFFF"/>
            </w:tcBorders>
            <w:shd w:val="clear" w:color="auto" w:fill="D6E3BC"/>
            <w:vAlign w:val="center"/>
          </w:tcPr>
          <w:p w14:paraId="5E382D66" w14:textId="77777777" w:rsidR="0021488F" w:rsidRPr="008F6301" w:rsidRDefault="0021488F" w:rsidP="00670843">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D6E3BC"/>
            <w:vAlign w:val="center"/>
          </w:tcPr>
          <w:p w14:paraId="2C3297EB" w14:textId="77777777" w:rsidR="0021488F" w:rsidRPr="008F6301" w:rsidRDefault="0021488F" w:rsidP="00670843">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D6E3BC"/>
            <w:vAlign w:val="center"/>
          </w:tcPr>
          <w:p w14:paraId="2BFAE17F" w14:textId="77777777" w:rsidR="0021488F" w:rsidRPr="008F6301" w:rsidRDefault="0021488F" w:rsidP="00670843">
            <w:pPr>
              <w:pStyle w:val="Normal1"/>
              <w:rPr>
                <w:rFonts w:ascii="Menlo Regular" w:eastAsia="Zapf Dingbats" w:hAnsi="Menlo Regular" w:cs="Menlo Regular"/>
                <w:lang w:val="en-GB"/>
              </w:rPr>
            </w:pPr>
          </w:p>
        </w:tc>
        <w:tc>
          <w:tcPr>
            <w:tcW w:w="360" w:type="dxa"/>
            <w:vMerge/>
            <w:tcBorders>
              <w:left w:val="single" w:sz="4" w:space="0" w:color="FFFFFF"/>
              <w:right w:val="single" w:sz="18" w:space="0" w:color="FFFFFF"/>
            </w:tcBorders>
            <w:shd w:val="clear" w:color="auto" w:fill="D6E3BC"/>
            <w:vAlign w:val="center"/>
          </w:tcPr>
          <w:p w14:paraId="52A997C8" w14:textId="77777777" w:rsidR="0021488F" w:rsidRPr="008F6301" w:rsidRDefault="0021488F" w:rsidP="00670843">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FBD4B4"/>
            <w:vAlign w:val="center"/>
          </w:tcPr>
          <w:p w14:paraId="4F30BAE8" w14:textId="77777777" w:rsidR="0021488F" w:rsidRPr="008F6301" w:rsidRDefault="0021488F" w:rsidP="00670843">
            <w:pPr>
              <w:pStyle w:val="Normal1"/>
              <w:rPr>
                <w:rFonts w:ascii="Menlo Regular" w:eastAsia="Zapf Dingbats" w:hAnsi="Menlo Regular" w:cs="Menlo Regular"/>
                <w:lang w:val="en-GB"/>
              </w:rPr>
            </w:pPr>
          </w:p>
        </w:tc>
        <w:tc>
          <w:tcPr>
            <w:tcW w:w="360" w:type="dxa"/>
            <w:vMerge/>
            <w:tcBorders>
              <w:left w:val="single" w:sz="4" w:space="0" w:color="FFFFFF"/>
              <w:right w:val="single" w:sz="4" w:space="0" w:color="FFFFFF"/>
            </w:tcBorders>
            <w:shd w:val="clear" w:color="auto" w:fill="FBD4B4"/>
            <w:vAlign w:val="center"/>
          </w:tcPr>
          <w:p w14:paraId="1B7F3BA9" w14:textId="77777777" w:rsidR="0021488F" w:rsidRPr="008F6301" w:rsidRDefault="0021488F" w:rsidP="00670843">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FBD4B4"/>
            <w:vAlign w:val="center"/>
          </w:tcPr>
          <w:p w14:paraId="7B209304" w14:textId="77777777" w:rsidR="0021488F" w:rsidRPr="008F6301" w:rsidRDefault="0021488F" w:rsidP="00670843">
            <w:pPr>
              <w:pStyle w:val="Normal1"/>
              <w:rPr>
                <w:rFonts w:ascii="Gill Sans" w:hAnsi="Gill Sans" w:cs="Gill Sans"/>
                <w:lang w:val="en-GB"/>
              </w:rPr>
            </w:pPr>
          </w:p>
        </w:tc>
        <w:tc>
          <w:tcPr>
            <w:tcW w:w="900" w:type="dxa"/>
            <w:vMerge/>
            <w:tcBorders>
              <w:left w:val="single" w:sz="4" w:space="0" w:color="FFFFFF"/>
              <w:right w:val="single" w:sz="18" w:space="0" w:color="FFFFFF"/>
            </w:tcBorders>
            <w:shd w:val="clear" w:color="auto" w:fill="FBD4B4"/>
            <w:vAlign w:val="center"/>
          </w:tcPr>
          <w:p w14:paraId="2BB4EB61" w14:textId="77777777" w:rsidR="0021488F" w:rsidRPr="008F6301" w:rsidRDefault="0021488F" w:rsidP="00670843">
            <w:pPr>
              <w:pStyle w:val="Normal1"/>
              <w:rPr>
                <w:rFonts w:ascii="Gill Sans" w:hAnsi="Gill Sans" w:cs="Gill Sans"/>
                <w:lang w:val="en-GB"/>
              </w:rPr>
            </w:pPr>
          </w:p>
        </w:tc>
        <w:tc>
          <w:tcPr>
            <w:tcW w:w="360" w:type="dxa"/>
            <w:vMerge/>
            <w:tcBorders>
              <w:left w:val="single" w:sz="18" w:space="0" w:color="FFFFFF"/>
              <w:right w:val="single" w:sz="4" w:space="0" w:color="FFFFFF"/>
            </w:tcBorders>
            <w:shd w:val="clear" w:color="auto" w:fill="CCC0D9"/>
            <w:vAlign w:val="center"/>
          </w:tcPr>
          <w:p w14:paraId="56B6A381" w14:textId="77777777" w:rsidR="0021488F" w:rsidRPr="008F6301" w:rsidRDefault="0021488F" w:rsidP="00670843">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37AB7FB4" w14:textId="77777777" w:rsidR="0021488F" w:rsidRPr="008F6301" w:rsidRDefault="0021488F" w:rsidP="00670843">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494EEF30" w14:textId="77777777" w:rsidR="0021488F" w:rsidRPr="008F6301" w:rsidRDefault="0021488F" w:rsidP="00670843">
            <w:pPr>
              <w:pStyle w:val="Normal1"/>
              <w:rPr>
                <w:rFonts w:ascii="Menlo Regular" w:eastAsia="MS Mincho" w:hAnsi="Menlo Regular" w:cs="Menlo Regular"/>
                <w:noProof/>
                <w:lang w:val="en-GB"/>
              </w:rPr>
            </w:pPr>
          </w:p>
        </w:tc>
        <w:tc>
          <w:tcPr>
            <w:tcW w:w="360" w:type="dxa"/>
            <w:vMerge/>
            <w:tcBorders>
              <w:left w:val="single" w:sz="4" w:space="0" w:color="FFFFFF"/>
              <w:right w:val="single" w:sz="18" w:space="0" w:color="FFFFFF"/>
            </w:tcBorders>
            <w:shd w:val="clear" w:color="auto" w:fill="CCC0D9"/>
            <w:vAlign w:val="center"/>
          </w:tcPr>
          <w:p w14:paraId="743AD342" w14:textId="77777777" w:rsidR="0021488F" w:rsidRPr="008F6301" w:rsidRDefault="0021488F" w:rsidP="00670843">
            <w:pPr>
              <w:pStyle w:val="Normal1"/>
              <w:rPr>
                <w:rFonts w:ascii="Gill Sans" w:hAnsi="Gill Sans" w:cs="Gill Sans"/>
                <w:lang w:val="en-GB"/>
              </w:rPr>
            </w:pPr>
          </w:p>
        </w:tc>
        <w:tc>
          <w:tcPr>
            <w:tcW w:w="450" w:type="dxa"/>
            <w:tcBorders>
              <w:top w:val="single" w:sz="4" w:space="0" w:color="FFFFFF" w:themeColor="background1"/>
              <w:left w:val="single" w:sz="18" w:space="0" w:color="FFFFFF"/>
              <w:right w:val="single" w:sz="4" w:space="0" w:color="FFFFFF"/>
            </w:tcBorders>
            <w:shd w:val="clear" w:color="auto" w:fill="B8CCE4"/>
            <w:vAlign w:val="center"/>
          </w:tcPr>
          <w:p w14:paraId="0FC78E7B" w14:textId="77777777" w:rsidR="0021488F" w:rsidRPr="008F6301" w:rsidRDefault="0021488F" w:rsidP="00670843">
            <w:pPr>
              <w:pStyle w:val="Normal1"/>
              <w:rPr>
                <w:rFonts w:ascii="Gill Sans" w:hAnsi="Gill Sans" w:cs="Gill Sans"/>
                <w:lang w:val="en-GB"/>
              </w:rPr>
            </w:pPr>
          </w:p>
        </w:tc>
        <w:tc>
          <w:tcPr>
            <w:tcW w:w="450" w:type="dxa"/>
            <w:tcBorders>
              <w:top w:val="single" w:sz="4" w:space="0" w:color="FFFFFF" w:themeColor="background1"/>
              <w:left w:val="single" w:sz="4" w:space="0" w:color="FFFFFF"/>
              <w:right w:val="single" w:sz="4" w:space="0" w:color="FFFFFF"/>
            </w:tcBorders>
            <w:shd w:val="clear" w:color="auto" w:fill="B8CCE4"/>
            <w:vAlign w:val="center"/>
          </w:tcPr>
          <w:p w14:paraId="75B1AFC4" w14:textId="77777777" w:rsidR="0021488F" w:rsidRPr="008F6301" w:rsidRDefault="0021488F" w:rsidP="00670843">
            <w:pPr>
              <w:pStyle w:val="Normal1"/>
              <w:rPr>
                <w:rFonts w:ascii="Menlo Regular" w:eastAsia="Zapf Dingbats" w:hAnsi="Menlo Regular" w:cs="Menlo Regular"/>
                <w:lang w:val="en-GB"/>
              </w:rPr>
            </w:pPr>
          </w:p>
        </w:tc>
        <w:tc>
          <w:tcPr>
            <w:tcW w:w="450" w:type="dxa"/>
            <w:tcBorders>
              <w:top w:val="single" w:sz="4" w:space="0" w:color="FFFFFF" w:themeColor="background1"/>
              <w:left w:val="single" w:sz="4" w:space="0" w:color="FFFFFF"/>
              <w:right w:val="single" w:sz="4" w:space="0" w:color="FFFFFF"/>
            </w:tcBorders>
            <w:shd w:val="clear" w:color="auto" w:fill="B8CCE4"/>
            <w:vAlign w:val="center"/>
          </w:tcPr>
          <w:p w14:paraId="3CB0DD0D" w14:textId="77777777" w:rsidR="0021488F" w:rsidRPr="008F6301" w:rsidRDefault="0021488F" w:rsidP="00670843">
            <w:pPr>
              <w:pStyle w:val="Normal1"/>
              <w:rPr>
                <w:rFonts w:ascii="Menlo Regular" w:eastAsia="Zapf Dingbats" w:hAnsi="Menlo Regular" w:cs="Menlo Regular"/>
                <w:lang w:val="en-GB"/>
              </w:rPr>
            </w:pPr>
            <w:r w:rsidRPr="008F6301">
              <w:rPr>
                <w:rFonts w:ascii="Menlo Regular" w:eastAsia="Zapf Dingbats" w:hAnsi="Menlo Regular" w:cs="Menlo Regular"/>
                <w:lang w:val="en-GB"/>
              </w:rPr>
              <w:t>✔</w:t>
            </w:r>
          </w:p>
        </w:tc>
        <w:tc>
          <w:tcPr>
            <w:tcW w:w="450" w:type="dxa"/>
            <w:tcBorders>
              <w:top w:val="single" w:sz="4" w:space="0" w:color="FFFFFF" w:themeColor="background1"/>
              <w:left w:val="single" w:sz="4" w:space="0" w:color="FFFFFF"/>
              <w:right w:val="single" w:sz="18" w:space="0" w:color="FFFFFF"/>
            </w:tcBorders>
            <w:shd w:val="clear" w:color="auto" w:fill="B8CCE4"/>
            <w:vAlign w:val="center"/>
          </w:tcPr>
          <w:p w14:paraId="681D1675" w14:textId="77777777" w:rsidR="0021488F" w:rsidRPr="008F6301" w:rsidRDefault="0021488F" w:rsidP="00670843">
            <w:pPr>
              <w:pStyle w:val="Normal1"/>
              <w:rPr>
                <w:rFonts w:ascii="Gill Sans" w:hAnsi="Gill Sans" w:cs="Gill Sans"/>
                <w:lang w:val="en-GB"/>
              </w:rPr>
            </w:pPr>
          </w:p>
        </w:tc>
        <w:tc>
          <w:tcPr>
            <w:tcW w:w="450" w:type="dxa"/>
            <w:vMerge/>
            <w:tcBorders>
              <w:left w:val="single" w:sz="18" w:space="0" w:color="FFFFFF"/>
              <w:right w:val="single" w:sz="4" w:space="0" w:color="FFFFFF"/>
            </w:tcBorders>
            <w:shd w:val="clear" w:color="auto" w:fill="D99594"/>
            <w:vAlign w:val="center"/>
          </w:tcPr>
          <w:p w14:paraId="3EF3856F" w14:textId="77777777" w:rsidR="0021488F" w:rsidRPr="008F6301" w:rsidRDefault="0021488F" w:rsidP="00670843">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D99594"/>
            <w:vAlign w:val="center"/>
          </w:tcPr>
          <w:p w14:paraId="1F52C1A0" w14:textId="77777777" w:rsidR="0021488F" w:rsidRPr="008F6301" w:rsidRDefault="0021488F" w:rsidP="00670843">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D99594"/>
            <w:vAlign w:val="center"/>
          </w:tcPr>
          <w:p w14:paraId="44DAE9D9" w14:textId="77777777" w:rsidR="0021488F" w:rsidRPr="008F6301" w:rsidRDefault="0021488F" w:rsidP="00670843">
            <w:pPr>
              <w:pStyle w:val="Normal1"/>
              <w:rPr>
                <w:rFonts w:ascii="Menlo Regular" w:eastAsia="Zapf Dingbats" w:hAnsi="Menlo Regular" w:cs="Menlo Regular"/>
                <w:lang w:val="en-GB"/>
              </w:rPr>
            </w:pPr>
          </w:p>
        </w:tc>
        <w:tc>
          <w:tcPr>
            <w:tcW w:w="444" w:type="dxa"/>
            <w:vMerge/>
            <w:tcBorders>
              <w:left w:val="single" w:sz="4" w:space="0" w:color="FFFFFF"/>
              <w:right w:val="single" w:sz="4" w:space="0" w:color="FFFFFF"/>
            </w:tcBorders>
            <w:shd w:val="clear" w:color="auto" w:fill="D99594"/>
            <w:vAlign w:val="center"/>
          </w:tcPr>
          <w:p w14:paraId="1D49F1B1" w14:textId="77777777" w:rsidR="0021488F" w:rsidRPr="008F6301" w:rsidRDefault="0021488F" w:rsidP="00670843">
            <w:pPr>
              <w:pStyle w:val="Normal1"/>
              <w:rPr>
                <w:rFonts w:ascii="Gill Sans" w:hAnsi="Gill Sans" w:cs="Gill Sans"/>
                <w:lang w:val="en-GB"/>
              </w:rPr>
            </w:pPr>
          </w:p>
        </w:tc>
        <w:tc>
          <w:tcPr>
            <w:tcW w:w="450" w:type="dxa"/>
            <w:vMerge/>
            <w:tcBorders>
              <w:left w:val="single" w:sz="4" w:space="0" w:color="FFFFFF"/>
              <w:right w:val="single" w:sz="18" w:space="0" w:color="FFFFFF"/>
            </w:tcBorders>
            <w:shd w:val="clear" w:color="auto" w:fill="D99594"/>
          </w:tcPr>
          <w:p w14:paraId="38C9CE32" w14:textId="77777777" w:rsidR="0021488F" w:rsidRPr="008F6301" w:rsidRDefault="0021488F" w:rsidP="00670843">
            <w:pPr>
              <w:pStyle w:val="Normal1"/>
              <w:rPr>
                <w:rFonts w:ascii="Gill Sans" w:hAnsi="Gill Sans" w:cs="Gill Sans"/>
                <w:lang w:val="en-GB"/>
              </w:rPr>
            </w:pPr>
          </w:p>
        </w:tc>
      </w:tr>
    </w:tbl>
    <w:p w14:paraId="3AB67D4C"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Commitment Aim:</w:t>
      </w:r>
    </w:p>
    <w:p w14:paraId="05F19991" w14:textId="77777777" w:rsidR="0021488F" w:rsidRPr="008F6301" w:rsidRDefault="0021488F" w:rsidP="00847128">
      <w:pPr>
        <w:pStyle w:val="Normal1"/>
        <w:rPr>
          <w:rFonts w:ascii="Gill Sans" w:hAnsi="Gill Sans" w:cs="Gill Sans"/>
          <w:lang w:val="en-GB"/>
        </w:rPr>
      </w:pPr>
      <w:r w:rsidRPr="008F6301">
        <w:rPr>
          <w:rFonts w:ascii="Gill Sans" w:hAnsi="Gill Sans" w:cs="Gill Sans"/>
          <w:color w:val="000000"/>
          <w:lang w:val="en-GB"/>
        </w:rPr>
        <w:t>A common issue in information access policies is creating a web platform to act as a central open data repository.</w:t>
      </w:r>
      <w:r w:rsidR="007D6E94">
        <w:rPr>
          <w:rFonts w:ascii="Gill Sans" w:hAnsi="Gill Sans" w:cs="Gill Sans"/>
          <w:color w:val="000000"/>
          <w:lang w:val="en-GB"/>
        </w:rPr>
        <w:t xml:space="preserve"> T</w:t>
      </w:r>
      <w:r w:rsidRPr="008F6301">
        <w:rPr>
          <w:rFonts w:ascii="Gill Sans" w:hAnsi="Gill Sans" w:cs="Gill Sans"/>
          <w:color w:val="000000"/>
          <w:lang w:val="en-GB"/>
        </w:rPr>
        <w:t>he Greek government ha</w:t>
      </w:r>
      <w:r w:rsidR="007D6E94">
        <w:rPr>
          <w:rFonts w:ascii="Gill Sans" w:hAnsi="Gill Sans" w:cs="Gill Sans"/>
          <w:color w:val="000000"/>
          <w:lang w:val="en-GB"/>
        </w:rPr>
        <w:t>d</w:t>
      </w:r>
      <w:r w:rsidRPr="008F6301">
        <w:rPr>
          <w:rFonts w:ascii="Gill Sans" w:hAnsi="Gill Sans" w:cs="Gill Sans"/>
          <w:color w:val="000000"/>
          <w:lang w:val="en-GB"/>
        </w:rPr>
        <w:t xml:space="preserve"> created an initial version of a central platform</w:t>
      </w:r>
      <w:r w:rsidR="007D6E94" w:rsidRPr="007D6E94">
        <w:rPr>
          <w:rFonts w:ascii="Gill Sans" w:hAnsi="Gill Sans" w:cs="Gill Sans"/>
          <w:color w:val="000000"/>
          <w:lang w:val="en-GB"/>
        </w:rPr>
        <w:t xml:space="preserve"> </w:t>
      </w:r>
      <w:r w:rsidR="007D6E94">
        <w:rPr>
          <w:rFonts w:ascii="Gill Sans" w:hAnsi="Gill Sans" w:cs="Gill Sans"/>
          <w:color w:val="000000"/>
          <w:lang w:val="en-GB"/>
        </w:rPr>
        <w:t>a</w:t>
      </w:r>
      <w:r w:rsidR="007D6E94" w:rsidRPr="008F6301">
        <w:rPr>
          <w:rFonts w:ascii="Gill Sans" w:hAnsi="Gill Sans" w:cs="Gill Sans"/>
          <w:color w:val="000000"/>
          <w:lang w:val="en-GB"/>
        </w:rPr>
        <w:t>s of 2013</w:t>
      </w:r>
      <w:r w:rsidRPr="008F6301">
        <w:rPr>
          <w:rFonts w:ascii="Gill Sans" w:hAnsi="Gill Sans" w:cs="Gill Sans"/>
          <w:color w:val="000000"/>
          <w:lang w:val="en-GB"/>
        </w:rPr>
        <w:t>.</w:t>
      </w:r>
      <w:r w:rsidR="00DA2546" w:rsidRPr="008F6301">
        <w:rPr>
          <w:rFonts w:ascii="Gill Sans" w:hAnsi="Gill Sans" w:cs="Gill Sans"/>
          <w:color w:val="000000"/>
          <w:lang w:val="en-GB"/>
        </w:rPr>
        <w:t xml:space="preserve"> </w:t>
      </w:r>
      <w:r w:rsidRPr="008F6301">
        <w:rPr>
          <w:rFonts w:ascii="Gill Sans" w:hAnsi="Gill Sans" w:cs="Gill Sans"/>
          <w:color w:val="000000"/>
          <w:lang w:val="en-GB"/>
        </w:rPr>
        <w:t>This commitment aim</w:t>
      </w:r>
      <w:r w:rsidR="007D6E94">
        <w:rPr>
          <w:rFonts w:ascii="Gill Sans" w:hAnsi="Gill Sans" w:cs="Gill Sans"/>
          <w:color w:val="000000"/>
          <w:lang w:val="en-GB"/>
        </w:rPr>
        <w:t>s</w:t>
      </w:r>
      <w:r w:rsidRPr="008F6301">
        <w:rPr>
          <w:rFonts w:ascii="Gill Sans" w:hAnsi="Gill Sans" w:cs="Gill Sans"/>
          <w:color w:val="000000"/>
          <w:lang w:val="en-GB"/>
        </w:rPr>
        <w:t xml:space="preserve"> to take the experimental version of the national open data web platform to a new, fully operational level. The goal of the new data.gov.gr portal </w:t>
      </w:r>
      <w:r w:rsidR="007D6E94">
        <w:rPr>
          <w:rFonts w:ascii="Gill Sans" w:hAnsi="Gill Sans" w:cs="Gill Sans"/>
          <w:color w:val="000000"/>
          <w:lang w:val="en-GB"/>
        </w:rPr>
        <w:t>i</w:t>
      </w:r>
      <w:r w:rsidRPr="008F6301">
        <w:rPr>
          <w:rFonts w:ascii="Gill Sans" w:hAnsi="Gill Sans" w:cs="Gill Sans"/>
          <w:color w:val="000000"/>
          <w:lang w:val="en-GB"/>
        </w:rPr>
        <w:t xml:space="preserve">s to </w:t>
      </w:r>
      <w:r w:rsidR="007D6E94">
        <w:rPr>
          <w:rFonts w:ascii="Gill Sans" w:hAnsi="Gill Sans" w:cs="Gill Sans"/>
          <w:color w:val="000000"/>
          <w:lang w:val="en-GB"/>
        </w:rPr>
        <w:t>establish</w:t>
      </w:r>
      <w:r w:rsidRPr="008F6301">
        <w:rPr>
          <w:rFonts w:ascii="Gill Sans" w:hAnsi="Gill Sans" w:cs="Gill Sans"/>
          <w:color w:val="000000"/>
          <w:lang w:val="en-GB"/>
        </w:rPr>
        <w:t xml:space="preserve"> standardized</w:t>
      </w:r>
      <w:r w:rsidR="007D6E94">
        <w:rPr>
          <w:rFonts w:ascii="Gill Sans" w:hAnsi="Gill Sans" w:cs="Gill Sans"/>
          <w:color w:val="000000"/>
          <w:lang w:val="en-GB"/>
        </w:rPr>
        <w:t>, automatic collection</w:t>
      </w:r>
      <w:r w:rsidRPr="008F6301">
        <w:rPr>
          <w:rFonts w:ascii="Gill Sans" w:hAnsi="Gill Sans" w:cs="Gill Sans"/>
          <w:color w:val="000000"/>
          <w:lang w:val="en-GB"/>
        </w:rPr>
        <w:t xml:space="preserve"> processes f</w:t>
      </w:r>
      <w:r w:rsidR="007D6E94">
        <w:rPr>
          <w:rFonts w:ascii="Gill Sans" w:hAnsi="Gill Sans" w:cs="Gill Sans"/>
          <w:color w:val="000000"/>
          <w:lang w:val="en-GB"/>
        </w:rPr>
        <w:t>or</w:t>
      </w:r>
      <w:r w:rsidRPr="008F6301">
        <w:rPr>
          <w:rFonts w:ascii="Gill Sans" w:hAnsi="Gill Sans" w:cs="Gill Sans"/>
          <w:color w:val="000000"/>
          <w:lang w:val="en-GB"/>
        </w:rPr>
        <w:t xml:space="preserve"> data generated from </w:t>
      </w:r>
      <w:r w:rsidR="007D6E94">
        <w:rPr>
          <w:rFonts w:ascii="Gill Sans" w:hAnsi="Gill Sans" w:cs="Gill Sans"/>
          <w:color w:val="000000"/>
          <w:lang w:val="en-GB"/>
        </w:rPr>
        <w:t>public</w:t>
      </w:r>
      <w:r w:rsidRPr="008F6301">
        <w:rPr>
          <w:rFonts w:ascii="Gill Sans" w:hAnsi="Gill Sans" w:cs="Gill Sans"/>
          <w:color w:val="000000"/>
          <w:lang w:val="en-GB"/>
        </w:rPr>
        <w:t xml:space="preserve"> IT systems and make th</w:t>
      </w:r>
      <w:r w:rsidR="007D6E94">
        <w:rPr>
          <w:rFonts w:ascii="Gill Sans" w:hAnsi="Gill Sans" w:cs="Gill Sans"/>
          <w:color w:val="000000"/>
          <w:lang w:val="en-GB"/>
        </w:rPr>
        <w:t>is data</w:t>
      </w:r>
      <w:r w:rsidRPr="008F6301">
        <w:rPr>
          <w:rFonts w:ascii="Gill Sans" w:hAnsi="Gill Sans" w:cs="Gill Sans"/>
          <w:color w:val="000000"/>
          <w:lang w:val="en-GB"/>
        </w:rPr>
        <w:t xml:space="preserve"> available to citizens and businesses</w:t>
      </w:r>
      <w:r w:rsidR="002F4448" w:rsidRPr="008F6301">
        <w:rPr>
          <w:rFonts w:ascii="Gill Sans" w:hAnsi="Gill Sans" w:cs="Gill Sans"/>
          <w:color w:val="000000"/>
          <w:lang w:val="en-GB"/>
        </w:rPr>
        <w:t>.</w:t>
      </w:r>
    </w:p>
    <w:p w14:paraId="209CF1B2"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Status</w:t>
      </w:r>
    </w:p>
    <w:p w14:paraId="3FF0FEF9" w14:textId="77777777" w:rsidR="0021488F" w:rsidRPr="008F6301" w:rsidRDefault="006A37ED" w:rsidP="00847128">
      <w:pPr>
        <w:pStyle w:val="Normal1"/>
        <w:spacing w:after="120"/>
        <w:rPr>
          <w:rFonts w:ascii="Gill Sans" w:hAnsi="Gill Sans" w:cs="Gill Sans"/>
          <w:b/>
          <w:lang w:val="en-GB"/>
        </w:rPr>
      </w:pPr>
      <w:r>
        <w:rPr>
          <w:rFonts w:ascii="Gill Sans" w:hAnsi="Gill Sans" w:cs="Gill Sans"/>
          <w:b/>
          <w:lang w:val="en-GB"/>
        </w:rPr>
        <w:t>Midterm</w:t>
      </w:r>
      <w:r w:rsidR="0021488F" w:rsidRPr="008F6301">
        <w:rPr>
          <w:rFonts w:ascii="Gill Sans" w:hAnsi="Gill Sans" w:cs="Gill Sans"/>
          <w:b/>
          <w:lang w:val="en-GB"/>
        </w:rPr>
        <w:t>: Limited</w:t>
      </w:r>
    </w:p>
    <w:p w14:paraId="1B7270F9" w14:textId="77777777" w:rsidR="0021488F" w:rsidRPr="008F6301" w:rsidRDefault="00743E74" w:rsidP="00896AC5">
      <w:pPr>
        <w:pStyle w:val="Normal1"/>
        <w:spacing w:after="120"/>
        <w:rPr>
          <w:rFonts w:ascii="Gill Sans" w:hAnsi="Gill Sans" w:cs="Gill Sans"/>
          <w:color w:val="000000"/>
          <w:lang w:val="en-GB"/>
        </w:rPr>
      </w:pPr>
      <w:r w:rsidRPr="008F6301">
        <w:rPr>
          <w:rFonts w:ascii="Gill Sans" w:hAnsi="Gill Sans" w:cs="Gill Sans"/>
          <w:color w:val="000000"/>
          <w:lang w:val="en-GB"/>
        </w:rPr>
        <w:t>At the midpoint assessment,</w:t>
      </w:r>
      <w:r w:rsidR="007D6E94">
        <w:rPr>
          <w:rFonts w:ascii="Gill Sans" w:hAnsi="Gill Sans" w:cs="Gill Sans"/>
          <w:color w:val="000000"/>
          <w:lang w:val="en-GB"/>
        </w:rPr>
        <w:t xml:space="preserve"> Greece</w:t>
      </w:r>
      <w:r w:rsidRPr="008F6301">
        <w:rPr>
          <w:rFonts w:ascii="Gill Sans" w:hAnsi="Gill Sans" w:cs="Gill Sans"/>
          <w:color w:val="000000"/>
          <w:lang w:val="en-GB"/>
        </w:rPr>
        <w:t xml:space="preserve"> </w:t>
      </w:r>
      <w:r w:rsidR="007D6E94">
        <w:rPr>
          <w:rFonts w:ascii="Gill Sans" w:hAnsi="Gill Sans" w:cs="Gill Sans"/>
          <w:color w:val="000000"/>
          <w:lang w:val="en-GB"/>
        </w:rPr>
        <w:t xml:space="preserve">had completed </w:t>
      </w:r>
      <w:r w:rsidRPr="008F6301">
        <w:rPr>
          <w:rFonts w:ascii="Gill Sans" w:hAnsi="Gill Sans" w:cs="Gill Sans"/>
          <w:color w:val="000000"/>
          <w:lang w:val="en-GB"/>
        </w:rPr>
        <w:t>only one out of three commitment activities</w:t>
      </w:r>
      <w:r w:rsidR="007D6E94">
        <w:rPr>
          <w:rFonts w:ascii="Gill Sans" w:hAnsi="Gill Sans" w:cs="Gill Sans"/>
          <w:color w:val="000000"/>
          <w:lang w:val="en-GB"/>
        </w:rPr>
        <w:t>.</w:t>
      </w:r>
      <w:r w:rsidR="000841F1">
        <w:rPr>
          <w:rFonts w:ascii="Gill Sans" w:hAnsi="Gill Sans" w:cs="Gill Sans"/>
          <w:color w:val="000000"/>
          <w:lang w:val="en-GB"/>
        </w:rPr>
        <w:t xml:space="preserve"> </w:t>
      </w:r>
      <w:r w:rsidR="0021488F" w:rsidRPr="008F6301">
        <w:rPr>
          <w:rFonts w:ascii="Gill Sans" w:hAnsi="Gill Sans" w:cs="Gill Sans"/>
          <w:color w:val="000000"/>
          <w:lang w:val="en-GB"/>
        </w:rPr>
        <w:t>The new version of the data.gov.gr website (</w:t>
      </w:r>
      <w:r w:rsidR="007D6E94">
        <w:rPr>
          <w:rFonts w:ascii="Gill Sans" w:hAnsi="Gill Sans" w:cs="Gill Sans"/>
          <w:color w:val="000000"/>
          <w:lang w:val="en-GB"/>
        </w:rPr>
        <w:t>M</w:t>
      </w:r>
      <w:r w:rsidR="0021488F" w:rsidRPr="008F6301">
        <w:rPr>
          <w:rFonts w:ascii="Gill Sans" w:hAnsi="Gill Sans" w:cs="Gill Sans"/>
          <w:color w:val="000000"/>
          <w:lang w:val="en-GB"/>
        </w:rPr>
        <w:t>ilestone 2.3.3) was up and running during the midterm progress report period. The only missing feature of the platform was a tool that would facilitate the automatic</w:t>
      </w:r>
      <w:r w:rsidR="007D6E94">
        <w:rPr>
          <w:rFonts w:ascii="Gill Sans" w:hAnsi="Gill Sans" w:cs="Gill Sans"/>
          <w:color w:val="000000"/>
          <w:lang w:val="en-GB"/>
        </w:rPr>
        <w:t>,</w:t>
      </w:r>
      <w:r w:rsidR="0021488F" w:rsidRPr="008F6301">
        <w:rPr>
          <w:rFonts w:ascii="Gill Sans" w:hAnsi="Gill Sans" w:cs="Gill Sans"/>
          <w:color w:val="000000"/>
          <w:lang w:val="en-GB"/>
        </w:rPr>
        <w:t xml:space="preserve"> direct uploading of data from public agencies. </w:t>
      </w:r>
      <w:r w:rsidRPr="008F6301">
        <w:rPr>
          <w:rFonts w:ascii="Gill Sans" w:hAnsi="Gill Sans" w:cs="Gill Sans"/>
          <w:color w:val="000000"/>
          <w:lang w:val="en-GB"/>
        </w:rPr>
        <w:t xml:space="preserve">However, </w:t>
      </w:r>
      <w:r w:rsidR="007D6E94">
        <w:rPr>
          <w:rFonts w:ascii="Gill Sans" w:hAnsi="Gill Sans" w:cs="Gill Sans"/>
          <w:color w:val="000000"/>
          <w:lang w:val="en-GB"/>
        </w:rPr>
        <w:t>Greece had not yet begun M</w:t>
      </w:r>
      <w:r w:rsidR="0021488F" w:rsidRPr="008F6301">
        <w:rPr>
          <w:rFonts w:ascii="Gill Sans" w:hAnsi="Gill Sans" w:cs="Gill Sans"/>
          <w:color w:val="000000"/>
          <w:lang w:val="en-GB"/>
        </w:rPr>
        <w:t>ilestones 2.3.</w:t>
      </w:r>
      <w:r w:rsidR="007D6E94">
        <w:rPr>
          <w:rFonts w:ascii="Gill Sans" w:hAnsi="Gill Sans" w:cs="Gill Sans"/>
          <w:color w:val="000000"/>
          <w:lang w:val="en-GB"/>
        </w:rPr>
        <w:t>1</w:t>
      </w:r>
      <w:r w:rsidR="0021488F" w:rsidRPr="008F6301">
        <w:rPr>
          <w:rFonts w:ascii="Gill Sans" w:hAnsi="Gill Sans" w:cs="Gill Sans"/>
          <w:color w:val="000000"/>
          <w:lang w:val="en-GB"/>
        </w:rPr>
        <w:t xml:space="preserve"> and 2.3.2 regarding the signing of a contract</w:t>
      </w:r>
      <w:r w:rsidR="007D6E94">
        <w:rPr>
          <w:rFonts w:ascii="Gill Sans" w:hAnsi="Gill Sans" w:cs="Gill Sans"/>
          <w:color w:val="000000"/>
          <w:lang w:val="en-GB"/>
        </w:rPr>
        <w:t xml:space="preserve">, implementation </w:t>
      </w:r>
      <w:r w:rsidR="0021488F" w:rsidRPr="008F6301">
        <w:rPr>
          <w:rFonts w:ascii="Gill Sans" w:hAnsi="Gill Sans" w:cs="Gill Sans"/>
          <w:color w:val="000000"/>
          <w:lang w:val="en-GB"/>
        </w:rPr>
        <w:t>study</w:t>
      </w:r>
      <w:r w:rsidR="007D6E94">
        <w:rPr>
          <w:rFonts w:ascii="Gill Sans" w:hAnsi="Gill Sans" w:cs="Gill Sans"/>
          <w:color w:val="000000"/>
          <w:lang w:val="en-GB"/>
        </w:rPr>
        <w:t xml:space="preserve"> and pilot phase</w:t>
      </w:r>
      <w:r w:rsidRPr="008F6301">
        <w:rPr>
          <w:rFonts w:ascii="Gill Sans" w:hAnsi="Gill Sans" w:cs="Gill Sans"/>
          <w:color w:val="000000"/>
          <w:lang w:val="en-GB"/>
        </w:rPr>
        <w:t xml:space="preserve">. </w:t>
      </w:r>
      <w:r w:rsidR="007D6E94">
        <w:rPr>
          <w:rFonts w:ascii="Gill Sans" w:hAnsi="Gill Sans" w:cs="Gill Sans"/>
          <w:color w:val="000000"/>
          <w:lang w:val="en-GB"/>
        </w:rPr>
        <w:t>T</w:t>
      </w:r>
      <w:r w:rsidR="007D6E94" w:rsidRPr="008F6301">
        <w:rPr>
          <w:rFonts w:ascii="Gill Sans" w:hAnsi="Gill Sans" w:cs="Gill Sans"/>
          <w:color w:val="000000"/>
          <w:lang w:val="en-GB"/>
        </w:rPr>
        <w:t xml:space="preserve">he government </w:t>
      </w:r>
      <w:r w:rsidRPr="008F6301">
        <w:rPr>
          <w:rFonts w:ascii="Gill Sans" w:hAnsi="Gill Sans" w:cs="Gill Sans"/>
          <w:color w:val="000000"/>
          <w:lang w:val="en-GB"/>
        </w:rPr>
        <w:t xml:space="preserve">altered </w:t>
      </w:r>
      <w:r w:rsidR="007D6E94">
        <w:rPr>
          <w:rFonts w:ascii="Gill Sans" w:hAnsi="Gill Sans" w:cs="Gill Sans"/>
          <w:color w:val="000000"/>
          <w:lang w:val="en-GB"/>
        </w:rPr>
        <w:t xml:space="preserve">both Milestones </w:t>
      </w:r>
      <w:r w:rsidR="00AB2B01">
        <w:rPr>
          <w:rFonts w:ascii="Gill Sans" w:hAnsi="Gill Sans" w:cs="Gill Sans"/>
          <w:color w:val="000000"/>
          <w:lang w:val="en-GB"/>
        </w:rPr>
        <w:t>following</w:t>
      </w:r>
      <w:r w:rsidR="0021488F" w:rsidRPr="008F6301">
        <w:rPr>
          <w:rFonts w:ascii="Gill Sans" w:hAnsi="Gill Sans" w:cs="Gill Sans"/>
          <w:color w:val="000000"/>
          <w:lang w:val="en-GB"/>
        </w:rPr>
        <w:t xml:space="preserve"> delays that resulted in </w:t>
      </w:r>
      <w:r w:rsidR="00AB2B01">
        <w:rPr>
          <w:rFonts w:ascii="Gill Sans" w:hAnsi="Gill Sans" w:cs="Gill Sans"/>
          <w:color w:val="000000"/>
          <w:lang w:val="en-GB"/>
        </w:rPr>
        <w:t xml:space="preserve">transitioning </w:t>
      </w:r>
      <w:r w:rsidR="0021488F" w:rsidRPr="008F6301">
        <w:rPr>
          <w:rFonts w:ascii="Gill Sans" w:hAnsi="Gill Sans" w:cs="Gill Sans"/>
          <w:color w:val="000000"/>
          <w:lang w:val="en-GB"/>
        </w:rPr>
        <w:t xml:space="preserve">the platform </w:t>
      </w:r>
      <w:r w:rsidR="00AB2B01">
        <w:rPr>
          <w:rFonts w:ascii="Gill Sans" w:hAnsi="Gill Sans" w:cs="Gill Sans"/>
          <w:color w:val="000000"/>
          <w:lang w:val="en-GB"/>
        </w:rPr>
        <w:t xml:space="preserve">development to </w:t>
      </w:r>
      <w:r w:rsidR="0021488F" w:rsidRPr="008F6301">
        <w:rPr>
          <w:rFonts w:ascii="Gill Sans" w:hAnsi="Gill Sans" w:cs="Gill Sans"/>
          <w:color w:val="000000"/>
          <w:lang w:val="en-GB"/>
        </w:rPr>
        <w:t>in</w:t>
      </w:r>
      <w:r w:rsidR="00AB2B01">
        <w:rPr>
          <w:rFonts w:ascii="Gill Sans" w:hAnsi="Gill Sans" w:cs="Gill Sans"/>
          <w:color w:val="000000"/>
          <w:lang w:val="en-GB"/>
        </w:rPr>
        <w:t>-</w:t>
      </w:r>
      <w:r w:rsidR="0021488F" w:rsidRPr="008F6301">
        <w:rPr>
          <w:rFonts w:ascii="Gill Sans" w:hAnsi="Gill Sans" w:cs="Gill Sans"/>
          <w:color w:val="000000"/>
          <w:lang w:val="en-GB"/>
        </w:rPr>
        <w:t>house resources and expertise.</w:t>
      </w:r>
      <w:r w:rsidRPr="008F6301">
        <w:rPr>
          <w:rFonts w:ascii="Gill Sans" w:hAnsi="Gill Sans" w:cs="Gill Sans"/>
          <w:color w:val="000000"/>
          <w:lang w:val="en-GB"/>
        </w:rPr>
        <w:t xml:space="preserve"> As of the midterm, the contract signing </w:t>
      </w:r>
      <w:r w:rsidR="00AB2B01">
        <w:rPr>
          <w:rFonts w:ascii="Gill Sans" w:hAnsi="Gill Sans" w:cs="Gill Sans"/>
          <w:color w:val="000000"/>
          <w:lang w:val="en-GB"/>
        </w:rPr>
        <w:t>wa</w:t>
      </w:r>
      <w:r w:rsidRPr="008F6301">
        <w:rPr>
          <w:rFonts w:ascii="Gill Sans" w:hAnsi="Gill Sans" w:cs="Gill Sans"/>
          <w:color w:val="000000"/>
          <w:lang w:val="en-GB"/>
        </w:rPr>
        <w:t xml:space="preserve">s </w:t>
      </w:r>
      <w:r w:rsidR="00AB2B01">
        <w:rPr>
          <w:rFonts w:ascii="Gill Sans" w:hAnsi="Gill Sans" w:cs="Gill Sans"/>
          <w:color w:val="000000"/>
          <w:lang w:val="en-GB"/>
        </w:rPr>
        <w:t xml:space="preserve">rescheduled for </w:t>
      </w:r>
      <w:r w:rsidRPr="008F6301">
        <w:rPr>
          <w:rFonts w:ascii="Gill Sans" w:hAnsi="Gill Sans" w:cs="Gill Sans"/>
          <w:color w:val="000000"/>
          <w:lang w:val="en-GB"/>
        </w:rPr>
        <w:t>April 2016.</w:t>
      </w:r>
      <w:r w:rsidR="0021488F" w:rsidRPr="008F6301">
        <w:rPr>
          <w:rFonts w:ascii="Gill Sans" w:hAnsi="Gill Sans" w:cs="Gill Sans"/>
          <w:color w:val="000000"/>
          <w:lang w:val="en-GB"/>
        </w:rPr>
        <w:t xml:space="preserve"> </w:t>
      </w:r>
    </w:p>
    <w:p w14:paraId="1064C41F"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End of term: Substantial</w:t>
      </w:r>
    </w:p>
    <w:p w14:paraId="04C48D91"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color w:val="000000"/>
          <w:lang w:val="en-GB"/>
        </w:rPr>
        <w:t xml:space="preserve">Based on the discussions between </w:t>
      </w:r>
      <w:r w:rsidR="00FF6320">
        <w:rPr>
          <w:rFonts w:ascii="Gill Sans" w:hAnsi="Gill Sans" w:cs="Gill Sans"/>
          <w:color w:val="000000"/>
          <w:lang w:val="en-GB"/>
        </w:rPr>
        <w:t xml:space="preserve">The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Pr="008F6301">
        <w:rPr>
          <w:rFonts w:ascii="Gill Sans" w:hAnsi="Gill Sans" w:cs="Gill Sans"/>
          <w:color w:val="000000"/>
          <w:lang w:val="en-GB"/>
        </w:rPr>
        <w:t xml:space="preserve">s and government officials during the interministerial OGP government group, </w:t>
      </w:r>
      <w:r w:rsidR="00C462DC" w:rsidRPr="008F6301">
        <w:rPr>
          <w:rFonts w:ascii="Gill Sans" w:hAnsi="Gill Sans" w:cs="Gill Sans"/>
          <w:color w:val="000000"/>
          <w:lang w:val="en-GB"/>
        </w:rPr>
        <w:t xml:space="preserve">the data portal </w:t>
      </w:r>
      <w:r w:rsidRPr="008F6301">
        <w:rPr>
          <w:rFonts w:ascii="Gill Sans" w:hAnsi="Gill Sans" w:cs="Gill Sans"/>
          <w:color w:val="000000"/>
          <w:lang w:val="en-GB"/>
        </w:rPr>
        <w:t>is still pending the automatic uploading feature that would facilitate the immediate publishing of datasets from public agencies.</w:t>
      </w:r>
      <w:r w:rsidR="008B6168" w:rsidRPr="008F6301">
        <w:rPr>
          <w:rFonts w:ascii="Gill Sans" w:hAnsi="Gill Sans" w:cs="Gill Sans"/>
          <w:color w:val="000000"/>
          <w:lang w:val="en-GB"/>
        </w:rPr>
        <w:t xml:space="preserve"> According to the public employee who was responsible for the in</w:t>
      </w:r>
      <w:r w:rsidR="00AB2B01">
        <w:rPr>
          <w:rFonts w:ascii="Gill Sans" w:hAnsi="Gill Sans" w:cs="Gill Sans"/>
          <w:color w:val="000000"/>
          <w:lang w:val="en-GB"/>
        </w:rPr>
        <w:t>-</w:t>
      </w:r>
      <w:r w:rsidR="008B6168" w:rsidRPr="008F6301">
        <w:rPr>
          <w:rFonts w:ascii="Gill Sans" w:hAnsi="Gill Sans" w:cs="Gill Sans"/>
          <w:color w:val="000000"/>
          <w:lang w:val="en-GB"/>
        </w:rPr>
        <w:t xml:space="preserve">house development of data.gov.gr, the Ministry of Finance has attempted to use the </w:t>
      </w:r>
      <w:r w:rsidR="000841F1">
        <w:rPr>
          <w:rFonts w:ascii="Gill Sans" w:hAnsi="Gill Sans" w:cs="Gill Sans"/>
          <w:color w:val="000000"/>
          <w:lang w:val="en-GB"/>
        </w:rPr>
        <w:t>application program interface (</w:t>
      </w:r>
      <w:r w:rsidR="008B6168" w:rsidRPr="008F6301">
        <w:rPr>
          <w:rFonts w:ascii="Gill Sans" w:hAnsi="Gill Sans" w:cs="Gill Sans"/>
          <w:color w:val="000000"/>
          <w:lang w:val="en-GB"/>
        </w:rPr>
        <w:t>API</w:t>
      </w:r>
      <w:r w:rsidR="000841F1">
        <w:rPr>
          <w:rFonts w:ascii="Gill Sans" w:hAnsi="Gill Sans" w:cs="Gill Sans"/>
          <w:color w:val="000000"/>
          <w:lang w:val="en-GB"/>
        </w:rPr>
        <w:t>)</w:t>
      </w:r>
      <w:r w:rsidR="008B6168" w:rsidRPr="008F6301">
        <w:rPr>
          <w:rFonts w:ascii="Gill Sans" w:hAnsi="Gill Sans" w:cs="Gill Sans"/>
          <w:color w:val="000000"/>
          <w:lang w:val="en-GB"/>
        </w:rPr>
        <w:t xml:space="preserve"> in order to produce the automatic uploading functionality.</w:t>
      </w:r>
      <w:r w:rsidRPr="008F6301">
        <w:rPr>
          <w:rFonts w:ascii="Gill Sans" w:hAnsi="Gill Sans" w:cs="Gill Sans"/>
          <w:color w:val="000000"/>
          <w:lang w:val="en-GB"/>
        </w:rPr>
        <w:t xml:space="preserve"> </w:t>
      </w:r>
      <w:r w:rsidR="008B6168" w:rsidRPr="008F6301">
        <w:rPr>
          <w:rFonts w:ascii="Gill Sans" w:hAnsi="Gill Sans" w:cs="Gill Sans"/>
          <w:color w:val="000000"/>
          <w:lang w:val="en-GB"/>
        </w:rPr>
        <w:t>Also</w:t>
      </w:r>
      <w:r w:rsidRPr="008F6301">
        <w:rPr>
          <w:rFonts w:ascii="Gill Sans" w:hAnsi="Gill Sans" w:cs="Gill Sans"/>
          <w:color w:val="000000"/>
          <w:lang w:val="en-GB"/>
        </w:rPr>
        <w:t xml:space="preserve">, the government has </w:t>
      </w:r>
      <w:r w:rsidR="00AB2B01">
        <w:rPr>
          <w:rFonts w:ascii="Gill Sans" w:hAnsi="Gill Sans" w:cs="Gill Sans"/>
          <w:color w:val="000000"/>
          <w:lang w:val="en-GB"/>
        </w:rPr>
        <w:t>published</w:t>
      </w:r>
      <w:r w:rsidR="00AB2B01" w:rsidRPr="008F6301">
        <w:rPr>
          <w:rFonts w:ascii="Gill Sans" w:hAnsi="Gill Sans" w:cs="Gill Sans"/>
          <w:color w:val="000000"/>
          <w:lang w:val="en-GB"/>
        </w:rPr>
        <w:t xml:space="preserve"> </w:t>
      </w:r>
      <w:r w:rsidRPr="008F6301">
        <w:rPr>
          <w:rFonts w:ascii="Gill Sans" w:hAnsi="Gill Sans" w:cs="Gill Sans"/>
          <w:color w:val="000000"/>
          <w:lang w:val="en-GB"/>
        </w:rPr>
        <w:t>the annual report that evaluates the overall implementation of the open data policies</w:t>
      </w:r>
      <w:r w:rsidR="00AB2B01">
        <w:rPr>
          <w:rFonts w:ascii="Gill Sans" w:hAnsi="Gill Sans" w:cs="Gill Sans"/>
          <w:color w:val="000000"/>
          <w:lang w:val="en-GB"/>
        </w:rPr>
        <w:t>.</w:t>
      </w:r>
      <w:r w:rsidR="00DB75F3" w:rsidRPr="008F6301">
        <w:rPr>
          <w:rStyle w:val="EndnoteReference"/>
          <w:rFonts w:ascii="Gill Sans" w:hAnsi="Gill Sans" w:cs="Gill Sans"/>
          <w:color w:val="000000"/>
          <w:lang w:val="en-GB"/>
        </w:rPr>
        <w:endnoteReference w:id="19"/>
      </w:r>
      <w:r w:rsidRPr="008F6301">
        <w:rPr>
          <w:rFonts w:ascii="Gill Sans" w:hAnsi="Gill Sans" w:cs="Gill Sans"/>
          <w:color w:val="000000"/>
          <w:lang w:val="en-GB"/>
        </w:rPr>
        <w:t xml:space="preserve"> Beyond stating the importance of open data, this document emphasize</w:t>
      </w:r>
      <w:r w:rsidR="00AB2B01">
        <w:rPr>
          <w:rFonts w:ascii="Gill Sans" w:hAnsi="Gill Sans" w:cs="Gill Sans"/>
          <w:color w:val="000000"/>
          <w:lang w:val="en-GB"/>
        </w:rPr>
        <w:t>s</w:t>
      </w:r>
      <w:r w:rsidRPr="008F6301">
        <w:rPr>
          <w:rFonts w:ascii="Gill Sans" w:hAnsi="Gill Sans" w:cs="Gill Sans"/>
          <w:color w:val="000000"/>
          <w:lang w:val="en-GB"/>
        </w:rPr>
        <w:t xml:space="preserve"> the need to encourage more agencies to publish their data by employing promotional actions and planning cooperation with academic and research </w:t>
      </w:r>
      <w:r w:rsidR="00CC042C" w:rsidRPr="008F6301">
        <w:rPr>
          <w:rFonts w:ascii="Gill Sans" w:hAnsi="Gill Sans" w:cs="Gill Sans"/>
          <w:color w:val="000000"/>
          <w:lang w:val="en-GB"/>
        </w:rPr>
        <w:t>centres</w:t>
      </w:r>
      <w:r w:rsidRPr="008F6301">
        <w:rPr>
          <w:rFonts w:ascii="Gill Sans" w:hAnsi="Gill Sans" w:cs="Gill Sans"/>
          <w:color w:val="000000"/>
          <w:lang w:val="en-GB"/>
        </w:rPr>
        <w:t>.</w:t>
      </w:r>
      <w:r w:rsidR="00AB2B01">
        <w:rPr>
          <w:rFonts w:ascii="Gill Sans" w:hAnsi="Gill Sans" w:cs="Gill Sans"/>
          <w:color w:val="000000"/>
          <w:lang w:val="en-GB"/>
        </w:rPr>
        <w:t xml:space="preserve"> Given that</w:t>
      </w:r>
      <w:r w:rsidR="008B6168" w:rsidRPr="008F6301">
        <w:rPr>
          <w:rFonts w:ascii="Gill Sans" w:hAnsi="Gill Sans" w:cs="Gill Sans"/>
          <w:color w:val="000000"/>
          <w:lang w:val="en-GB"/>
        </w:rPr>
        <w:t xml:space="preserve"> data.gov.gr website is</w:t>
      </w:r>
      <w:r w:rsidR="00A22759" w:rsidRPr="008F6301">
        <w:rPr>
          <w:rFonts w:ascii="Gill Sans" w:hAnsi="Gill Sans" w:cs="Gill Sans"/>
          <w:color w:val="000000"/>
          <w:lang w:val="en-GB"/>
        </w:rPr>
        <w:t xml:space="preserve"> essentially</w:t>
      </w:r>
      <w:r w:rsidR="008B6168" w:rsidRPr="008F6301">
        <w:rPr>
          <w:rFonts w:ascii="Gill Sans" w:hAnsi="Gill Sans" w:cs="Gill Sans"/>
          <w:color w:val="000000"/>
          <w:lang w:val="en-GB"/>
        </w:rPr>
        <w:t xml:space="preserve"> operational </w:t>
      </w:r>
      <w:r w:rsidR="00AB2B01">
        <w:rPr>
          <w:rFonts w:ascii="Gill Sans" w:hAnsi="Gill Sans" w:cs="Gill Sans"/>
          <w:color w:val="000000"/>
          <w:lang w:val="en-GB"/>
        </w:rPr>
        <w:t>and a</w:t>
      </w:r>
      <w:r w:rsidR="008B6168" w:rsidRPr="008F6301">
        <w:rPr>
          <w:rFonts w:ascii="Gill Sans" w:hAnsi="Gill Sans" w:cs="Gill Sans"/>
          <w:color w:val="000000"/>
          <w:lang w:val="en-GB"/>
        </w:rPr>
        <w:t xml:space="preserve"> steadily increasing number of agencies </w:t>
      </w:r>
      <w:r w:rsidR="00AB2B01">
        <w:rPr>
          <w:rFonts w:ascii="Gill Sans" w:hAnsi="Gill Sans" w:cs="Gill Sans"/>
          <w:color w:val="000000"/>
          <w:lang w:val="en-GB"/>
        </w:rPr>
        <w:t xml:space="preserve">are </w:t>
      </w:r>
      <w:r w:rsidR="008B6168" w:rsidRPr="008F6301">
        <w:rPr>
          <w:rFonts w:ascii="Gill Sans" w:hAnsi="Gill Sans" w:cs="Gill Sans"/>
          <w:color w:val="000000"/>
          <w:lang w:val="en-GB"/>
        </w:rPr>
        <w:t>publishing their data and information</w:t>
      </w:r>
      <w:r w:rsidR="00AB2B01">
        <w:rPr>
          <w:rFonts w:ascii="Gill Sans" w:hAnsi="Gill Sans" w:cs="Gill Sans"/>
          <w:color w:val="000000"/>
          <w:lang w:val="en-GB"/>
        </w:rPr>
        <w:t xml:space="preserve">, </w:t>
      </w:r>
      <w:r w:rsidR="00FF6320">
        <w:rPr>
          <w:rFonts w:ascii="Gill Sans" w:hAnsi="Gill Sans" w:cs="Gill Sans"/>
          <w:color w:val="000000"/>
          <w:lang w:val="en-GB"/>
        </w:rPr>
        <w:t xml:space="preserve">The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00A22759" w:rsidRPr="008F6301">
        <w:rPr>
          <w:rFonts w:ascii="Gill Sans" w:hAnsi="Gill Sans" w:cs="Gill Sans"/>
          <w:color w:val="000000"/>
          <w:lang w:val="en-GB"/>
        </w:rPr>
        <w:t xml:space="preserve"> conclude the overall completion level of this commitment is substantial. </w:t>
      </w:r>
    </w:p>
    <w:p w14:paraId="03779EEA" w14:textId="77777777" w:rsidR="0021488F" w:rsidRPr="008F6301" w:rsidRDefault="0021488F" w:rsidP="00C03C61">
      <w:pPr>
        <w:pStyle w:val="Heading3"/>
        <w:rPr>
          <w:rFonts w:ascii="Gill Sans" w:hAnsi="Gill Sans" w:cs="Gill Sans"/>
          <w:szCs w:val="22"/>
        </w:rPr>
      </w:pPr>
      <w:bookmarkStart w:id="5" w:name="_pvwlro53t1pb" w:colFirst="0" w:colLast="0"/>
      <w:bookmarkEnd w:id="5"/>
      <w:r w:rsidRPr="008F6301">
        <w:rPr>
          <w:rFonts w:ascii="Gill Sans" w:hAnsi="Gill Sans" w:cs="Gill Sans"/>
          <w:szCs w:val="22"/>
        </w:rPr>
        <w:t>Did it open government?</w:t>
      </w:r>
    </w:p>
    <w:p w14:paraId="1F182311" w14:textId="77777777" w:rsidR="0021488F" w:rsidRPr="008F6301" w:rsidRDefault="0021488F" w:rsidP="005B5907">
      <w:pPr>
        <w:pStyle w:val="Normal1"/>
        <w:rPr>
          <w:rFonts w:ascii="Gill Sans" w:hAnsi="Gill Sans" w:cs="Gill Sans"/>
          <w:b/>
          <w:lang w:val="en-GB"/>
        </w:rPr>
      </w:pPr>
      <w:r w:rsidRPr="008F6301">
        <w:rPr>
          <w:rFonts w:ascii="Gill Sans" w:hAnsi="Gill Sans" w:cs="Gill Sans"/>
          <w:b/>
          <w:lang w:val="en-GB"/>
        </w:rPr>
        <w:t>Access to information: Marginal</w:t>
      </w:r>
    </w:p>
    <w:p w14:paraId="7C061585" w14:textId="77777777" w:rsidR="0021488F" w:rsidRPr="008F6301" w:rsidRDefault="0021488F" w:rsidP="00847128">
      <w:pPr>
        <w:pStyle w:val="Normal1"/>
        <w:rPr>
          <w:rFonts w:ascii="Gill Sans" w:hAnsi="Gill Sans" w:cs="Gill Sans"/>
          <w:lang w:val="en-GB"/>
        </w:rPr>
      </w:pPr>
      <w:r w:rsidRPr="008F6301">
        <w:rPr>
          <w:rFonts w:ascii="Gill Sans" w:hAnsi="Gill Sans" w:cs="Gill Sans"/>
          <w:lang w:val="en-GB"/>
        </w:rPr>
        <w:t xml:space="preserve">This commitment </w:t>
      </w:r>
      <w:r w:rsidR="00621BD9">
        <w:rPr>
          <w:rFonts w:ascii="Gill Sans" w:hAnsi="Gill Sans" w:cs="Gill Sans"/>
          <w:lang w:val="en-GB"/>
        </w:rPr>
        <w:t>intended</w:t>
      </w:r>
      <w:r w:rsidRPr="008F6301">
        <w:rPr>
          <w:rFonts w:ascii="Gill Sans" w:hAnsi="Gill Sans" w:cs="Gill Sans"/>
          <w:lang w:val="en-GB"/>
        </w:rPr>
        <w:t xml:space="preserve"> to address the lack of a central online repository in which public agencies could provide their data in appropriate</w:t>
      </w:r>
      <w:r w:rsidR="00621BD9">
        <w:rPr>
          <w:rFonts w:ascii="Gill Sans" w:hAnsi="Gill Sans" w:cs="Gill Sans"/>
          <w:lang w:val="en-GB"/>
        </w:rPr>
        <w:t>,</w:t>
      </w:r>
      <w:r w:rsidRPr="008F6301">
        <w:rPr>
          <w:rFonts w:ascii="Gill Sans" w:hAnsi="Gill Sans" w:cs="Gill Sans"/>
          <w:lang w:val="en-GB"/>
        </w:rPr>
        <w:t xml:space="preserve"> </w:t>
      </w:r>
      <w:proofErr w:type="gramStart"/>
      <w:r w:rsidRPr="008F6301">
        <w:rPr>
          <w:rFonts w:ascii="Gill Sans" w:hAnsi="Gill Sans" w:cs="Gill Sans"/>
          <w:lang w:val="en-GB"/>
        </w:rPr>
        <w:t>machine readable</w:t>
      </w:r>
      <w:proofErr w:type="gramEnd"/>
      <w:r w:rsidRPr="008F6301">
        <w:rPr>
          <w:rFonts w:ascii="Gill Sans" w:hAnsi="Gill Sans" w:cs="Gill Sans"/>
          <w:lang w:val="en-GB"/>
        </w:rPr>
        <w:t xml:space="preserve"> formats. </w:t>
      </w:r>
      <w:r w:rsidR="00CF263B">
        <w:rPr>
          <w:rFonts w:ascii="Gill Sans" w:hAnsi="Gill Sans" w:cs="Gill Sans"/>
          <w:lang w:val="en-GB"/>
        </w:rPr>
        <w:t>Greece expected t</w:t>
      </w:r>
      <w:r w:rsidRPr="008F6301">
        <w:rPr>
          <w:rFonts w:ascii="Gill Sans" w:hAnsi="Gill Sans" w:cs="Gill Sans"/>
          <w:lang w:val="en-GB"/>
        </w:rPr>
        <w:t xml:space="preserve">he revamped data.gov.gr to </w:t>
      </w:r>
      <w:r w:rsidR="00CF263B">
        <w:rPr>
          <w:rFonts w:ascii="Gill Sans" w:hAnsi="Gill Sans" w:cs="Gill Sans"/>
          <w:lang w:val="en-GB"/>
        </w:rPr>
        <w:t>rectify</w:t>
      </w:r>
      <w:r w:rsidRPr="008F6301">
        <w:rPr>
          <w:rFonts w:ascii="Gill Sans" w:hAnsi="Gill Sans" w:cs="Gill Sans"/>
          <w:lang w:val="en-GB"/>
        </w:rPr>
        <w:t xml:space="preserve"> this deficiency by providing a central platform for </w:t>
      </w:r>
      <w:r w:rsidR="00AC425B">
        <w:rPr>
          <w:rFonts w:ascii="Gill Sans" w:hAnsi="Gill Sans" w:cs="Gill Sans"/>
          <w:lang w:val="en-GB"/>
        </w:rPr>
        <w:t xml:space="preserve">public agency </w:t>
      </w:r>
      <w:r w:rsidRPr="008F6301">
        <w:rPr>
          <w:rFonts w:ascii="Gill Sans" w:hAnsi="Gill Sans" w:cs="Gill Sans"/>
          <w:lang w:val="en-GB"/>
        </w:rPr>
        <w:t xml:space="preserve">data. As a result, a growing number of public agencies provided datasets and information </w:t>
      </w:r>
      <w:r w:rsidR="00CF263B">
        <w:rPr>
          <w:rFonts w:ascii="Gill Sans" w:hAnsi="Gill Sans" w:cs="Gill Sans"/>
          <w:lang w:val="en-GB"/>
        </w:rPr>
        <w:t>to</w:t>
      </w:r>
      <w:r w:rsidR="00CF263B" w:rsidRPr="008F6301">
        <w:rPr>
          <w:rFonts w:ascii="Gill Sans" w:hAnsi="Gill Sans" w:cs="Gill Sans"/>
          <w:lang w:val="en-GB"/>
        </w:rPr>
        <w:t xml:space="preserve"> </w:t>
      </w:r>
      <w:r w:rsidRPr="008F6301">
        <w:rPr>
          <w:rFonts w:ascii="Gill Sans" w:hAnsi="Gill Sans" w:cs="Gill Sans"/>
          <w:lang w:val="en-GB"/>
        </w:rPr>
        <w:t>the website.</w:t>
      </w:r>
      <w:r w:rsidR="00AC425B">
        <w:rPr>
          <w:rFonts w:ascii="Gill Sans" w:hAnsi="Gill Sans" w:cs="Gill Sans"/>
          <w:lang w:val="en-GB"/>
        </w:rPr>
        <w:t xml:space="preserve"> However</w:t>
      </w:r>
      <w:r w:rsidR="00AC425B" w:rsidRPr="008F6301">
        <w:rPr>
          <w:rFonts w:ascii="Gill Sans" w:hAnsi="Gill Sans" w:cs="Gill Sans"/>
          <w:lang w:val="en-GB"/>
        </w:rPr>
        <w:t xml:space="preserve">, </w:t>
      </w:r>
      <w:r w:rsidR="00AC425B">
        <w:rPr>
          <w:rFonts w:ascii="Gill Sans" w:hAnsi="Gill Sans" w:cs="Gill Sans"/>
          <w:lang w:val="en-GB"/>
        </w:rPr>
        <w:t>despite</w:t>
      </w:r>
      <w:r w:rsidR="00AC425B" w:rsidRPr="008F6301">
        <w:rPr>
          <w:rFonts w:ascii="Gill Sans" w:hAnsi="Gill Sans" w:cs="Gill Sans"/>
          <w:lang w:val="en-GB"/>
        </w:rPr>
        <w:t xml:space="preserve"> </w:t>
      </w:r>
      <w:r w:rsidR="00AC425B">
        <w:rPr>
          <w:rFonts w:ascii="Gill Sans" w:hAnsi="Gill Sans" w:cs="Gill Sans"/>
          <w:lang w:val="en-GB"/>
        </w:rPr>
        <w:t xml:space="preserve">the growing number of </w:t>
      </w:r>
      <w:r w:rsidR="00AC425B" w:rsidRPr="008F6301">
        <w:rPr>
          <w:rFonts w:ascii="Gill Sans" w:hAnsi="Gill Sans" w:cs="Gill Sans"/>
          <w:lang w:val="en-GB"/>
        </w:rPr>
        <w:t>agencies publishing diverse data (limited only by national security and personal data considerations), the</w:t>
      </w:r>
      <w:r w:rsidR="00AC425B">
        <w:rPr>
          <w:rFonts w:ascii="Gill Sans" w:hAnsi="Gill Sans" w:cs="Gill Sans"/>
          <w:lang w:val="en-GB"/>
        </w:rPr>
        <w:t>re lacked an</w:t>
      </w:r>
      <w:r w:rsidR="00AC425B" w:rsidRPr="008F6301">
        <w:rPr>
          <w:rFonts w:ascii="Gill Sans" w:hAnsi="Gill Sans" w:cs="Gill Sans"/>
          <w:lang w:val="en-GB"/>
        </w:rPr>
        <w:t xml:space="preserve"> increase in data quality. </w:t>
      </w:r>
      <w:r w:rsidR="00FF6320">
        <w:rPr>
          <w:rFonts w:ascii="Gill Sans" w:hAnsi="Gill Sans" w:cs="Gill Sans"/>
          <w:lang w:val="en-GB"/>
        </w:rPr>
        <w:t xml:space="preserve">The </w:t>
      </w:r>
      <w:proofErr w:type="spellStart"/>
      <w:r w:rsidR="00FF6320">
        <w:rPr>
          <w:rFonts w:ascii="Gill Sans" w:hAnsi="Gill Sans" w:cs="Gill Sans"/>
          <w:lang w:val="en-GB"/>
        </w:rPr>
        <w:t>Openwise</w:t>
      </w:r>
      <w:proofErr w:type="spellEnd"/>
      <w:r w:rsidR="00FF6320">
        <w:rPr>
          <w:rFonts w:ascii="Gill Sans" w:hAnsi="Gill Sans" w:cs="Gill Sans"/>
          <w:lang w:val="en-GB"/>
        </w:rPr>
        <w:t xml:space="preserve"> IRM research team</w:t>
      </w:r>
      <w:r w:rsidR="00AC425B" w:rsidRPr="008F6301">
        <w:rPr>
          <w:rFonts w:ascii="Gill Sans" w:hAnsi="Gill Sans" w:cs="Gill Sans"/>
          <w:lang w:val="en-GB"/>
        </w:rPr>
        <w:t xml:space="preserve"> and </w:t>
      </w:r>
      <w:r w:rsidR="00AC425B">
        <w:rPr>
          <w:rFonts w:ascii="Gill Sans" w:hAnsi="Gill Sans" w:cs="Gill Sans"/>
          <w:lang w:val="en-GB"/>
        </w:rPr>
        <w:t xml:space="preserve">CSOs </w:t>
      </w:r>
      <w:r w:rsidR="00AC425B" w:rsidRPr="008F6301">
        <w:rPr>
          <w:rFonts w:ascii="Gill Sans" w:hAnsi="Gill Sans" w:cs="Gill Sans"/>
          <w:lang w:val="en-GB"/>
        </w:rPr>
        <w:t>concluded problems remain mainly with the quality of datasets in terms of available formats and the actual utility of the released public data</w:t>
      </w:r>
      <w:r w:rsidR="00CF263B" w:rsidRPr="008F6301">
        <w:rPr>
          <w:rFonts w:ascii="Gill Sans" w:hAnsi="Gill Sans" w:cs="Gill Sans"/>
          <w:lang w:val="en-GB"/>
        </w:rPr>
        <w:t>.</w:t>
      </w:r>
      <w:r w:rsidRPr="008F6301">
        <w:rPr>
          <w:rStyle w:val="EndnoteReference"/>
          <w:rFonts w:ascii="Gill Sans" w:hAnsi="Gill Sans" w:cs="Gill Sans"/>
          <w:lang w:val="en-GB"/>
        </w:rPr>
        <w:endnoteReference w:id="20"/>
      </w:r>
      <w:r w:rsidR="00CF263B">
        <w:rPr>
          <w:rFonts w:ascii="Gill Sans" w:hAnsi="Gill Sans" w:cs="Gill Sans"/>
          <w:lang w:val="en-GB"/>
        </w:rPr>
        <w:t xml:space="preserve"> </w:t>
      </w:r>
      <w:r w:rsidRPr="008F6301">
        <w:rPr>
          <w:rFonts w:ascii="Gill Sans" w:hAnsi="Gill Sans" w:cs="Gill Sans"/>
          <w:lang w:val="en-GB"/>
        </w:rPr>
        <w:t xml:space="preserve">Advanced uses of the data, such as developing applications, is hindered by the fact that many datasets are not </w:t>
      </w:r>
      <w:proofErr w:type="gramStart"/>
      <w:r w:rsidRPr="008F6301">
        <w:rPr>
          <w:rFonts w:ascii="Gill Sans" w:hAnsi="Gill Sans" w:cs="Gill Sans"/>
          <w:lang w:val="en-GB"/>
        </w:rPr>
        <w:t>machine readable</w:t>
      </w:r>
      <w:proofErr w:type="gramEnd"/>
      <w:r w:rsidRPr="008F6301">
        <w:rPr>
          <w:rFonts w:ascii="Gill Sans" w:hAnsi="Gill Sans" w:cs="Gill Sans"/>
          <w:lang w:val="en-GB"/>
        </w:rPr>
        <w:t xml:space="preserve">. </w:t>
      </w:r>
      <w:r w:rsidR="00AC425B">
        <w:rPr>
          <w:rFonts w:ascii="Gill Sans" w:hAnsi="Gill Sans" w:cs="Gill Sans"/>
          <w:lang w:val="en-GB"/>
        </w:rPr>
        <w:t>P</w:t>
      </w:r>
      <w:r w:rsidR="00AC425B" w:rsidRPr="008F6301">
        <w:rPr>
          <w:rFonts w:ascii="Gill Sans" w:hAnsi="Gill Sans" w:cs="Gill Sans"/>
          <w:lang w:val="en-GB"/>
        </w:rPr>
        <w:t xml:space="preserve">otential utility of the released data remains low in many cases where agencies publish hyperlinks that bring users to announcements of textual information on their websites instead of </w:t>
      </w:r>
      <w:r w:rsidR="00AC425B">
        <w:rPr>
          <w:rFonts w:ascii="Gill Sans" w:hAnsi="Gill Sans" w:cs="Gill Sans"/>
          <w:lang w:val="en-GB"/>
        </w:rPr>
        <w:t xml:space="preserve">accessible </w:t>
      </w:r>
      <w:r w:rsidR="00AC425B" w:rsidRPr="008F6301">
        <w:rPr>
          <w:rFonts w:ascii="Gill Sans" w:hAnsi="Gill Sans" w:cs="Gill Sans"/>
          <w:lang w:val="en-GB"/>
        </w:rPr>
        <w:t>datasets.</w:t>
      </w:r>
      <w:r w:rsidR="00AC425B" w:rsidRPr="008F6301">
        <w:rPr>
          <w:rStyle w:val="EndnoteReference"/>
          <w:rFonts w:ascii="Gill Sans" w:hAnsi="Gill Sans" w:cs="Gill Sans"/>
          <w:lang w:val="en-GB"/>
        </w:rPr>
        <w:endnoteReference w:id="21"/>
      </w:r>
      <w:r w:rsidR="00AC425B" w:rsidRPr="008F6301">
        <w:rPr>
          <w:rFonts w:ascii="Gill Sans" w:hAnsi="Gill Sans" w:cs="Gill Sans"/>
          <w:lang w:val="en-GB"/>
        </w:rPr>
        <w:t xml:space="preserve"> </w:t>
      </w:r>
      <w:r w:rsidR="00CF263B">
        <w:rPr>
          <w:rFonts w:ascii="Gill Sans" w:hAnsi="Gill Sans" w:cs="Gill Sans"/>
          <w:lang w:val="en-GB"/>
        </w:rPr>
        <w:t>While q</w:t>
      </w:r>
      <w:r w:rsidR="00E62C2A" w:rsidRPr="008F6301">
        <w:rPr>
          <w:rFonts w:ascii="Gill Sans" w:hAnsi="Gill Sans" w:cs="Gill Sans"/>
          <w:lang w:val="en-GB"/>
        </w:rPr>
        <w:t xml:space="preserve">uantity </w:t>
      </w:r>
      <w:r w:rsidR="00CF263B">
        <w:rPr>
          <w:rFonts w:ascii="Gill Sans" w:hAnsi="Gill Sans" w:cs="Gill Sans"/>
          <w:lang w:val="en-GB"/>
        </w:rPr>
        <w:t>remains</w:t>
      </w:r>
      <w:r w:rsidR="00E62C2A" w:rsidRPr="008F6301">
        <w:rPr>
          <w:rFonts w:ascii="Gill Sans" w:hAnsi="Gill Sans" w:cs="Gill Sans"/>
          <w:lang w:val="en-GB"/>
        </w:rPr>
        <w:t xml:space="preserve"> an issue </w:t>
      </w:r>
      <w:r w:rsidR="00CF263B">
        <w:rPr>
          <w:rFonts w:ascii="Gill Sans" w:hAnsi="Gill Sans" w:cs="Gill Sans"/>
          <w:lang w:val="en-GB"/>
        </w:rPr>
        <w:t>given the small fraction of participating agencies</w:t>
      </w:r>
      <w:r w:rsidR="00E62C2A" w:rsidRPr="008F6301">
        <w:rPr>
          <w:rFonts w:ascii="Gill Sans" w:hAnsi="Gill Sans" w:cs="Gill Sans"/>
          <w:lang w:val="en-GB"/>
        </w:rPr>
        <w:t>, CSOs are more concerned with data quality.</w:t>
      </w:r>
      <w:r w:rsidR="00D34564">
        <w:rPr>
          <w:rStyle w:val="EndnoteReference"/>
          <w:rFonts w:ascii="Gill Sans" w:hAnsi="Gill Sans" w:cs="Gill Sans"/>
          <w:lang w:val="en-GB"/>
        </w:rPr>
        <w:endnoteReference w:id="22"/>
      </w:r>
      <w:r w:rsidR="0092238D">
        <w:rPr>
          <w:rFonts w:ascii="Gill Sans" w:hAnsi="Gill Sans" w:cs="Gill Sans"/>
          <w:lang w:val="en-GB"/>
        </w:rPr>
        <w:t xml:space="preserve"> </w:t>
      </w:r>
      <w:r w:rsidRPr="008F6301">
        <w:rPr>
          <w:rFonts w:ascii="Gill Sans" w:hAnsi="Gill Sans" w:cs="Gill Sans"/>
          <w:lang w:val="en-GB"/>
        </w:rPr>
        <w:t>Thus</w:t>
      </w:r>
      <w:r w:rsidR="00CF263B">
        <w:rPr>
          <w:rFonts w:ascii="Gill Sans" w:hAnsi="Gill Sans" w:cs="Gill Sans"/>
          <w:lang w:val="en-GB"/>
        </w:rPr>
        <w:t xml:space="preserve">, </w:t>
      </w:r>
      <w:r w:rsidR="00FF6320">
        <w:rPr>
          <w:rFonts w:ascii="Gill Sans" w:hAnsi="Gill Sans" w:cs="Gill Sans"/>
          <w:lang w:val="en-GB"/>
        </w:rPr>
        <w:t xml:space="preserve">The </w:t>
      </w:r>
      <w:proofErr w:type="spellStart"/>
      <w:r w:rsidR="00FF6320">
        <w:rPr>
          <w:rFonts w:ascii="Gill Sans" w:hAnsi="Gill Sans" w:cs="Gill Sans"/>
          <w:lang w:val="en-GB"/>
        </w:rPr>
        <w:t>Openwise</w:t>
      </w:r>
      <w:proofErr w:type="spellEnd"/>
      <w:r w:rsidR="00FF6320">
        <w:rPr>
          <w:rFonts w:ascii="Gill Sans" w:hAnsi="Gill Sans" w:cs="Gill Sans"/>
          <w:lang w:val="en-GB"/>
        </w:rPr>
        <w:t xml:space="preserve"> IRM research team</w:t>
      </w:r>
      <w:r w:rsidRPr="008F6301">
        <w:rPr>
          <w:rFonts w:ascii="Gill Sans" w:hAnsi="Gill Sans" w:cs="Gill Sans"/>
          <w:lang w:val="en-GB"/>
        </w:rPr>
        <w:t xml:space="preserve"> conclude </w:t>
      </w:r>
      <w:r w:rsidR="00CF263B" w:rsidRPr="008F6301">
        <w:rPr>
          <w:rFonts w:ascii="Gill Sans" w:hAnsi="Gill Sans" w:cs="Gill Sans"/>
          <w:lang w:val="en-GB"/>
        </w:rPr>
        <w:t>this commitment</w:t>
      </w:r>
      <w:r w:rsidR="00CF263B">
        <w:rPr>
          <w:rFonts w:ascii="Gill Sans" w:hAnsi="Gill Sans" w:cs="Gill Sans"/>
          <w:lang w:val="en-GB"/>
        </w:rPr>
        <w:t>’s</w:t>
      </w:r>
      <w:r w:rsidR="00CF263B" w:rsidRPr="008F6301">
        <w:rPr>
          <w:rFonts w:ascii="Gill Sans" w:hAnsi="Gill Sans" w:cs="Gill Sans"/>
          <w:lang w:val="en-GB"/>
        </w:rPr>
        <w:t xml:space="preserve"> </w:t>
      </w:r>
      <w:r w:rsidRPr="008F6301">
        <w:rPr>
          <w:rFonts w:ascii="Gill Sans" w:hAnsi="Gill Sans" w:cs="Gill Sans"/>
          <w:lang w:val="en-GB"/>
        </w:rPr>
        <w:t>implementation had only a marginal effect on opening government.</w:t>
      </w:r>
    </w:p>
    <w:p w14:paraId="10748110" w14:textId="77777777" w:rsidR="0021488F" w:rsidRPr="008F6301" w:rsidRDefault="0021488F" w:rsidP="00FB258E">
      <w:pPr>
        <w:pStyle w:val="Heading3"/>
        <w:rPr>
          <w:rFonts w:ascii="Gill Sans" w:hAnsi="Gill Sans" w:cs="Gill Sans"/>
          <w:szCs w:val="22"/>
        </w:rPr>
      </w:pPr>
      <w:bookmarkStart w:id="6" w:name="_7igcpdfchj7q" w:colFirst="0" w:colLast="0"/>
      <w:bookmarkEnd w:id="6"/>
      <w:r w:rsidRPr="008F6301">
        <w:rPr>
          <w:rFonts w:ascii="Gill Sans" w:hAnsi="Gill Sans" w:cs="Gill Sans"/>
          <w:szCs w:val="22"/>
        </w:rPr>
        <w:t>Carried forward?</w:t>
      </w:r>
    </w:p>
    <w:p w14:paraId="6087EC19" w14:textId="77777777" w:rsidR="0021488F" w:rsidRPr="008F6301" w:rsidRDefault="00AC425B">
      <w:pPr>
        <w:tabs>
          <w:tab w:val="clear" w:pos="2880"/>
        </w:tabs>
        <w:rPr>
          <w:szCs w:val="22"/>
          <w:lang w:val="en-GB"/>
        </w:rPr>
        <w:sectPr w:rsidR="0021488F" w:rsidRPr="008F6301" w:rsidSect="002A2966">
          <w:endnotePr>
            <w:numFmt w:val="decimal"/>
            <w:numRestart w:val="eachSect"/>
          </w:endnotePr>
          <w:pgSz w:w="11907" w:h="16839" w:code="9"/>
          <w:pgMar w:top="1417" w:right="1417" w:bottom="1417" w:left="1417" w:header="0" w:footer="0" w:gutter="0"/>
          <w:cols w:space="708"/>
          <w:docGrid w:linePitch="360"/>
        </w:sectPr>
      </w:pPr>
      <w:r>
        <w:rPr>
          <w:szCs w:val="22"/>
          <w:lang w:val="en-GB"/>
        </w:rPr>
        <w:t>T</w:t>
      </w:r>
      <w:r w:rsidRPr="008F6301">
        <w:rPr>
          <w:szCs w:val="22"/>
          <w:lang w:val="en-GB"/>
        </w:rPr>
        <w:t>he third action plan</w:t>
      </w:r>
      <w:r>
        <w:rPr>
          <w:szCs w:val="22"/>
          <w:lang w:val="en-GB"/>
        </w:rPr>
        <w:t xml:space="preserve"> does not carry forward this</w:t>
      </w:r>
      <w:r w:rsidR="0021488F" w:rsidRPr="008F6301">
        <w:rPr>
          <w:szCs w:val="22"/>
          <w:lang w:val="en-GB"/>
        </w:rPr>
        <w:t xml:space="preserve"> commitment. </w:t>
      </w:r>
      <w:r w:rsidR="00464B67">
        <w:rPr>
          <w:szCs w:val="22"/>
          <w:lang w:val="en-GB"/>
        </w:rPr>
        <w:t xml:space="preserve">This omission might be due to the fact that </w:t>
      </w:r>
      <w:r w:rsidR="0021488F" w:rsidRPr="008F6301">
        <w:rPr>
          <w:szCs w:val="22"/>
          <w:lang w:val="en-GB"/>
        </w:rPr>
        <w:t xml:space="preserve">the central online platform data.gov.gr is </w:t>
      </w:r>
      <w:r>
        <w:rPr>
          <w:szCs w:val="22"/>
          <w:lang w:val="en-GB"/>
        </w:rPr>
        <w:t>operational</w:t>
      </w:r>
      <w:r w:rsidR="0021488F" w:rsidRPr="008F6301">
        <w:rPr>
          <w:szCs w:val="22"/>
          <w:lang w:val="en-GB"/>
        </w:rPr>
        <w:t xml:space="preserve"> and experiencing steadily increasing numbers of publicly available open datasets. A future action plan should focus on </w:t>
      </w:r>
      <w:r w:rsidR="00464B67">
        <w:rPr>
          <w:szCs w:val="22"/>
          <w:lang w:val="en-GB"/>
        </w:rPr>
        <w:t xml:space="preserve">targeting open data commitments to </w:t>
      </w:r>
      <w:r w:rsidR="000C16E8" w:rsidRPr="008F6301">
        <w:rPr>
          <w:szCs w:val="22"/>
          <w:lang w:val="en-GB"/>
        </w:rPr>
        <w:t>address civil society con</w:t>
      </w:r>
      <w:r w:rsidR="00464B67">
        <w:rPr>
          <w:szCs w:val="22"/>
          <w:lang w:val="en-GB"/>
        </w:rPr>
        <w:t>c</w:t>
      </w:r>
      <w:r w:rsidR="000C16E8" w:rsidRPr="008F6301">
        <w:rPr>
          <w:szCs w:val="22"/>
          <w:lang w:val="en-GB"/>
        </w:rPr>
        <w:t xml:space="preserve">erns about the quality of </w:t>
      </w:r>
      <w:r w:rsidR="00464B67" w:rsidRPr="008F6301">
        <w:rPr>
          <w:szCs w:val="22"/>
          <w:lang w:val="en-GB"/>
        </w:rPr>
        <w:t xml:space="preserve">released </w:t>
      </w:r>
      <w:r w:rsidR="000C16E8" w:rsidRPr="008F6301">
        <w:rPr>
          <w:szCs w:val="22"/>
          <w:lang w:val="en-GB"/>
        </w:rPr>
        <w:t>data</w:t>
      </w:r>
      <w:r w:rsidR="0021488F" w:rsidRPr="008F6301">
        <w:rPr>
          <w:szCs w:val="22"/>
          <w:lang w:val="en-GB"/>
        </w:rPr>
        <w:t>.</w:t>
      </w:r>
    </w:p>
    <w:p w14:paraId="59795824" w14:textId="77777777" w:rsidR="0021488F" w:rsidRPr="008F6301" w:rsidRDefault="0021488F" w:rsidP="00C62A8D">
      <w:pPr>
        <w:pStyle w:val="Heading2"/>
        <w:rPr>
          <w:lang w:val="en-GB"/>
        </w:rPr>
      </w:pPr>
      <w:r w:rsidRPr="008F6301">
        <w:rPr>
          <w:lang w:val="en-GB"/>
        </w:rPr>
        <w:t xml:space="preserve">Commitment 2.4. Open geospatial data </w:t>
      </w:r>
    </w:p>
    <w:p w14:paraId="1F374DD9" w14:textId="77777777" w:rsidR="0021488F" w:rsidRPr="008F6301" w:rsidRDefault="0021488F" w:rsidP="00C62A8D">
      <w:pPr>
        <w:pStyle w:val="APQuotefeaturetol"/>
        <w:rPr>
          <w:b/>
          <w:i w:val="0"/>
          <w:lang w:val="en-GB"/>
        </w:rPr>
      </w:pPr>
      <w:r w:rsidRPr="008F6301">
        <w:rPr>
          <w:b/>
          <w:i w:val="0"/>
          <w:lang w:val="en-GB"/>
        </w:rPr>
        <w:t xml:space="preserve">Commitment Text: </w:t>
      </w:r>
    </w:p>
    <w:p w14:paraId="27B23F79" w14:textId="77777777" w:rsidR="0021488F" w:rsidRPr="008F6301" w:rsidRDefault="0021488F" w:rsidP="00C62A8D">
      <w:pPr>
        <w:pStyle w:val="APQuotefeaturetol"/>
        <w:rPr>
          <w:lang w:val="en-GB"/>
        </w:rPr>
      </w:pPr>
      <w:r w:rsidRPr="008F6301">
        <w:rPr>
          <w:lang w:val="en-GB"/>
        </w:rPr>
        <w:t xml:space="preserve">The Ministry of Environment, Energy and Climate Change will be responsible for the coordination of the provision of geospatial data from all public administration bodies. The providers will produce and manage their geospatial data and then provide the data to the Ministry, who in turn will make it available in designated format (e.g., oversized paper maps or data sets). Therefore, it is especially important to tag the geospatial data records with appropriate metadata, so that the records can be easily accessed, retrieved and combined with other data sources. For this purpose, the Ministry of Environment, Energy and Climate Change will prepare all the necessary legislative acts and it will define a specific business process for the provision of data. The provided geospatial data will be publicized through the website of the National Geospatial Information Infrastructure following technical standards and procedures to be established. Also the data will be posted on the Central Governmental registry data.gov.gr. </w:t>
      </w:r>
    </w:p>
    <w:p w14:paraId="7C39BCED" w14:textId="77777777" w:rsidR="0021488F" w:rsidRPr="008F6301" w:rsidRDefault="0021488F" w:rsidP="00C62A8D">
      <w:pPr>
        <w:pStyle w:val="APQuotefeaturetol"/>
        <w:rPr>
          <w:lang w:val="en-GB"/>
        </w:rPr>
      </w:pPr>
      <w:r w:rsidRPr="008F6301">
        <w:rPr>
          <w:lang w:val="en-GB"/>
        </w:rPr>
        <w:t xml:space="preserve">Milestones –Timescales The exact Action Plan depends on the roadmap of Directive 2007/2/EC implementation and it will have to be completed by June 2016. During the consultation processes for the development of the current Action Plan, critical geospatial data sets have been identified. Indicative list: Provide geospatial registry the set of </w:t>
      </w:r>
      <w:proofErr w:type="spellStart"/>
      <w:r w:rsidRPr="008F6301">
        <w:rPr>
          <w:lang w:val="en-GB"/>
        </w:rPr>
        <w:t>ortho</w:t>
      </w:r>
      <w:proofErr w:type="spellEnd"/>
      <w:r w:rsidRPr="008F6301">
        <w:rPr>
          <w:lang w:val="en-GB"/>
        </w:rPr>
        <w:t xml:space="preserve">-photos and any other cartographic backgrounds of EKCHA SA (formerly </w:t>
      </w:r>
      <w:proofErr w:type="spellStart"/>
      <w:r w:rsidRPr="008F6301">
        <w:rPr>
          <w:lang w:val="en-GB"/>
        </w:rPr>
        <w:t>Casadstre</w:t>
      </w:r>
      <w:proofErr w:type="spellEnd"/>
      <w:r w:rsidRPr="008F6301">
        <w:rPr>
          <w:lang w:val="en-GB"/>
        </w:rPr>
        <w:t xml:space="preserve"> SA) Convert and provide OKXE SA archive in digital format Provide data on environmental protection areas (</w:t>
      </w:r>
      <w:proofErr w:type="spellStart"/>
      <w:r w:rsidRPr="008F6301">
        <w:rPr>
          <w:lang w:val="en-GB"/>
        </w:rPr>
        <w:t>Natura</w:t>
      </w:r>
      <w:proofErr w:type="spellEnd"/>
      <w:r w:rsidRPr="008F6301">
        <w:rPr>
          <w:lang w:val="en-GB"/>
        </w:rPr>
        <w:t xml:space="preserve">, etc) Editorial Notes: </w:t>
      </w:r>
    </w:p>
    <w:p w14:paraId="4E11C43C" w14:textId="77777777" w:rsidR="0021488F" w:rsidRPr="008F6301" w:rsidRDefault="0021488F" w:rsidP="00C62A8D">
      <w:pPr>
        <w:pStyle w:val="APQuotefeaturetol"/>
        <w:rPr>
          <w:lang w:val="en-GB"/>
        </w:rPr>
      </w:pPr>
      <w:r w:rsidRPr="008F6301">
        <w:rPr>
          <w:lang w:val="en-GB"/>
        </w:rPr>
        <w:t xml:space="preserve">• </w:t>
      </w:r>
      <w:proofErr w:type="gramStart"/>
      <w:r w:rsidRPr="008F6301">
        <w:rPr>
          <w:lang w:val="en-GB"/>
        </w:rPr>
        <w:t>The</w:t>
      </w:r>
      <w:proofErr w:type="gramEnd"/>
      <w:r w:rsidRPr="008F6301">
        <w:rPr>
          <w:lang w:val="en-GB"/>
        </w:rPr>
        <w:t xml:space="preserve"> terms "National Geospatial Information Infrastructure (NGII)" and "National Spatial Data Infrastructure (NSDI)" are used interchangeably to refer to the central database of spatial data to be maintained and publicized by the Greek authorities </w:t>
      </w:r>
    </w:p>
    <w:p w14:paraId="1AA2209E" w14:textId="77777777" w:rsidR="0021488F" w:rsidRPr="008F6301" w:rsidRDefault="0021488F" w:rsidP="00C62A8D">
      <w:pPr>
        <w:pStyle w:val="APQuotefeaturetol"/>
        <w:rPr>
          <w:lang w:val="en-GB"/>
        </w:rPr>
      </w:pPr>
      <w:r w:rsidRPr="008F6301">
        <w:rPr>
          <w:lang w:val="en-GB"/>
        </w:rPr>
        <w:t xml:space="preserve">• OKXE SA refers to the former “Hellenic Mapping and </w:t>
      </w:r>
      <w:proofErr w:type="spellStart"/>
      <w:r w:rsidRPr="008F6301">
        <w:rPr>
          <w:lang w:val="en-GB"/>
        </w:rPr>
        <w:t>Cadaster</w:t>
      </w:r>
      <w:proofErr w:type="spellEnd"/>
      <w:r w:rsidRPr="008F6301">
        <w:rPr>
          <w:lang w:val="en-GB"/>
        </w:rPr>
        <w:t xml:space="preserve"> Organization SA” or HEMCO SA </w:t>
      </w:r>
    </w:p>
    <w:p w14:paraId="58CA19AD" w14:textId="77777777" w:rsidR="0021488F" w:rsidRPr="008F6301" w:rsidRDefault="0021488F" w:rsidP="00C62A8D">
      <w:pPr>
        <w:pStyle w:val="APQuotefeaturetol"/>
        <w:rPr>
          <w:lang w:val="en-GB"/>
        </w:rPr>
      </w:pPr>
      <w:r w:rsidRPr="008F6301">
        <w:rPr>
          <w:lang w:val="en-GB"/>
        </w:rPr>
        <w:t xml:space="preserve">• The names "EKCHA SA" and "EKXA SA" refer to the "National </w:t>
      </w:r>
      <w:proofErr w:type="spellStart"/>
      <w:r w:rsidRPr="008F6301">
        <w:rPr>
          <w:lang w:val="en-GB"/>
        </w:rPr>
        <w:t>Cadaster</w:t>
      </w:r>
      <w:proofErr w:type="spellEnd"/>
      <w:r w:rsidRPr="008F6301">
        <w:rPr>
          <w:lang w:val="en-GB"/>
        </w:rPr>
        <w:t xml:space="preserve"> and Mapping Agency SA", abbreviated as "NCMA SA"</w:t>
      </w:r>
    </w:p>
    <w:p w14:paraId="5C47D83D" w14:textId="77777777" w:rsidR="0021488F" w:rsidRPr="008F6301" w:rsidRDefault="0021488F" w:rsidP="00C62A8D">
      <w:pPr>
        <w:pStyle w:val="APQuotefeaturetol"/>
        <w:rPr>
          <w:lang w:val="en-GB"/>
        </w:rPr>
      </w:pPr>
      <w:r w:rsidRPr="008F6301">
        <w:rPr>
          <w:lang w:val="en-GB"/>
        </w:rPr>
        <w:t xml:space="preserve">2.4.1. Geospatial registry and EKCHA SA </w:t>
      </w:r>
    </w:p>
    <w:p w14:paraId="4B3F868F" w14:textId="77777777" w:rsidR="0021488F" w:rsidRPr="008F6301" w:rsidRDefault="0021488F" w:rsidP="00C62A8D">
      <w:pPr>
        <w:pStyle w:val="APQuotefeaturetol"/>
        <w:rPr>
          <w:lang w:val="en-GB"/>
        </w:rPr>
      </w:pPr>
      <w:r w:rsidRPr="008F6301">
        <w:rPr>
          <w:lang w:val="en-GB"/>
        </w:rPr>
        <w:t xml:space="preserve">2.4.2. OKXE SA archive in digital format </w:t>
      </w:r>
    </w:p>
    <w:p w14:paraId="5F19F317" w14:textId="77777777" w:rsidR="0021488F" w:rsidRPr="008F6301" w:rsidRDefault="0021488F" w:rsidP="00C62A8D">
      <w:pPr>
        <w:pStyle w:val="APQuotefeaturetol"/>
        <w:rPr>
          <w:lang w:val="en-GB"/>
        </w:rPr>
      </w:pPr>
      <w:r w:rsidRPr="008F6301">
        <w:rPr>
          <w:lang w:val="en-GB"/>
        </w:rPr>
        <w:t>2.4.3. Environmental protection areas data</w:t>
      </w:r>
    </w:p>
    <w:p w14:paraId="018F9CB7"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Responsible institution: Ministry of Environment and Energy</w:t>
      </w:r>
    </w:p>
    <w:p w14:paraId="7D7BC668"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Supporting institution(s): None</w:t>
      </w:r>
    </w:p>
    <w:p w14:paraId="10779140"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Start date:</w:t>
      </w:r>
      <w:r w:rsidR="00464B67">
        <w:rPr>
          <w:rFonts w:ascii="Gill Sans" w:hAnsi="Gill Sans" w:cs="Gill Sans"/>
          <w:lang w:val="en-GB"/>
        </w:rPr>
        <w:t xml:space="preserve"> </w:t>
      </w:r>
      <w:r w:rsidRPr="008F6301">
        <w:rPr>
          <w:rFonts w:ascii="Gill Sans" w:hAnsi="Gill Sans" w:cs="Gill Sans"/>
          <w:lang w:val="en-GB"/>
        </w:rPr>
        <w:t>Not Specified               End date: June 2016</w:t>
      </w:r>
    </w:p>
    <w:tbl>
      <w:tblPr>
        <w:tblW w:w="11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0"/>
        <w:gridCol w:w="436"/>
        <w:gridCol w:w="458"/>
        <w:gridCol w:w="364"/>
        <w:gridCol w:w="364"/>
        <w:gridCol w:w="386"/>
        <w:gridCol w:w="386"/>
        <w:gridCol w:w="416"/>
        <w:gridCol w:w="972"/>
        <w:gridCol w:w="287"/>
        <w:gridCol w:w="364"/>
        <w:gridCol w:w="458"/>
        <w:gridCol w:w="364"/>
        <w:gridCol w:w="535"/>
        <w:gridCol w:w="458"/>
        <w:gridCol w:w="628"/>
        <w:gridCol w:w="459"/>
        <w:gridCol w:w="364"/>
        <w:gridCol w:w="535"/>
        <w:gridCol w:w="484"/>
        <w:gridCol w:w="337"/>
        <w:gridCol w:w="337"/>
      </w:tblGrid>
      <w:tr w:rsidR="0021488F" w:rsidRPr="008F6301" w14:paraId="06D64E5C" w14:textId="77777777" w:rsidTr="00497BEF">
        <w:trPr>
          <w:trHeight w:val="449"/>
          <w:jc w:val="center"/>
        </w:trPr>
        <w:tc>
          <w:tcPr>
            <w:tcW w:w="1840" w:type="dxa"/>
            <w:vMerge w:val="restart"/>
            <w:tcBorders>
              <w:top w:val="single" w:sz="18" w:space="0" w:color="FFFFFF"/>
              <w:left w:val="single" w:sz="4" w:space="0" w:color="FFFFFF"/>
              <w:right w:val="single" w:sz="18" w:space="0" w:color="FFFFFF"/>
            </w:tcBorders>
            <w:shd w:val="clear" w:color="auto" w:fill="000000"/>
            <w:vAlign w:val="center"/>
          </w:tcPr>
          <w:p w14:paraId="560C00DE" w14:textId="77777777" w:rsidR="0021488F" w:rsidRPr="008F6301" w:rsidRDefault="0021488F" w:rsidP="00670843">
            <w:pPr>
              <w:pStyle w:val="Normal1"/>
              <w:keepNext/>
              <w:keepLines/>
              <w:spacing w:before="200"/>
              <w:outlineLvl w:val="2"/>
              <w:rPr>
                <w:rFonts w:ascii="Gill Sans" w:hAnsi="Gill Sans" w:cs="Gill Sans"/>
                <w:color w:val="FFFFFF" w:themeColor="background1"/>
                <w:lang w:val="en-GB"/>
              </w:rPr>
            </w:pPr>
            <w:r w:rsidRPr="008F6301">
              <w:rPr>
                <w:rFonts w:ascii="Gill Sans" w:hAnsi="Gill Sans" w:cs="Gill Sans"/>
                <w:color w:val="FFFFFF" w:themeColor="background1"/>
                <w:lang w:val="en-GB"/>
              </w:rPr>
              <w:t>Commitment Overview</w:t>
            </w:r>
          </w:p>
        </w:tc>
        <w:tc>
          <w:tcPr>
            <w:tcW w:w="1622" w:type="dxa"/>
            <w:gridSpan w:val="4"/>
            <w:vMerge w:val="restart"/>
            <w:tcBorders>
              <w:top w:val="single" w:sz="18" w:space="0" w:color="FFFFFF"/>
              <w:left w:val="single" w:sz="18" w:space="0" w:color="FFFFFF"/>
              <w:right w:val="single" w:sz="18" w:space="0" w:color="FFFFFF"/>
            </w:tcBorders>
            <w:shd w:val="clear" w:color="auto" w:fill="D6E3BC"/>
            <w:vAlign w:val="center"/>
          </w:tcPr>
          <w:p w14:paraId="258A1C77"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Specificity</w:t>
            </w:r>
          </w:p>
        </w:tc>
        <w:tc>
          <w:tcPr>
            <w:tcW w:w="2160" w:type="dxa"/>
            <w:gridSpan w:val="4"/>
            <w:vMerge w:val="restart"/>
            <w:tcBorders>
              <w:top w:val="single" w:sz="18" w:space="0" w:color="FFFFFF"/>
              <w:left w:val="single" w:sz="18" w:space="0" w:color="FFFFFF"/>
              <w:right w:val="single" w:sz="18" w:space="0" w:color="FFFFFF"/>
            </w:tcBorders>
            <w:shd w:val="clear" w:color="auto" w:fill="FBD4B4"/>
            <w:vAlign w:val="center"/>
          </w:tcPr>
          <w:p w14:paraId="3E72D693"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 xml:space="preserve">OGP value relevance (as written) </w:t>
            </w:r>
          </w:p>
        </w:tc>
        <w:tc>
          <w:tcPr>
            <w:tcW w:w="1473" w:type="dxa"/>
            <w:gridSpan w:val="4"/>
            <w:vMerge w:val="restart"/>
            <w:tcBorders>
              <w:top w:val="single" w:sz="18" w:space="0" w:color="FFFFFF"/>
              <w:left w:val="single" w:sz="18" w:space="0" w:color="FFFFFF"/>
              <w:right w:val="single" w:sz="18" w:space="0" w:color="FFFFFF"/>
            </w:tcBorders>
            <w:shd w:val="clear" w:color="auto" w:fill="CCC0D9"/>
            <w:vAlign w:val="center"/>
          </w:tcPr>
          <w:p w14:paraId="569E9AF8"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Potential Impact</w:t>
            </w:r>
          </w:p>
        </w:tc>
        <w:tc>
          <w:tcPr>
            <w:tcW w:w="993" w:type="dxa"/>
            <w:gridSpan w:val="2"/>
            <w:vMerge w:val="restart"/>
            <w:tcBorders>
              <w:top w:val="single" w:sz="18" w:space="0" w:color="FFFFFF"/>
              <w:left w:val="single" w:sz="18" w:space="0" w:color="FFFFFF"/>
              <w:right w:val="single" w:sz="4" w:space="0" w:color="FFFFFF"/>
            </w:tcBorders>
            <w:shd w:val="clear" w:color="auto" w:fill="B8CCE4"/>
          </w:tcPr>
          <w:p w14:paraId="1DAC0692"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Completion</w:t>
            </w:r>
          </w:p>
        </w:tc>
        <w:tc>
          <w:tcPr>
            <w:tcW w:w="1087" w:type="dxa"/>
            <w:gridSpan w:val="2"/>
            <w:tcBorders>
              <w:top w:val="single" w:sz="18" w:space="0" w:color="FFFFFF"/>
              <w:left w:val="single" w:sz="4" w:space="0" w:color="FFFFFF"/>
              <w:bottom w:val="single" w:sz="4" w:space="0" w:color="000000"/>
              <w:right w:val="single" w:sz="18" w:space="0" w:color="FFFFFF"/>
            </w:tcBorders>
            <w:shd w:val="clear" w:color="auto" w:fill="B8CCE4"/>
          </w:tcPr>
          <w:p w14:paraId="6B84C6C9"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Midterm</w:t>
            </w:r>
          </w:p>
        </w:tc>
        <w:tc>
          <w:tcPr>
            <w:tcW w:w="2057" w:type="dxa"/>
            <w:gridSpan w:val="5"/>
            <w:vMerge w:val="restart"/>
            <w:tcBorders>
              <w:top w:val="single" w:sz="18" w:space="0" w:color="FFFFFF"/>
              <w:left w:val="single" w:sz="18" w:space="0" w:color="FFFFFF"/>
              <w:right w:val="single" w:sz="18" w:space="0" w:color="FFFFFF"/>
            </w:tcBorders>
            <w:shd w:val="clear" w:color="auto" w:fill="D99594"/>
          </w:tcPr>
          <w:p w14:paraId="5FCAEC40"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Did it open government?</w:t>
            </w:r>
          </w:p>
        </w:tc>
      </w:tr>
      <w:tr w:rsidR="0021488F" w:rsidRPr="008F6301" w14:paraId="27E61620" w14:textId="77777777" w:rsidTr="00497BEF">
        <w:trPr>
          <w:trHeight w:val="404"/>
          <w:jc w:val="center"/>
        </w:trPr>
        <w:tc>
          <w:tcPr>
            <w:tcW w:w="1840" w:type="dxa"/>
            <w:vMerge/>
            <w:tcBorders>
              <w:top w:val="single" w:sz="18" w:space="0" w:color="FFFFFF"/>
              <w:left w:val="single" w:sz="4" w:space="0" w:color="FFFFFF"/>
              <w:right w:val="single" w:sz="18" w:space="0" w:color="FFFFFF"/>
            </w:tcBorders>
            <w:shd w:val="clear" w:color="auto" w:fill="000000"/>
            <w:vAlign w:val="center"/>
          </w:tcPr>
          <w:p w14:paraId="6688E39B" w14:textId="77777777" w:rsidR="0021488F" w:rsidRPr="008F6301" w:rsidRDefault="0021488F" w:rsidP="00670843">
            <w:pPr>
              <w:pStyle w:val="Normal1"/>
              <w:widowControl w:val="0"/>
              <w:spacing w:line="276" w:lineRule="auto"/>
              <w:rPr>
                <w:rFonts w:ascii="Gill Sans" w:hAnsi="Gill Sans" w:cs="Gill Sans"/>
                <w:lang w:val="en-GB"/>
              </w:rPr>
            </w:pPr>
          </w:p>
        </w:tc>
        <w:tc>
          <w:tcPr>
            <w:tcW w:w="1622" w:type="dxa"/>
            <w:gridSpan w:val="4"/>
            <w:vMerge/>
            <w:tcBorders>
              <w:left w:val="single" w:sz="18" w:space="0" w:color="FFFFFF"/>
              <w:right w:val="single" w:sz="18" w:space="0" w:color="FFFFFF"/>
            </w:tcBorders>
            <w:shd w:val="clear" w:color="auto" w:fill="D6E3BC"/>
            <w:vAlign w:val="center"/>
          </w:tcPr>
          <w:p w14:paraId="2C909663" w14:textId="77777777" w:rsidR="0021488F" w:rsidRPr="008F6301" w:rsidRDefault="0021488F" w:rsidP="00670843">
            <w:pPr>
              <w:pStyle w:val="Normal1"/>
              <w:rPr>
                <w:rFonts w:ascii="Gill Sans" w:hAnsi="Gill Sans" w:cs="Gill Sans"/>
                <w:lang w:val="en-GB"/>
              </w:rPr>
            </w:pPr>
          </w:p>
        </w:tc>
        <w:tc>
          <w:tcPr>
            <w:tcW w:w="2160" w:type="dxa"/>
            <w:gridSpan w:val="4"/>
            <w:vMerge/>
            <w:tcBorders>
              <w:top w:val="single" w:sz="18" w:space="0" w:color="FFFFFF"/>
              <w:left w:val="single" w:sz="18" w:space="0" w:color="FFFFFF"/>
              <w:right w:val="single" w:sz="18" w:space="0" w:color="FFFFFF"/>
            </w:tcBorders>
            <w:shd w:val="clear" w:color="auto" w:fill="FBD4B4"/>
            <w:vAlign w:val="center"/>
          </w:tcPr>
          <w:p w14:paraId="41E62F14" w14:textId="77777777" w:rsidR="0021488F" w:rsidRPr="008F6301" w:rsidRDefault="0021488F" w:rsidP="00670843">
            <w:pPr>
              <w:pStyle w:val="Normal1"/>
              <w:rPr>
                <w:rFonts w:ascii="Gill Sans" w:hAnsi="Gill Sans" w:cs="Gill Sans"/>
                <w:lang w:val="en-GB"/>
              </w:rPr>
            </w:pPr>
          </w:p>
        </w:tc>
        <w:tc>
          <w:tcPr>
            <w:tcW w:w="1473" w:type="dxa"/>
            <w:gridSpan w:val="4"/>
            <w:vMerge/>
            <w:tcBorders>
              <w:top w:val="single" w:sz="18" w:space="0" w:color="FFFFFF"/>
              <w:left w:val="single" w:sz="18" w:space="0" w:color="FFFFFF"/>
              <w:right w:val="single" w:sz="18" w:space="0" w:color="FFFFFF"/>
            </w:tcBorders>
            <w:shd w:val="clear" w:color="auto" w:fill="CCC0D9"/>
            <w:vAlign w:val="center"/>
          </w:tcPr>
          <w:p w14:paraId="36A8E74F" w14:textId="77777777" w:rsidR="0021488F" w:rsidRPr="008F6301" w:rsidRDefault="0021488F" w:rsidP="00670843">
            <w:pPr>
              <w:pStyle w:val="Normal1"/>
              <w:rPr>
                <w:rFonts w:ascii="Gill Sans" w:hAnsi="Gill Sans" w:cs="Gill Sans"/>
                <w:lang w:val="en-GB"/>
              </w:rPr>
            </w:pPr>
          </w:p>
        </w:tc>
        <w:tc>
          <w:tcPr>
            <w:tcW w:w="993" w:type="dxa"/>
            <w:gridSpan w:val="2"/>
            <w:vMerge/>
            <w:tcBorders>
              <w:top w:val="single" w:sz="18" w:space="0" w:color="FFFFFF"/>
              <w:left w:val="single" w:sz="18" w:space="0" w:color="FFFFFF"/>
              <w:right w:val="single" w:sz="4" w:space="0" w:color="FFFFFF"/>
            </w:tcBorders>
            <w:shd w:val="clear" w:color="auto" w:fill="B8CCE4"/>
          </w:tcPr>
          <w:p w14:paraId="08BEA1C3" w14:textId="77777777" w:rsidR="0021488F" w:rsidRPr="008F6301" w:rsidRDefault="0021488F" w:rsidP="00670843">
            <w:pPr>
              <w:pStyle w:val="Normal1"/>
              <w:rPr>
                <w:rFonts w:ascii="Gill Sans" w:hAnsi="Gill Sans" w:cs="Gill Sans"/>
                <w:lang w:val="en-GB"/>
              </w:rPr>
            </w:pPr>
          </w:p>
        </w:tc>
        <w:tc>
          <w:tcPr>
            <w:tcW w:w="1087" w:type="dxa"/>
            <w:gridSpan w:val="2"/>
            <w:tcBorders>
              <w:top w:val="single" w:sz="4" w:space="0" w:color="000000"/>
              <w:left w:val="single" w:sz="4" w:space="0" w:color="FFFFFF"/>
              <w:bottom w:val="single" w:sz="18" w:space="0" w:color="FFFFFF"/>
              <w:right w:val="single" w:sz="18" w:space="0" w:color="FFFFFF"/>
            </w:tcBorders>
            <w:shd w:val="clear" w:color="auto" w:fill="B8CCE4"/>
          </w:tcPr>
          <w:p w14:paraId="14506413"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End of term</w:t>
            </w:r>
          </w:p>
        </w:tc>
        <w:tc>
          <w:tcPr>
            <w:tcW w:w="2057" w:type="dxa"/>
            <w:gridSpan w:val="5"/>
            <w:vMerge/>
            <w:tcBorders>
              <w:top w:val="single" w:sz="18" w:space="0" w:color="FFFFFF"/>
              <w:left w:val="single" w:sz="18" w:space="0" w:color="FFFFFF"/>
              <w:right w:val="single" w:sz="18" w:space="0" w:color="FFFFFF"/>
            </w:tcBorders>
            <w:shd w:val="clear" w:color="auto" w:fill="D99594"/>
          </w:tcPr>
          <w:p w14:paraId="6B1BE326" w14:textId="77777777" w:rsidR="0021488F" w:rsidRPr="008F6301" w:rsidRDefault="0021488F" w:rsidP="00670843">
            <w:pPr>
              <w:pStyle w:val="Normal1"/>
              <w:rPr>
                <w:rFonts w:ascii="Gill Sans" w:hAnsi="Gill Sans" w:cs="Gill Sans"/>
                <w:lang w:val="en-GB"/>
              </w:rPr>
            </w:pPr>
          </w:p>
        </w:tc>
      </w:tr>
      <w:tr w:rsidR="0021488F" w:rsidRPr="008F6301" w14:paraId="7E303A42" w14:textId="77777777" w:rsidTr="00497BEF">
        <w:trPr>
          <w:cantSplit/>
          <w:trHeight w:val="2603"/>
          <w:jc w:val="center"/>
        </w:trPr>
        <w:tc>
          <w:tcPr>
            <w:tcW w:w="1840" w:type="dxa"/>
            <w:vMerge/>
            <w:tcBorders>
              <w:top w:val="single" w:sz="18" w:space="0" w:color="FFFFFF"/>
              <w:left w:val="single" w:sz="4" w:space="0" w:color="FFFFFF"/>
              <w:right w:val="single" w:sz="18" w:space="0" w:color="FFFFFF"/>
            </w:tcBorders>
            <w:shd w:val="clear" w:color="auto" w:fill="000000"/>
            <w:vAlign w:val="center"/>
          </w:tcPr>
          <w:p w14:paraId="40EBA410" w14:textId="77777777" w:rsidR="0021488F" w:rsidRPr="008F6301" w:rsidRDefault="0021488F" w:rsidP="00670843">
            <w:pPr>
              <w:pStyle w:val="Normal1"/>
              <w:rPr>
                <w:rFonts w:ascii="Gill Sans" w:hAnsi="Gill Sans" w:cs="Gill Sans"/>
                <w:lang w:val="en-GB"/>
              </w:rPr>
            </w:pPr>
          </w:p>
        </w:tc>
        <w:tc>
          <w:tcPr>
            <w:tcW w:w="436" w:type="dxa"/>
            <w:tcBorders>
              <w:top w:val="single" w:sz="18" w:space="0" w:color="FFFFFF"/>
              <w:left w:val="single" w:sz="18" w:space="0" w:color="FFFFFF"/>
              <w:bottom w:val="single" w:sz="18" w:space="0" w:color="FFFFFF"/>
              <w:right w:val="single" w:sz="4" w:space="0" w:color="FFFFFF"/>
            </w:tcBorders>
            <w:shd w:val="clear" w:color="auto" w:fill="D6E3BC"/>
            <w:textDirection w:val="btLr"/>
            <w:vAlign w:val="center"/>
          </w:tcPr>
          <w:p w14:paraId="2B01DCDF"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458"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01830F70"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Low</w:t>
            </w:r>
          </w:p>
        </w:tc>
        <w:tc>
          <w:tcPr>
            <w:tcW w:w="364"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1BF3E68D"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Medium</w:t>
            </w:r>
          </w:p>
        </w:tc>
        <w:tc>
          <w:tcPr>
            <w:tcW w:w="364" w:type="dxa"/>
            <w:tcBorders>
              <w:top w:val="single" w:sz="18" w:space="0" w:color="FFFFFF"/>
              <w:left w:val="single" w:sz="4" w:space="0" w:color="FFFFFF"/>
              <w:bottom w:val="single" w:sz="18" w:space="0" w:color="FFFFFF"/>
              <w:right w:val="single" w:sz="18" w:space="0" w:color="FFFFFF"/>
            </w:tcBorders>
            <w:shd w:val="clear" w:color="auto" w:fill="D6E3BC"/>
            <w:textDirection w:val="btLr"/>
            <w:vAlign w:val="center"/>
          </w:tcPr>
          <w:p w14:paraId="76E05ECD"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High</w:t>
            </w:r>
          </w:p>
        </w:tc>
        <w:tc>
          <w:tcPr>
            <w:tcW w:w="386"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18A1D0EE"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Access to Information</w:t>
            </w:r>
          </w:p>
        </w:tc>
        <w:tc>
          <w:tcPr>
            <w:tcW w:w="386"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12D8EC4B"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Civic Participation</w:t>
            </w:r>
          </w:p>
        </w:tc>
        <w:tc>
          <w:tcPr>
            <w:tcW w:w="416"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26EDA4B5"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Public Accountability</w:t>
            </w:r>
          </w:p>
        </w:tc>
        <w:tc>
          <w:tcPr>
            <w:tcW w:w="972" w:type="dxa"/>
            <w:tcBorders>
              <w:top w:val="single" w:sz="18" w:space="0" w:color="FFFFFF"/>
              <w:left w:val="single" w:sz="4" w:space="0" w:color="FFFFFF"/>
              <w:bottom w:val="single" w:sz="18" w:space="0" w:color="FFFFFF"/>
              <w:right w:val="single" w:sz="18" w:space="0" w:color="FFFFFF"/>
            </w:tcBorders>
            <w:shd w:val="clear" w:color="auto" w:fill="FBD4B4"/>
            <w:textDirection w:val="btLr"/>
            <w:vAlign w:val="center"/>
          </w:tcPr>
          <w:p w14:paraId="05D474B8"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Technology &amp; Innovation for Transparency &amp; Accountability</w:t>
            </w:r>
          </w:p>
        </w:tc>
        <w:tc>
          <w:tcPr>
            <w:tcW w:w="287" w:type="dxa"/>
            <w:tcBorders>
              <w:top w:val="single" w:sz="18" w:space="0" w:color="FFFFFF"/>
              <w:left w:val="single" w:sz="18" w:space="0" w:color="FFFFFF"/>
              <w:bottom w:val="single" w:sz="18" w:space="0" w:color="FFFFFF"/>
              <w:right w:val="single" w:sz="4" w:space="0" w:color="FFFFFF"/>
            </w:tcBorders>
            <w:shd w:val="clear" w:color="auto" w:fill="CCC0D9"/>
            <w:textDirection w:val="btLr"/>
            <w:vAlign w:val="center"/>
          </w:tcPr>
          <w:p w14:paraId="428E7CD4"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4"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6F579D84"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Minor</w:t>
            </w:r>
          </w:p>
        </w:tc>
        <w:tc>
          <w:tcPr>
            <w:tcW w:w="458"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0F42BC41"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Moderate</w:t>
            </w:r>
          </w:p>
        </w:tc>
        <w:tc>
          <w:tcPr>
            <w:tcW w:w="364" w:type="dxa"/>
            <w:tcBorders>
              <w:top w:val="single" w:sz="18" w:space="0" w:color="FFFFFF"/>
              <w:left w:val="single" w:sz="4" w:space="0" w:color="FFFFFF"/>
              <w:bottom w:val="single" w:sz="18" w:space="0" w:color="FFFFFF"/>
              <w:right w:val="single" w:sz="18" w:space="0" w:color="FFFFFF"/>
            </w:tcBorders>
            <w:shd w:val="clear" w:color="auto" w:fill="CCC0D9"/>
            <w:textDirection w:val="btLr"/>
            <w:vAlign w:val="center"/>
          </w:tcPr>
          <w:p w14:paraId="0E3CC14A"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Transformative</w:t>
            </w:r>
          </w:p>
        </w:tc>
        <w:tc>
          <w:tcPr>
            <w:tcW w:w="535" w:type="dxa"/>
            <w:tcBorders>
              <w:top w:val="single" w:sz="18" w:space="0" w:color="FFFFFF"/>
              <w:left w:val="single" w:sz="18" w:space="0" w:color="FFFFFF"/>
              <w:bottom w:val="single" w:sz="18" w:space="0" w:color="FFFFFF"/>
              <w:right w:val="single" w:sz="4" w:space="0" w:color="FFFFFF"/>
            </w:tcBorders>
            <w:shd w:val="clear" w:color="auto" w:fill="B8CCE4"/>
            <w:textDirection w:val="btLr"/>
            <w:vAlign w:val="center"/>
          </w:tcPr>
          <w:p w14:paraId="4BCFE5C9"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Not started</w:t>
            </w:r>
          </w:p>
        </w:tc>
        <w:tc>
          <w:tcPr>
            <w:tcW w:w="458"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01AF28D0"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Limited</w:t>
            </w:r>
          </w:p>
        </w:tc>
        <w:tc>
          <w:tcPr>
            <w:tcW w:w="628"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37BD7068"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Substantial</w:t>
            </w:r>
          </w:p>
        </w:tc>
        <w:tc>
          <w:tcPr>
            <w:tcW w:w="459" w:type="dxa"/>
            <w:tcBorders>
              <w:top w:val="single" w:sz="18" w:space="0" w:color="FFFFFF"/>
              <w:left w:val="single" w:sz="4" w:space="0" w:color="FFFFFF"/>
              <w:bottom w:val="single" w:sz="18" w:space="0" w:color="FFFFFF"/>
              <w:right w:val="single" w:sz="18" w:space="0" w:color="FFFFFF"/>
            </w:tcBorders>
            <w:shd w:val="clear" w:color="auto" w:fill="B8CCE4"/>
            <w:textDirection w:val="btLr"/>
            <w:vAlign w:val="center"/>
          </w:tcPr>
          <w:p w14:paraId="798E0C23"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Completed</w:t>
            </w:r>
          </w:p>
        </w:tc>
        <w:tc>
          <w:tcPr>
            <w:tcW w:w="364" w:type="dxa"/>
            <w:tcBorders>
              <w:top w:val="single" w:sz="18" w:space="0" w:color="FFFFFF"/>
              <w:left w:val="single" w:sz="18" w:space="0" w:color="FFFFFF"/>
              <w:bottom w:val="single" w:sz="18" w:space="0" w:color="FFFFFF"/>
              <w:right w:val="single" w:sz="4" w:space="0" w:color="FFFFFF"/>
            </w:tcBorders>
            <w:shd w:val="clear" w:color="auto" w:fill="D99594"/>
            <w:textDirection w:val="btLr"/>
          </w:tcPr>
          <w:p w14:paraId="5974A10F"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Worsens</w:t>
            </w:r>
          </w:p>
        </w:tc>
        <w:tc>
          <w:tcPr>
            <w:tcW w:w="535"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6A53B083" w14:textId="77777777" w:rsidR="0021488F" w:rsidRPr="008F6301" w:rsidRDefault="00D509C5"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D</w:t>
            </w:r>
            <w:r w:rsidR="0021488F" w:rsidRPr="008F6301">
              <w:rPr>
                <w:rFonts w:ascii="Gill Sans" w:hAnsi="Gill Sans" w:cs="Gill Sans"/>
                <w:lang w:val="en-GB"/>
              </w:rPr>
              <w:t>id not change</w:t>
            </w:r>
          </w:p>
        </w:tc>
        <w:tc>
          <w:tcPr>
            <w:tcW w:w="484"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27A7794B"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Marginal</w:t>
            </w:r>
          </w:p>
        </w:tc>
        <w:tc>
          <w:tcPr>
            <w:tcW w:w="337"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5EE4F4B5"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 xml:space="preserve">Major </w:t>
            </w:r>
          </w:p>
        </w:tc>
        <w:tc>
          <w:tcPr>
            <w:tcW w:w="337" w:type="dxa"/>
            <w:tcBorders>
              <w:top w:val="single" w:sz="18" w:space="0" w:color="FFFFFF"/>
              <w:left w:val="single" w:sz="4" w:space="0" w:color="FFFFFF"/>
              <w:bottom w:val="single" w:sz="18" w:space="0" w:color="FFFFFF"/>
              <w:right w:val="single" w:sz="18" w:space="0" w:color="FFFFFF"/>
            </w:tcBorders>
            <w:shd w:val="clear" w:color="auto" w:fill="D99594"/>
            <w:textDirection w:val="btLr"/>
          </w:tcPr>
          <w:p w14:paraId="108CA204" w14:textId="77777777" w:rsidR="0021488F" w:rsidRPr="008F6301" w:rsidRDefault="0021488F" w:rsidP="00486FCD">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Outstanding</w:t>
            </w:r>
          </w:p>
        </w:tc>
      </w:tr>
      <w:tr w:rsidR="0021488F" w:rsidRPr="008F6301" w14:paraId="17D7AF56" w14:textId="77777777" w:rsidTr="00497BEF">
        <w:trPr>
          <w:trHeight w:val="668"/>
          <w:jc w:val="center"/>
        </w:trPr>
        <w:tc>
          <w:tcPr>
            <w:tcW w:w="1840" w:type="dxa"/>
            <w:vMerge w:val="restart"/>
            <w:tcBorders>
              <w:top w:val="single" w:sz="18" w:space="0" w:color="FFFFFF"/>
              <w:left w:val="single" w:sz="4" w:space="0" w:color="FFFFFF"/>
            </w:tcBorders>
            <w:shd w:val="clear" w:color="auto" w:fill="000000"/>
            <w:vAlign w:val="center"/>
          </w:tcPr>
          <w:p w14:paraId="1B37E8C5" w14:textId="77777777" w:rsidR="0021488F" w:rsidRPr="008F6301" w:rsidRDefault="0021488F" w:rsidP="00110782">
            <w:pPr>
              <w:pStyle w:val="Normal1"/>
              <w:keepNext/>
              <w:keepLines/>
              <w:spacing w:before="200" w:after="120"/>
              <w:outlineLvl w:val="2"/>
              <w:rPr>
                <w:rFonts w:ascii="Gill Sans" w:hAnsi="Gill Sans" w:cs="Gill Sans"/>
                <w:color w:val="FFFFFF" w:themeColor="background1"/>
                <w:lang w:val="en-GB"/>
              </w:rPr>
            </w:pPr>
            <w:r w:rsidRPr="008F6301">
              <w:rPr>
                <w:rFonts w:ascii="Gill Sans" w:hAnsi="Gill Sans" w:cs="Gill Sans"/>
                <w:color w:val="FFFFFF" w:themeColor="background1"/>
                <w:lang w:val="en-GB"/>
              </w:rPr>
              <w:t xml:space="preserve">2.4. Open geospatial data </w:t>
            </w:r>
          </w:p>
        </w:tc>
        <w:tc>
          <w:tcPr>
            <w:tcW w:w="436" w:type="dxa"/>
            <w:vMerge w:val="restart"/>
            <w:tcBorders>
              <w:top w:val="single" w:sz="18" w:space="0" w:color="FFFFFF"/>
              <w:right w:val="single" w:sz="4" w:space="0" w:color="FFFFFF"/>
            </w:tcBorders>
            <w:shd w:val="clear" w:color="auto" w:fill="D6E3BC"/>
            <w:vAlign w:val="center"/>
          </w:tcPr>
          <w:p w14:paraId="4AE98B88" w14:textId="77777777" w:rsidR="0021488F" w:rsidRPr="008F6301" w:rsidRDefault="0021488F" w:rsidP="00670843">
            <w:pPr>
              <w:pStyle w:val="Normal1"/>
              <w:rPr>
                <w:rFonts w:ascii="Gill Sans" w:hAnsi="Gill Sans" w:cs="Gill Sans"/>
                <w:lang w:val="en-GB"/>
              </w:rPr>
            </w:pPr>
          </w:p>
        </w:tc>
        <w:tc>
          <w:tcPr>
            <w:tcW w:w="458" w:type="dxa"/>
            <w:vMerge w:val="restart"/>
            <w:tcBorders>
              <w:top w:val="single" w:sz="18" w:space="0" w:color="FFFFFF"/>
              <w:left w:val="single" w:sz="4" w:space="0" w:color="FFFFFF"/>
              <w:right w:val="single" w:sz="4" w:space="0" w:color="FFFFFF"/>
            </w:tcBorders>
            <w:shd w:val="clear" w:color="auto" w:fill="D6E3BC"/>
            <w:vAlign w:val="center"/>
          </w:tcPr>
          <w:p w14:paraId="7C9AC28F"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64" w:type="dxa"/>
            <w:vMerge w:val="restart"/>
            <w:tcBorders>
              <w:top w:val="single" w:sz="18" w:space="0" w:color="FFFFFF"/>
              <w:left w:val="single" w:sz="4" w:space="0" w:color="FFFFFF"/>
              <w:right w:val="single" w:sz="4" w:space="0" w:color="FFFFFF"/>
            </w:tcBorders>
            <w:shd w:val="clear" w:color="auto" w:fill="D6E3BC"/>
            <w:vAlign w:val="center"/>
          </w:tcPr>
          <w:p w14:paraId="5826E634" w14:textId="77777777" w:rsidR="0021488F" w:rsidRPr="008F6301" w:rsidRDefault="0021488F" w:rsidP="00670843">
            <w:pPr>
              <w:pStyle w:val="Normal1"/>
              <w:rPr>
                <w:rFonts w:ascii="Gill Sans" w:hAnsi="Gill Sans" w:cs="Gill Sans"/>
                <w:lang w:val="en-GB"/>
              </w:rPr>
            </w:pPr>
          </w:p>
        </w:tc>
        <w:tc>
          <w:tcPr>
            <w:tcW w:w="364" w:type="dxa"/>
            <w:vMerge w:val="restart"/>
            <w:tcBorders>
              <w:top w:val="single" w:sz="18" w:space="0" w:color="FFFFFF"/>
              <w:left w:val="single" w:sz="4" w:space="0" w:color="FFFFFF"/>
              <w:right w:val="single" w:sz="18" w:space="0" w:color="FFFFFF"/>
            </w:tcBorders>
            <w:shd w:val="clear" w:color="auto" w:fill="D6E3BC"/>
            <w:vAlign w:val="center"/>
          </w:tcPr>
          <w:p w14:paraId="675A3546" w14:textId="77777777" w:rsidR="0021488F" w:rsidRPr="008F6301" w:rsidRDefault="0021488F" w:rsidP="00670843">
            <w:pPr>
              <w:pStyle w:val="Normal1"/>
              <w:rPr>
                <w:rFonts w:ascii="Gill Sans" w:hAnsi="Gill Sans" w:cs="Gill Sans"/>
                <w:lang w:val="en-GB"/>
              </w:rPr>
            </w:pPr>
          </w:p>
        </w:tc>
        <w:tc>
          <w:tcPr>
            <w:tcW w:w="386" w:type="dxa"/>
            <w:vMerge w:val="restart"/>
            <w:tcBorders>
              <w:top w:val="single" w:sz="18" w:space="0" w:color="FFFFFF"/>
              <w:left w:val="single" w:sz="4" w:space="0" w:color="FFFFFF"/>
              <w:right w:val="single" w:sz="4" w:space="0" w:color="FFFFFF"/>
            </w:tcBorders>
            <w:shd w:val="clear" w:color="auto" w:fill="FBD4B4"/>
            <w:vAlign w:val="center"/>
          </w:tcPr>
          <w:p w14:paraId="0ABABD36"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86" w:type="dxa"/>
            <w:vMerge w:val="restart"/>
            <w:tcBorders>
              <w:top w:val="single" w:sz="18" w:space="0" w:color="FFFFFF"/>
              <w:left w:val="single" w:sz="4" w:space="0" w:color="FFFFFF"/>
              <w:right w:val="single" w:sz="4" w:space="0" w:color="FFFFFF"/>
            </w:tcBorders>
            <w:shd w:val="clear" w:color="auto" w:fill="FBD4B4"/>
            <w:vAlign w:val="center"/>
          </w:tcPr>
          <w:p w14:paraId="38F980FB" w14:textId="77777777" w:rsidR="0021488F" w:rsidRPr="008F6301" w:rsidRDefault="0021488F" w:rsidP="00670843">
            <w:pPr>
              <w:pStyle w:val="Normal1"/>
              <w:rPr>
                <w:rFonts w:ascii="Gill Sans" w:hAnsi="Gill Sans" w:cs="Gill Sans"/>
                <w:lang w:val="en-GB"/>
              </w:rPr>
            </w:pPr>
          </w:p>
        </w:tc>
        <w:tc>
          <w:tcPr>
            <w:tcW w:w="416" w:type="dxa"/>
            <w:vMerge w:val="restart"/>
            <w:tcBorders>
              <w:top w:val="single" w:sz="18" w:space="0" w:color="FFFFFF"/>
              <w:left w:val="single" w:sz="4" w:space="0" w:color="FFFFFF"/>
              <w:right w:val="single" w:sz="4" w:space="0" w:color="FFFFFF"/>
            </w:tcBorders>
            <w:shd w:val="clear" w:color="auto" w:fill="FBD4B4"/>
            <w:vAlign w:val="center"/>
          </w:tcPr>
          <w:p w14:paraId="56D5F825" w14:textId="77777777" w:rsidR="0021488F" w:rsidRPr="008F6301" w:rsidRDefault="0021488F" w:rsidP="00670843">
            <w:pPr>
              <w:pStyle w:val="Normal1"/>
              <w:rPr>
                <w:rFonts w:ascii="Gill Sans" w:hAnsi="Gill Sans" w:cs="Gill Sans"/>
                <w:lang w:val="en-GB"/>
              </w:rPr>
            </w:pPr>
          </w:p>
        </w:tc>
        <w:tc>
          <w:tcPr>
            <w:tcW w:w="972" w:type="dxa"/>
            <w:vMerge w:val="restart"/>
            <w:tcBorders>
              <w:top w:val="single" w:sz="18" w:space="0" w:color="FFFFFF"/>
              <w:left w:val="single" w:sz="4" w:space="0" w:color="FFFFFF"/>
              <w:right w:val="single" w:sz="18" w:space="0" w:color="FFFFFF"/>
            </w:tcBorders>
            <w:shd w:val="clear" w:color="auto" w:fill="FBD4B4"/>
            <w:vAlign w:val="center"/>
          </w:tcPr>
          <w:p w14:paraId="699D90E9" w14:textId="77777777" w:rsidR="0021488F" w:rsidRPr="008F6301" w:rsidRDefault="0021488F" w:rsidP="00670843">
            <w:pPr>
              <w:pStyle w:val="Normal1"/>
              <w:rPr>
                <w:rFonts w:ascii="Gill Sans" w:hAnsi="Gill Sans" w:cs="Gill Sans"/>
                <w:lang w:val="en-GB"/>
              </w:rPr>
            </w:pPr>
          </w:p>
        </w:tc>
        <w:tc>
          <w:tcPr>
            <w:tcW w:w="287" w:type="dxa"/>
            <w:vMerge w:val="restart"/>
            <w:tcBorders>
              <w:top w:val="single" w:sz="18" w:space="0" w:color="FFFFFF"/>
              <w:left w:val="single" w:sz="18" w:space="0" w:color="FFFFFF"/>
              <w:right w:val="single" w:sz="4" w:space="0" w:color="FFFFFF"/>
            </w:tcBorders>
            <w:shd w:val="clear" w:color="auto" w:fill="CCC0D9"/>
            <w:vAlign w:val="center"/>
          </w:tcPr>
          <w:p w14:paraId="5CCD22F1" w14:textId="77777777" w:rsidR="0021488F" w:rsidRPr="008F6301" w:rsidRDefault="0021488F" w:rsidP="00670843">
            <w:pPr>
              <w:pStyle w:val="Normal1"/>
              <w:rPr>
                <w:rFonts w:ascii="Gill Sans" w:hAnsi="Gill Sans" w:cs="Gill Sans"/>
                <w:lang w:val="en-GB"/>
              </w:rPr>
            </w:pPr>
          </w:p>
        </w:tc>
        <w:tc>
          <w:tcPr>
            <w:tcW w:w="364" w:type="dxa"/>
            <w:vMerge w:val="restart"/>
            <w:tcBorders>
              <w:top w:val="single" w:sz="18" w:space="0" w:color="FFFFFF"/>
              <w:left w:val="single" w:sz="4" w:space="0" w:color="FFFFFF"/>
              <w:right w:val="single" w:sz="4" w:space="0" w:color="FFFFFF"/>
            </w:tcBorders>
            <w:shd w:val="clear" w:color="auto" w:fill="CCC0D9"/>
            <w:vAlign w:val="center"/>
          </w:tcPr>
          <w:p w14:paraId="44C271C2"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458" w:type="dxa"/>
            <w:vMerge w:val="restart"/>
            <w:tcBorders>
              <w:top w:val="single" w:sz="18" w:space="0" w:color="FFFFFF"/>
              <w:left w:val="single" w:sz="4" w:space="0" w:color="FFFFFF"/>
              <w:right w:val="single" w:sz="4" w:space="0" w:color="FFFFFF"/>
            </w:tcBorders>
            <w:shd w:val="clear" w:color="auto" w:fill="CCC0D9"/>
            <w:vAlign w:val="center"/>
          </w:tcPr>
          <w:p w14:paraId="72930321" w14:textId="77777777" w:rsidR="0021488F" w:rsidRPr="008F6301" w:rsidRDefault="0021488F" w:rsidP="00670843">
            <w:pPr>
              <w:pStyle w:val="Normal1"/>
              <w:rPr>
                <w:rFonts w:ascii="Gill Sans" w:hAnsi="Gill Sans" w:cs="Gill Sans"/>
                <w:lang w:val="en-GB"/>
              </w:rPr>
            </w:pPr>
          </w:p>
        </w:tc>
        <w:tc>
          <w:tcPr>
            <w:tcW w:w="364" w:type="dxa"/>
            <w:vMerge w:val="restart"/>
            <w:tcBorders>
              <w:top w:val="single" w:sz="18" w:space="0" w:color="FFFFFF"/>
              <w:left w:val="single" w:sz="4" w:space="0" w:color="FFFFFF"/>
              <w:right w:val="single" w:sz="18" w:space="0" w:color="FFFFFF"/>
            </w:tcBorders>
            <w:shd w:val="clear" w:color="auto" w:fill="CCC0D9"/>
            <w:vAlign w:val="center"/>
          </w:tcPr>
          <w:p w14:paraId="0CEBF929" w14:textId="77777777" w:rsidR="0021488F" w:rsidRPr="008F6301" w:rsidRDefault="0021488F" w:rsidP="00670843">
            <w:pPr>
              <w:pStyle w:val="Normal1"/>
              <w:rPr>
                <w:rFonts w:ascii="Gill Sans" w:hAnsi="Gill Sans" w:cs="Gill Sans"/>
                <w:lang w:val="en-GB"/>
              </w:rPr>
            </w:pPr>
          </w:p>
        </w:tc>
        <w:tc>
          <w:tcPr>
            <w:tcW w:w="535" w:type="dxa"/>
            <w:tcBorders>
              <w:top w:val="single" w:sz="18" w:space="0" w:color="FFFFFF"/>
              <w:left w:val="single" w:sz="18" w:space="0" w:color="FFFFFF"/>
              <w:bottom w:val="single" w:sz="4" w:space="0" w:color="FFFFFF" w:themeColor="background1"/>
              <w:right w:val="single" w:sz="4" w:space="0" w:color="FFFFFF"/>
            </w:tcBorders>
            <w:shd w:val="clear" w:color="auto" w:fill="B8CCE4"/>
            <w:vAlign w:val="center"/>
          </w:tcPr>
          <w:p w14:paraId="53C24A39" w14:textId="77777777" w:rsidR="0021488F" w:rsidRPr="008F6301" w:rsidRDefault="0021488F" w:rsidP="00670843">
            <w:pPr>
              <w:pStyle w:val="Normal1"/>
              <w:rPr>
                <w:rFonts w:ascii="Gill Sans" w:hAnsi="Gill Sans" w:cs="Gill Sans"/>
                <w:lang w:val="en-GB"/>
              </w:rPr>
            </w:pPr>
          </w:p>
        </w:tc>
        <w:tc>
          <w:tcPr>
            <w:tcW w:w="458"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5FA64C9D"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628"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09D6100F" w14:textId="77777777" w:rsidR="0021488F" w:rsidRPr="008F6301" w:rsidRDefault="0021488F" w:rsidP="00670843">
            <w:pPr>
              <w:pStyle w:val="Normal1"/>
              <w:rPr>
                <w:rFonts w:ascii="Gill Sans" w:hAnsi="Gill Sans" w:cs="Gill Sans"/>
                <w:lang w:val="en-GB"/>
              </w:rPr>
            </w:pPr>
          </w:p>
        </w:tc>
        <w:tc>
          <w:tcPr>
            <w:tcW w:w="459" w:type="dxa"/>
            <w:tcBorders>
              <w:top w:val="single" w:sz="18" w:space="0" w:color="FFFFFF"/>
              <w:left w:val="single" w:sz="4" w:space="0" w:color="FFFFFF"/>
              <w:bottom w:val="single" w:sz="4" w:space="0" w:color="FFFFFF" w:themeColor="background1"/>
              <w:right w:val="single" w:sz="18" w:space="0" w:color="FFFFFF"/>
            </w:tcBorders>
            <w:shd w:val="clear" w:color="auto" w:fill="B8CCE4"/>
            <w:vAlign w:val="center"/>
          </w:tcPr>
          <w:p w14:paraId="7432CDF0" w14:textId="77777777" w:rsidR="0021488F" w:rsidRPr="008F6301" w:rsidRDefault="0021488F" w:rsidP="00670843">
            <w:pPr>
              <w:pStyle w:val="Normal1"/>
              <w:rPr>
                <w:rFonts w:ascii="Gill Sans" w:hAnsi="Gill Sans" w:cs="Gill Sans"/>
                <w:lang w:val="en-GB"/>
              </w:rPr>
            </w:pPr>
          </w:p>
        </w:tc>
        <w:tc>
          <w:tcPr>
            <w:tcW w:w="364" w:type="dxa"/>
            <w:vMerge w:val="restart"/>
            <w:tcBorders>
              <w:top w:val="single" w:sz="18" w:space="0" w:color="FFFFFF"/>
              <w:left w:val="single" w:sz="18" w:space="0" w:color="FFFFFF"/>
              <w:right w:val="single" w:sz="4" w:space="0" w:color="FFFFFF"/>
            </w:tcBorders>
            <w:shd w:val="clear" w:color="auto" w:fill="D99594"/>
            <w:vAlign w:val="center"/>
          </w:tcPr>
          <w:p w14:paraId="5C135CC2" w14:textId="77777777" w:rsidR="0021488F" w:rsidRPr="008F6301" w:rsidRDefault="0021488F" w:rsidP="00670843">
            <w:pPr>
              <w:pStyle w:val="Normal1"/>
              <w:rPr>
                <w:rFonts w:ascii="Gill Sans" w:hAnsi="Gill Sans" w:cs="Gill Sans"/>
                <w:lang w:val="en-GB"/>
              </w:rPr>
            </w:pPr>
          </w:p>
        </w:tc>
        <w:tc>
          <w:tcPr>
            <w:tcW w:w="535" w:type="dxa"/>
            <w:vMerge w:val="restart"/>
            <w:tcBorders>
              <w:top w:val="single" w:sz="18" w:space="0" w:color="FFFFFF"/>
              <w:left w:val="single" w:sz="4" w:space="0" w:color="FFFFFF"/>
              <w:right w:val="single" w:sz="4" w:space="0" w:color="FFFFFF"/>
            </w:tcBorders>
            <w:shd w:val="clear" w:color="auto" w:fill="D99594"/>
            <w:vAlign w:val="center"/>
          </w:tcPr>
          <w:p w14:paraId="6DDA5FF5"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484" w:type="dxa"/>
            <w:vMerge w:val="restart"/>
            <w:tcBorders>
              <w:top w:val="single" w:sz="18" w:space="0" w:color="FFFFFF"/>
              <w:left w:val="single" w:sz="4" w:space="0" w:color="FFFFFF"/>
              <w:right w:val="single" w:sz="4" w:space="0" w:color="FFFFFF"/>
            </w:tcBorders>
            <w:shd w:val="clear" w:color="auto" w:fill="D99594"/>
            <w:vAlign w:val="center"/>
          </w:tcPr>
          <w:p w14:paraId="6DA01FE7" w14:textId="77777777" w:rsidR="0021488F" w:rsidRPr="008F6301" w:rsidRDefault="0021488F" w:rsidP="00670843">
            <w:pPr>
              <w:pStyle w:val="Normal1"/>
              <w:rPr>
                <w:rFonts w:ascii="Gill Sans" w:hAnsi="Gill Sans" w:cs="Gill Sans"/>
                <w:lang w:val="en-GB"/>
              </w:rPr>
            </w:pPr>
          </w:p>
        </w:tc>
        <w:tc>
          <w:tcPr>
            <w:tcW w:w="337" w:type="dxa"/>
            <w:vMerge w:val="restart"/>
            <w:tcBorders>
              <w:top w:val="single" w:sz="18" w:space="0" w:color="FFFFFF"/>
              <w:left w:val="single" w:sz="4" w:space="0" w:color="FFFFFF"/>
              <w:right w:val="single" w:sz="4" w:space="0" w:color="FFFFFF"/>
            </w:tcBorders>
            <w:shd w:val="clear" w:color="auto" w:fill="D99594"/>
            <w:vAlign w:val="center"/>
          </w:tcPr>
          <w:p w14:paraId="32F4E252" w14:textId="77777777" w:rsidR="0021488F" w:rsidRPr="008F6301" w:rsidRDefault="0021488F" w:rsidP="00670843">
            <w:pPr>
              <w:pStyle w:val="Normal1"/>
              <w:rPr>
                <w:rFonts w:ascii="Gill Sans" w:hAnsi="Gill Sans" w:cs="Gill Sans"/>
                <w:lang w:val="en-GB"/>
              </w:rPr>
            </w:pPr>
          </w:p>
        </w:tc>
        <w:tc>
          <w:tcPr>
            <w:tcW w:w="337" w:type="dxa"/>
            <w:vMerge w:val="restart"/>
            <w:tcBorders>
              <w:top w:val="single" w:sz="18" w:space="0" w:color="FFFFFF"/>
              <w:left w:val="single" w:sz="4" w:space="0" w:color="FFFFFF"/>
              <w:right w:val="single" w:sz="18" w:space="0" w:color="FFFFFF"/>
            </w:tcBorders>
            <w:shd w:val="clear" w:color="auto" w:fill="D99594"/>
          </w:tcPr>
          <w:p w14:paraId="779B31F0" w14:textId="77777777" w:rsidR="0021488F" w:rsidRPr="008F6301" w:rsidRDefault="0021488F" w:rsidP="00670843">
            <w:pPr>
              <w:pStyle w:val="Normal1"/>
              <w:rPr>
                <w:rFonts w:ascii="Gill Sans" w:hAnsi="Gill Sans" w:cs="Gill Sans"/>
                <w:lang w:val="en-GB"/>
              </w:rPr>
            </w:pPr>
          </w:p>
        </w:tc>
      </w:tr>
      <w:tr w:rsidR="0021488F" w:rsidRPr="008F6301" w14:paraId="2120227B" w14:textId="77777777" w:rsidTr="00497BEF">
        <w:trPr>
          <w:trHeight w:val="733"/>
          <w:jc w:val="center"/>
        </w:trPr>
        <w:tc>
          <w:tcPr>
            <w:tcW w:w="1840" w:type="dxa"/>
            <w:vMerge/>
            <w:tcBorders>
              <w:left w:val="single" w:sz="4" w:space="0" w:color="FFFFFF"/>
            </w:tcBorders>
            <w:shd w:val="clear" w:color="auto" w:fill="000000"/>
            <w:vAlign w:val="center"/>
          </w:tcPr>
          <w:p w14:paraId="486E467D" w14:textId="77777777" w:rsidR="0021488F" w:rsidRPr="008F6301" w:rsidRDefault="0021488F" w:rsidP="00110782">
            <w:pPr>
              <w:pStyle w:val="Normal1"/>
              <w:keepNext/>
              <w:keepLines/>
              <w:spacing w:before="200" w:after="120"/>
              <w:outlineLvl w:val="2"/>
              <w:rPr>
                <w:rFonts w:ascii="Gill Sans" w:hAnsi="Gill Sans" w:cs="Gill Sans"/>
                <w:color w:val="FFFFFF" w:themeColor="background1"/>
                <w:lang w:val="en-GB"/>
              </w:rPr>
            </w:pPr>
          </w:p>
        </w:tc>
        <w:tc>
          <w:tcPr>
            <w:tcW w:w="436" w:type="dxa"/>
            <w:vMerge/>
            <w:tcBorders>
              <w:right w:val="single" w:sz="4" w:space="0" w:color="FFFFFF"/>
            </w:tcBorders>
            <w:shd w:val="clear" w:color="auto" w:fill="D6E3BC"/>
            <w:vAlign w:val="center"/>
          </w:tcPr>
          <w:p w14:paraId="499317DB" w14:textId="77777777" w:rsidR="0021488F" w:rsidRPr="008F6301" w:rsidRDefault="0021488F" w:rsidP="00670843">
            <w:pPr>
              <w:pStyle w:val="Normal1"/>
              <w:rPr>
                <w:rFonts w:ascii="Gill Sans" w:hAnsi="Gill Sans" w:cs="Gill Sans"/>
                <w:lang w:val="en-GB"/>
              </w:rPr>
            </w:pPr>
          </w:p>
        </w:tc>
        <w:tc>
          <w:tcPr>
            <w:tcW w:w="458" w:type="dxa"/>
            <w:vMerge/>
            <w:tcBorders>
              <w:left w:val="single" w:sz="4" w:space="0" w:color="FFFFFF"/>
              <w:right w:val="single" w:sz="4" w:space="0" w:color="FFFFFF"/>
            </w:tcBorders>
            <w:shd w:val="clear" w:color="auto" w:fill="D6E3BC"/>
            <w:vAlign w:val="center"/>
          </w:tcPr>
          <w:p w14:paraId="2B06FC5C" w14:textId="77777777" w:rsidR="0021488F" w:rsidRPr="008F6301" w:rsidRDefault="0021488F" w:rsidP="00670843">
            <w:pPr>
              <w:pStyle w:val="Normal1"/>
              <w:rPr>
                <w:rFonts w:ascii="Menlo Regular" w:eastAsia="Zapf Dingbats" w:hAnsi="Menlo Regular" w:cs="Menlo Regular"/>
                <w:lang w:val="en-GB"/>
              </w:rPr>
            </w:pPr>
          </w:p>
        </w:tc>
        <w:tc>
          <w:tcPr>
            <w:tcW w:w="364" w:type="dxa"/>
            <w:vMerge/>
            <w:tcBorders>
              <w:left w:val="single" w:sz="4" w:space="0" w:color="FFFFFF"/>
              <w:right w:val="single" w:sz="4" w:space="0" w:color="FFFFFF"/>
            </w:tcBorders>
            <w:shd w:val="clear" w:color="auto" w:fill="D6E3BC"/>
            <w:vAlign w:val="center"/>
          </w:tcPr>
          <w:p w14:paraId="460C1A0E" w14:textId="77777777" w:rsidR="0021488F" w:rsidRPr="008F6301" w:rsidRDefault="0021488F" w:rsidP="00670843">
            <w:pPr>
              <w:pStyle w:val="Normal1"/>
              <w:rPr>
                <w:rFonts w:ascii="Gill Sans" w:hAnsi="Gill Sans" w:cs="Gill Sans"/>
                <w:lang w:val="en-GB"/>
              </w:rPr>
            </w:pPr>
          </w:p>
        </w:tc>
        <w:tc>
          <w:tcPr>
            <w:tcW w:w="364" w:type="dxa"/>
            <w:vMerge/>
            <w:tcBorders>
              <w:left w:val="single" w:sz="4" w:space="0" w:color="FFFFFF"/>
              <w:right w:val="single" w:sz="18" w:space="0" w:color="FFFFFF"/>
            </w:tcBorders>
            <w:shd w:val="clear" w:color="auto" w:fill="D6E3BC"/>
            <w:vAlign w:val="center"/>
          </w:tcPr>
          <w:p w14:paraId="5950739C" w14:textId="77777777" w:rsidR="0021488F" w:rsidRPr="008F6301" w:rsidRDefault="0021488F" w:rsidP="00670843">
            <w:pPr>
              <w:pStyle w:val="Normal1"/>
              <w:rPr>
                <w:rFonts w:ascii="Gill Sans" w:hAnsi="Gill Sans" w:cs="Gill Sans"/>
                <w:lang w:val="en-GB"/>
              </w:rPr>
            </w:pPr>
          </w:p>
        </w:tc>
        <w:tc>
          <w:tcPr>
            <w:tcW w:w="386" w:type="dxa"/>
            <w:vMerge/>
            <w:tcBorders>
              <w:left w:val="single" w:sz="4" w:space="0" w:color="FFFFFF"/>
              <w:right w:val="single" w:sz="4" w:space="0" w:color="FFFFFF"/>
            </w:tcBorders>
            <w:shd w:val="clear" w:color="auto" w:fill="FBD4B4"/>
            <w:vAlign w:val="center"/>
          </w:tcPr>
          <w:p w14:paraId="7E70106B" w14:textId="77777777" w:rsidR="0021488F" w:rsidRPr="008F6301" w:rsidRDefault="0021488F" w:rsidP="00670843">
            <w:pPr>
              <w:pStyle w:val="Normal1"/>
              <w:rPr>
                <w:rFonts w:ascii="Menlo Regular" w:eastAsia="Zapf Dingbats" w:hAnsi="Menlo Regular" w:cs="Menlo Regular"/>
                <w:lang w:val="en-GB"/>
              </w:rPr>
            </w:pPr>
          </w:p>
        </w:tc>
        <w:tc>
          <w:tcPr>
            <w:tcW w:w="386" w:type="dxa"/>
            <w:vMerge/>
            <w:tcBorders>
              <w:left w:val="single" w:sz="4" w:space="0" w:color="FFFFFF"/>
              <w:right w:val="single" w:sz="4" w:space="0" w:color="FFFFFF"/>
            </w:tcBorders>
            <w:shd w:val="clear" w:color="auto" w:fill="FBD4B4"/>
            <w:vAlign w:val="center"/>
          </w:tcPr>
          <w:p w14:paraId="2C32D687" w14:textId="77777777" w:rsidR="0021488F" w:rsidRPr="008F6301" w:rsidRDefault="0021488F" w:rsidP="00670843">
            <w:pPr>
              <w:pStyle w:val="Normal1"/>
              <w:rPr>
                <w:rFonts w:ascii="Gill Sans" w:hAnsi="Gill Sans" w:cs="Gill Sans"/>
                <w:lang w:val="en-GB"/>
              </w:rPr>
            </w:pPr>
          </w:p>
        </w:tc>
        <w:tc>
          <w:tcPr>
            <w:tcW w:w="416" w:type="dxa"/>
            <w:vMerge/>
            <w:tcBorders>
              <w:left w:val="single" w:sz="4" w:space="0" w:color="FFFFFF"/>
              <w:right w:val="single" w:sz="4" w:space="0" w:color="FFFFFF"/>
            </w:tcBorders>
            <w:shd w:val="clear" w:color="auto" w:fill="FBD4B4"/>
            <w:vAlign w:val="center"/>
          </w:tcPr>
          <w:p w14:paraId="355CC40C" w14:textId="77777777" w:rsidR="0021488F" w:rsidRPr="008F6301" w:rsidRDefault="0021488F" w:rsidP="00670843">
            <w:pPr>
              <w:pStyle w:val="Normal1"/>
              <w:rPr>
                <w:rFonts w:ascii="Gill Sans" w:hAnsi="Gill Sans" w:cs="Gill Sans"/>
                <w:lang w:val="en-GB"/>
              </w:rPr>
            </w:pPr>
          </w:p>
        </w:tc>
        <w:tc>
          <w:tcPr>
            <w:tcW w:w="972" w:type="dxa"/>
            <w:vMerge/>
            <w:tcBorders>
              <w:left w:val="single" w:sz="4" w:space="0" w:color="FFFFFF"/>
              <w:right w:val="single" w:sz="18" w:space="0" w:color="FFFFFF"/>
            </w:tcBorders>
            <w:shd w:val="clear" w:color="auto" w:fill="FBD4B4"/>
            <w:vAlign w:val="center"/>
          </w:tcPr>
          <w:p w14:paraId="42D9D361" w14:textId="77777777" w:rsidR="0021488F" w:rsidRPr="008F6301" w:rsidRDefault="0021488F" w:rsidP="00670843">
            <w:pPr>
              <w:pStyle w:val="Normal1"/>
              <w:rPr>
                <w:rFonts w:ascii="Gill Sans" w:hAnsi="Gill Sans" w:cs="Gill Sans"/>
                <w:lang w:val="en-GB"/>
              </w:rPr>
            </w:pPr>
          </w:p>
        </w:tc>
        <w:tc>
          <w:tcPr>
            <w:tcW w:w="287" w:type="dxa"/>
            <w:vMerge/>
            <w:tcBorders>
              <w:left w:val="single" w:sz="18" w:space="0" w:color="FFFFFF"/>
              <w:right w:val="single" w:sz="4" w:space="0" w:color="FFFFFF"/>
            </w:tcBorders>
            <w:shd w:val="clear" w:color="auto" w:fill="CCC0D9"/>
            <w:vAlign w:val="center"/>
          </w:tcPr>
          <w:p w14:paraId="398F13F8" w14:textId="77777777" w:rsidR="0021488F" w:rsidRPr="008F6301" w:rsidRDefault="0021488F" w:rsidP="00670843">
            <w:pPr>
              <w:pStyle w:val="Normal1"/>
              <w:rPr>
                <w:rFonts w:ascii="Gill Sans" w:hAnsi="Gill Sans" w:cs="Gill Sans"/>
                <w:lang w:val="en-GB"/>
              </w:rPr>
            </w:pPr>
          </w:p>
        </w:tc>
        <w:tc>
          <w:tcPr>
            <w:tcW w:w="364" w:type="dxa"/>
            <w:vMerge/>
            <w:tcBorders>
              <w:left w:val="single" w:sz="4" w:space="0" w:color="FFFFFF"/>
              <w:right w:val="single" w:sz="4" w:space="0" w:color="FFFFFF"/>
            </w:tcBorders>
            <w:shd w:val="clear" w:color="auto" w:fill="CCC0D9"/>
            <w:vAlign w:val="center"/>
          </w:tcPr>
          <w:p w14:paraId="40FDE1DE" w14:textId="77777777" w:rsidR="0021488F" w:rsidRPr="008F6301" w:rsidRDefault="0021488F" w:rsidP="00670843">
            <w:pPr>
              <w:pStyle w:val="Normal1"/>
              <w:rPr>
                <w:rFonts w:ascii="Menlo Regular" w:eastAsia="Zapf Dingbats" w:hAnsi="Menlo Regular" w:cs="Menlo Regular"/>
                <w:lang w:val="en-GB"/>
              </w:rPr>
            </w:pPr>
          </w:p>
        </w:tc>
        <w:tc>
          <w:tcPr>
            <w:tcW w:w="458" w:type="dxa"/>
            <w:vMerge/>
            <w:tcBorders>
              <w:left w:val="single" w:sz="4" w:space="0" w:color="FFFFFF"/>
              <w:right w:val="single" w:sz="4" w:space="0" w:color="FFFFFF"/>
            </w:tcBorders>
            <w:shd w:val="clear" w:color="auto" w:fill="CCC0D9"/>
            <w:vAlign w:val="center"/>
          </w:tcPr>
          <w:p w14:paraId="66CED424" w14:textId="77777777" w:rsidR="0021488F" w:rsidRPr="008F6301" w:rsidRDefault="0021488F" w:rsidP="00670843">
            <w:pPr>
              <w:pStyle w:val="Normal1"/>
              <w:rPr>
                <w:rFonts w:ascii="Gill Sans" w:hAnsi="Gill Sans" w:cs="Gill Sans"/>
                <w:lang w:val="en-GB"/>
              </w:rPr>
            </w:pPr>
          </w:p>
        </w:tc>
        <w:tc>
          <w:tcPr>
            <w:tcW w:w="364" w:type="dxa"/>
            <w:vMerge/>
            <w:tcBorders>
              <w:left w:val="single" w:sz="4" w:space="0" w:color="FFFFFF"/>
              <w:right w:val="single" w:sz="18" w:space="0" w:color="FFFFFF"/>
            </w:tcBorders>
            <w:shd w:val="clear" w:color="auto" w:fill="CCC0D9"/>
            <w:vAlign w:val="center"/>
          </w:tcPr>
          <w:p w14:paraId="27AD68C2" w14:textId="77777777" w:rsidR="0021488F" w:rsidRPr="008F6301" w:rsidRDefault="0021488F" w:rsidP="00670843">
            <w:pPr>
              <w:pStyle w:val="Normal1"/>
              <w:rPr>
                <w:rFonts w:ascii="Gill Sans" w:hAnsi="Gill Sans" w:cs="Gill Sans"/>
                <w:lang w:val="en-GB"/>
              </w:rPr>
            </w:pPr>
          </w:p>
        </w:tc>
        <w:tc>
          <w:tcPr>
            <w:tcW w:w="535" w:type="dxa"/>
            <w:tcBorders>
              <w:top w:val="single" w:sz="4" w:space="0" w:color="FFFFFF" w:themeColor="background1"/>
              <w:left w:val="single" w:sz="18" w:space="0" w:color="FFFFFF"/>
              <w:right w:val="single" w:sz="4" w:space="0" w:color="FFFFFF"/>
            </w:tcBorders>
            <w:shd w:val="clear" w:color="auto" w:fill="B8CCE4"/>
            <w:vAlign w:val="center"/>
          </w:tcPr>
          <w:p w14:paraId="4298A1BC" w14:textId="77777777" w:rsidR="0021488F" w:rsidRPr="008F6301" w:rsidRDefault="0021488F" w:rsidP="00670843">
            <w:pPr>
              <w:pStyle w:val="Normal1"/>
              <w:rPr>
                <w:rFonts w:ascii="Gill Sans" w:hAnsi="Gill Sans" w:cs="Gill Sans"/>
                <w:lang w:val="en-GB"/>
              </w:rPr>
            </w:pPr>
          </w:p>
        </w:tc>
        <w:tc>
          <w:tcPr>
            <w:tcW w:w="458" w:type="dxa"/>
            <w:tcBorders>
              <w:top w:val="single" w:sz="4" w:space="0" w:color="FFFFFF" w:themeColor="background1"/>
              <w:left w:val="single" w:sz="4" w:space="0" w:color="FFFFFF"/>
              <w:right w:val="single" w:sz="4" w:space="0" w:color="FFFFFF"/>
            </w:tcBorders>
            <w:shd w:val="clear" w:color="auto" w:fill="B8CCE4"/>
            <w:vAlign w:val="center"/>
          </w:tcPr>
          <w:p w14:paraId="7481792B" w14:textId="77777777" w:rsidR="0021488F" w:rsidRPr="008F6301" w:rsidRDefault="0021488F" w:rsidP="00670843">
            <w:pPr>
              <w:pStyle w:val="Normal1"/>
              <w:rPr>
                <w:rFonts w:ascii="Menlo Regular" w:eastAsia="Zapf Dingbats" w:hAnsi="Menlo Regular" w:cs="Menlo Regular"/>
                <w:lang w:val="en-GB"/>
              </w:rPr>
            </w:pPr>
            <w:r w:rsidRPr="008F6301">
              <w:rPr>
                <w:rFonts w:ascii="Menlo Regular" w:eastAsia="Zapf Dingbats" w:hAnsi="Menlo Regular" w:cs="Menlo Regular"/>
                <w:lang w:val="en-GB"/>
              </w:rPr>
              <w:t>✔</w:t>
            </w:r>
          </w:p>
        </w:tc>
        <w:tc>
          <w:tcPr>
            <w:tcW w:w="628" w:type="dxa"/>
            <w:tcBorders>
              <w:top w:val="single" w:sz="4" w:space="0" w:color="FFFFFF" w:themeColor="background1"/>
              <w:left w:val="single" w:sz="4" w:space="0" w:color="FFFFFF"/>
              <w:right w:val="single" w:sz="4" w:space="0" w:color="FFFFFF"/>
            </w:tcBorders>
            <w:shd w:val="clear" w:color="auto" w:fill="B8CCE4"/>
            <w:vAlign w:val="center"/>
          </w:tcPr>
          <w:p w14:paraId="26125897" w14:textId="77777777" w:rsidR="0021488F" w:rsidRPr="008F6301" w:rsidRDefault="0021488F" w:rsidP="00670843">
            <w:pPr>
              <w:pStyle w:val="Normal1"/>
              <w:rPr>
                <w:rFonts w:ascii="Gill Sans" w:hAnsi="Gill Sans" w:cs="Gill Sans"/>
                <w:lang w:val="en-GB"/>
              </w:rPr>
            </w:pPr>
          </w:p>
        </w:tc>
        <w:tc>
          <w:tcPr>
            <w:tcW w:w="459" w:type="dxa"/>
            <w:tcBorders>
              <w:top w:val="single" w:sz="4" w:space="0" w:color="FFFFFF" w:themeColor="background1"/>
              <w:left w:val="single" w:sz="4" w:space="0" w:color="FFFFFF"/>
              <w:right w:val="single" w:sz="18" w:space="0" w:color="FFFFFF"/>
            </w:tcBorders>
            <w:shd w:val="clear" w:color="auto" w:fill="B8CCE4"/>
            <w:vAlign w:val="center"/>
          </w:tcPr>
          <w:p w14:paraId="28DD56F9" w14:textId="77777777" w:rsidR="0021488F" w:rsidRPr="008F6301" w:rsidRDefault="0021488F" w:rsidP="00670843">
            <w:pPr>
              <w:pStyle w:val="Normal1"/>
              <w:rPr>
                <w:rFonts w:ascii="Gill Sans" w:hAnsi="Gill Sans" w:cs="Gill Sans"/>
                <w:lang w:val="en-GB"/>
              </w:rPr>
            </w:pPr>
          </w:p>
        </w:tc>
        <w:tc>
          <w:tcPr>
            <w:tcW w:w="364" w:type="dxa"/>
            <w:vMerge/>
            <w:tcBorders>
              <w:left w:val="single" w:sz="18" w:space="0" w:color="FFFFFF"/>
              <w:right w:val="single" w:sz="4" w:space="0" w:color="FFFFFF"/>
            </w:tcBorders>
            <w:shd w:val="clear" w:color="auto" w:fill="D99594"/>
            <w:vAlign w:val="center"/>
          </w:tcPr>
          <w:p w14:paraId="4E5E5830" w14:textId="77777777" w:rsidR="0021488F" w:rsidRPr="008F6301" w:rsidRDefault="0021488F" w:rsidP="00670843">
            <w:pPr>
              <w:pStyle w:val="Normal1"/>
              <w:rPr>
                <w:rFonts w:ascii="Gill Sans" w:hAnsi="Gill Sans" w:cs="Gill Sans"/>
                <w:lang w:val="en-GB"/>
              </w:rPr>
            </w:pPr>
          </w:p>
        </w:tc>
        <w:tc>
          <w:tcPr>
            <w:tcW w:w="535" w:type="dxa"/>
            <w:vMerge/>
            <w:tcBorders>
              <w:left w:val="single" w:sz="4" w:space="0" w:color="FFFFFF"/>
              <w:right w:val="single" w:sz="4" w:space="0" w:color="FFFFFF"/>
            </w:tcBorders>
            <w:shd w:val="clear" w:color="auto" w:fill="D99594"/>
            <w:vAlign w:val="center"/>
          </w:tcPr>
          <w:p w14:paraId="1469F917" w14:textId="77777777" w:rsidR="0021488F" w:rsidRPr="008F6301" w:rsidRDefault="0021488F" w:rsidP="00670843">
            <w:pPr>
              <w:pStyle w:val="Normal1"/>
              <w:rPr>
                <w:rFonts w:ascii="Menlo Regular" w:eastAsia="Zapf Dingbats" w:hAnsi="Menlo Regular" w:cs="Menlo Regular"/>
                <w:lang w:val="en-GB"/>
              </w:rPr>
            </w:pPr>
          </w:p>
        </w:tc>
        <w:tc>
          <w:tcPr>
            <w:tcW w:w="484" w:type="dxa"/>
            <w:vMerge/>
            <w:tcBorders>
              <w:left w:val="single" w:sz="4" w:space="0" w:color="FFFFFF"/>
              <w:right w:val="single" w:sz="4" w:space="0" w:color="FFFFFF"/>
            </w:tcBorders>
            <w:shd w:val="clear" w:color="auto" w:fill="D99594"/>
            <w:vAlign w:val="center"/>
          </w:tcPr>
          <w:p w14:paraId="40859E0E" w14:textId="77777777" w:rsidR="0021488F" w:rsidRPr="008F6301" w:rsidRDefault="0021488F" w:rsidP="00670843">
            <w:pPr>
              <w:pStyle w:val="Normal1"/>
              <w:rPr>
                <w:rFonts w:ascii="Gill Sans" w:hAnsi="Gill Sans" w:cs="Gill Sans"/>
                <w:lang w:val="en-GB"/>
              </w:rPr>
            </w:pPr>
          </w:p>
        </w:tc>
        <w:tc>
          <w:tcPr>
            <w:tcW w:w="337" w:type="dxa"/>
            <w:vMerge/>
            <w:tcBorders>
              <w:left w:val="single" w:sz="4" w:space="0" w:color="FFFFFF"/>
              <w:right w:val="single" w:sz="4" w:space="0" w:color="FFFFFF"/>
            </w:tcBorders>
            <w:shd w:val="clear" w:color="auto" w:fill="D99594"/>
            <w:vAlign w:val="center"/>
          </w:tcPr>
          <w:p w14:paraId="610D497D" w14:textId="77777777" w:rsidR="0021488F" w:rsidRPr="008F6301" w:rsidRDefault="0021488F" w:rsidP="00670843">
            <w:pPr>
              <w:pStyle w:val="Normal1"/>
              <w:rPr>
                <w:rFonts w:ascii="Gill Sans" w:hAnsi="Gill Sans" w:cs="Gill Sans"/>
                <w:lang w:val="en-GB"/>
              </w:rPr>
            </w:pPr>
          </w:p>
        </w:tc>
        <w:tc>
          <w:tcPr>
            <w:tcW w:w="337" w:type="dxa"/>
            <w:vMerge/>
            <w:tcBorders>
              <w:left w:val="single" w:sz="4" w:space="0" w:color="FFFFFF"/>
              <w:right w:val="single" w:sz="18" w:space="0" w:color="FFFFFF"/>
            </w:tcBorders>
            <w:shd w:val="clear" w:color="auto" w:fill="D99594"/>
          </w:tcPr>
          <w:p w14:paraId="55C92869" w14:textId="77777777" w:rsidR="0021488F" w:rsidRPr="008F6301" w:rsidRDefault="0021488F" w:rsidP="00670843">
            <w:pPr>
              <w:pStyle w:val="Normal1"/>
              <w:rPr>
                <w:rFonts w:ascii="Gill Sans" w:hAnsi="Gill Sans" w:cs="Gill Sans"/>
                <w:lang w:val="en-GB"/>
              </w:rPr>
            </w:pPr>
          </w:p>
        </w:tc>
      </w:tr>
    </w:tbl>
    <w:p w14:paraId="68D79675" w14:textId="77777777" w:rsidR="0021488F" w:rsidRPr="008F6301" w:rsidRDefault="0021488F" w:rsidP="00110782">
      <w:pPr>
        <w:pStyle w:val="Heading3"/>
        <w:rPr>
          <w:rFonts w:ascii="Gill Sans" w:hAnsi="Gill Sans" w:cs="Gill Sans"/>
          <w:szCs w:val="22"/>
        </w:rPr>
      </w:pPr>
      <w:r w:rsidRPr="008F6301">
        <w:rPr>
          <w:rFonts w:ascii="Gill Sans" w:hAnsi="Gill Sans" w:cs="Gill Sans"/>
          <w:szCs w:val="22"/>
        </w:rPr>
        <w:t>Commitment Aim:</w:t>
      </w:r>
    </w:p>
    <w:p w14:paraId="31B3F52D" w14:textId="77777777" w:rsidR="0021488F" w:rsidRPr="008F6301" w:rsidRDefault="00464B67" w:rsidP="00847128">
      <w:pPr>
        <w:pStyle w:val="Normal1"/>
        <w:rPr>
          <w:rFonts w:ascii="Gill Sans" w:hAnsi="Gill Sans" w:cs="Gill Sans"/>
          <w:lang w:val="en-GB"/>
        </w:rPr>
      </w:pPr>
      <w:r>
        <w:rPr>
          <w:rFonts w:ascii="Gill Sans" w:hAnsi="Gill Sans" w:cs="Gill Sans"/>
          <w:color w:val="000000"/>
          <w:lang w:val="en-GB"/>
        </w:rPr>
        <w:t>T</w:t>
      </w:r>
      <w:r w:rsidRPr="008F6301">
        <w:rPr>
          <w:rFonts w:ascii="Gill Sans" w:hAnsi="Gill Sans" w:cs="Gill Sans"/>
          <w:color w:val="000000"/>
          <w:lang w:val="en-GB"/>
        </w:rPr>
        <w:t>his commitment aims to open geospatial datasets</w:t>
      </w:r>
      <w:r>
        <w:rPr>
          <w:rFonts w:ascii="Gill Sans" w:hAnsi="Gill Sans" w:cs="Gill Sans"/>
          <w:color w:val="000000"/>
          <w:lang w:val="en-GB"/>
        </w:rPr>
        <w:t xml:space="preserve"> w</w:t>
      </w:r>
      <w:r w:rsidR="0021488F" w:rsidRPr="008F6301">
        <w:rPr>
          <w:rFonts w:ascii="Gill Sans" w:hAnsi="Gill Sans" w:cs="Gill Sans"/>
          <w:color w:val="000000"/>
          <w:lang w:val="en-GB"/>
        </w:rPr>
        <w:t>ithin the context of the Greek government’s policy to increase access to government</w:t>
      </w:r>
      <w:r>
        <w:rPr>
          <w:rFonts w:ascii="Gill Sans" w:hAnsi="Gill Sans" w:cs="Gill Sans"/>
          <w:color w:val="000000"/>
          <w:lang w:val="en-GB"/>
        </w:rPr>
        <w:t>-</w:t>
      </w:r>
      <w:r w:rsidR="0021488F" w:rsidRPr="008F6301">
        <w:rPr>
          <w:rFonts w:ascii="Gill Sans" w:hAnsi="Gill Sans" w:cs="Gill Sans"/>
          <w:color w:val="000000"/>
          <w:lang w:val="en-GB"/>
        </w:rPr>
        <w:t>held informat</w:t>
      </w:r>
      <w:r>
        <w:rPr>
          <w:rFonts w:ascii="Gill Sans" w:hAnsi="Gill Sans" w:cs="Gill Sans"/>
          <w:color w:val="000000"/>
          <w:lang w:val="en-GB"/>
        </w:rPr>
        <w:t>i</w:t>
      </w:r>
      <w:r w:rsidR="0021488F" w:rsidRPr="008F6301">
        <w:rPr>
          <w:rFonts w:ascii="Gill Sans" w:hAnsi="Gill Sans" w:cs="Gill Sans"/>
          <w:color w:val="000000"/>
          <w:lang w:val="en-GB"/>
        </w:rPr>
        <w:t xml:space="preserve">on. The goal is to streamline public access to a series of geospatial datasets in the appropriate format and with the correct licenses. This </w:t>
      </w:r>
      <w:r>
        <w:rPr>
          <w:rFonts w:ascii="Gill Sans" w:hAnsi="Gill Sans" w:cs="Gill Sans"/>
          <w:color w:val="000000"/>
          <w:lang w:val="en-GB"/>
        </w:rPr>
        <w:t>will</w:t>
      </w:r>
      <w:r w:rsidR="0021488F" w:rsidRPr="008F6301">
        <w:rPr>
          <w:rFonts w:ascii="Gill Sans" w:hAnsi="Gill Sans" w:cs="Gill Sans"/>
          <w:color w:val="000000"/>
          <w:lang w:val="en-GB"/>
        </w:rPr>
        <w:t xml:space="preserve"> facilitate a series of possible data uses, such as reporting on environmental protection issues.</w:t>
      </w:r>
    </w:p>
    <w:p w14:paraId="5FD17DB0"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Status</w:t>
      </w:r>
    </w:p>
    <w:p w14:paraId="02CFA793" w14:textId="77777777" w:rsidR="0021488F" w:rsidRPr="008F6301" w:rsidRDefault="006A37ED" w:rsidP="00847128">
      <w:pPr>
        <w:pStyle w:val="Normal1"/>
        <w:spacing w:after="120"/>
        <w:rPr>
          <w:rFonts w:ascii="Gill Sans" w:hAnsi="Gill Sans" w:cs="Gill Sans"/>
          <w:lang w:val="en-GB"/>
        </w:rPr>
      </w:pPr>
      <w:r>
        <w:rPr>
          <w:rFonts w:ascii="Gill Sans" w:hAnsi="Gill Sans" w:cs="Gill Sans"/>
          <w:b/>
          <w:lang w:val="en-GB"/>
        </w:rPr>
        <w:t>Midterm</w:t>
      </w:r>
      <w:r w:rsidR="0021488F" w:rsidRPr="008F6301">
        <w:rPr>
          <w:rFonts w:ascii="Gill Sans" w:hAnsi="Gill Sans" w:cs="Gill Sans"/>
          <w:b/>
          <w:lang w:val="en-GB"/>
        </w:rPr>
        <w:t>: Limited</w:t>
      </w:r>
      <w:r w:rsidR="0021488F" w:rsidRPr="008F6301">
        <w:rPr>
          <w:rFonts w:ascii="Gill Sans" w:hAnsi="Gill Sans" w:cs="Gill Sans"/>
          <w:lang w:val="en-GB"/>
        </w:rPr>
        <w:t xml:space="preserve"> </w:t>
      </w:r>
    </w:p>
    <w:p w14:paraId="735C75AF" w14:textId="77777777" w:rsidR="00895DEE" w:rsidRPr="008F6301" w:rsidRDefault="0021488F" w:rsidP="00847128">
      <w:pPr>
        <w:pStyle w:val="Normal1"/>
        <w:spacing w:after="120"/>
        <w:rPr>
          <w:rFonts w:ascii="Gill Sans" w:hAnsi="Gill Sans" w:cs="Gill Sans"/>
          <w:color w:val="000000"/>
          <w:lang w:val="en-GB"/>
        </w:rPr>
      </w:pPr>
      <w:r w:rsidRPr="008F6301">
        <w:rPr>
          <w:rFonts w:ascii="Gill Sans" w:hAnsi="Gill Sans" w:cs="Gill Sans"/>
          <w:color w:val="000000"/>
          <w:lang w:val="en-GB"/>
        </w:rPr>
        <w:t xml:space="preserve">Until the midterm report, there was no evidence to prove the </w:t>
      </w:r>
      <w:r w:rsidR="00464B67" w:rsidRPr="008F6301">
        <w:rPr>
          <w:rFonts w:ascii="Gill Sans" w:hAnsi="Gill Sans" w:cs="Gill Sans"/>
          <w:color w:val="000000"/>
          <w:lang w:val="en-GB"/>
        </w:rPr>
        <w:t>fulfilment</w:t>
      </w:r>
      <w:r w:rsidRPr="008F6301">
        <w:rPr>
          <w:rFonts w:ascii="Gill Sans" w:hAnsi="Gill Sans" w:cs="Gill Sans"/>
          <w:color w:val="000000"/>
          <w:lang w:val="en-GB"/>
        </w:rPr>
        <w:t xml:space="preserve"> of </w:t>
      </w:r>
      <w:r w:rsidR="00464B67">
        <w:rPr>
          <w:rFonts w:ascii="Gill Sans" w:hAnsi="Gill Sans" w:cs="Gill Sans"/>
          <w:color w:val="000000"/>
          <w:lang w:val="en-GB"/>
        </w:rPr>
        <w:t>M</w:t>
      </w:r>
      <w:r w:rsidRPr="008F6301">
        <w:rPr>
          <w:rFonts w:ascii="Gill Sans" w:hAnsi="Gill Sans" w:cs="Gill Sans"/>
          <w:color w:val="000000"/>
          <w:lang w:val="en-GB"/>
        </w:rPr>
        <w:t xml:space="preserve">ilestone 2.4.1 </w:t>
      </w:r>
      <w:r w:rsidR="00464B67">
        <w:rPr>
          <w:rFonts w:ascii="Gill Sans" w:hAnsi="Gill Sans" w:cs="Gill Sans"/>
          <w:color w:val="000000"/>
          <w:lang w:val="en-GB"/>
        </w:rPr>
        <w:t>(</w:t>
      </w:r>
      <w:r w:rsidRPr="008F6301">
        <w:rPr>
          <w:rFonts w:ascii="Gill Sans" w:hAnsi="Gill Sans" w:cs="Gill Sans"/>
          <w:lang w:val="en-GB"/>
        </w:rPr>
        <w:t>Geospatial registry and EKCHA SA</w:t>
      </w:r>
      <w:r w:rsidR="00464B67">
        <w:rPr>
          <w:rFonts w:ascii="Gill Sans" w:hAnsi="Gill Sans" w:cs="Gill Sans"/>
          <w:color w:val="000000"/>
          <w:lang w:val="en-GB"/>
        </w:rPr>
        <w:t>)</w:t>
      </w:r>
      <w:r w:rsidRPr="008F6301">
        <w:rPr>
          <w:rFonts w:ascii="Gill Sans" w:hAnsi="Gill Sans" w:cs="Gill Sans"/>
          <w:color w:val="000000"/>
          <w:lang w:val="en-GB"/>
        </w:rPr>
        <w:t xml:space="preserve"> and the Ministry ha</w:t>
      </w:r>
      <w:r w:rsidR="00895DEE" w:rsidRPr="008F6301">
        <w:rPr>
          <w:rFonts w:ascii="Gill Sans" w:hAnsi="Gill Sans" w:cs="Gill Sans"/>
          <w:color w:val="000000"/>
          <w:lang w:val="en-GB"/>
        </w:rPr>
        <w:t>d</w:t>
      </w:r>
      <w:r w:rsidRPr="008F6301">
        <w:rPr>
          <w:rFonts w:ascii="Gill Sans" w:hAnsi="Gill Sans" w:cs="Gill Sans"/>
          <w:color w:val="000000"/>
          <w:lang w:val="en-GB"/>
        </w:rPr>
        <w:t xml:space="preserve"> shown only limited progress in implement</w:t>
      </w:r>
      <w:r w:rsidR="008165B5">
        <w:rPr>
          <w:rFonts w:ascii="Gill Sans" w:hAnsi="Gill Sans" w:cs="Gill Sans"/>
          <w:color w:val="000000"/>
          <w:lang w:val="en-GB"/>
        </w:rPr>
        <w:t>ing</w:t>
      </w:r>
      <w:r w:rsidRPr="008F6301">
        <w:rPr>
          <w:rFonts w:ascii="Gill Sans" w:hAnsi="Gill Sans" w:cs="Gill Sans"/>
          <w:color w:val="000000"/>
          <w:lang w:val="en-GB"/>
        </w:rPr>
        <w:t xml:space="preserve"> </w:t>
      </w:r>
      <w:r w:rsidR="00464B67">
        <w:rPr>
          <w:rFonts w:ascii="Gill Sans" w:hAnsi="Gill Sans" w:cs="Gill Sans"/>
          <w:color w:val="000000"/>
          <w:lang w:val="en-GB"/>
        </w:rPr>
        <w:t>M</w:t>
      </w:r>
      <w:r w:rsidRPr="008F6301">
        <w:rPr>
          <w:rFonts w:ascii="Gill Sans" w:hAnsi="Gill Sans" w:cs="Gill Sans"/>
          <w:color w:val="000000"/>
          <w:lang w:val="en-GB"/>
        </w:rPr>
        <w:t>ilestones 2.4.2 (</w:t>
      </w:r>
      <w:r w:rsidRPr="008F6301">
        <w:rPr>
          <w:rFonts w:ascii="Gill Sans" w:hAnsi="Gill Sans" w:cs="Gill Sans"/>
          <w:lang w:val="en-GB"/>
        </w:rPr>
        <w:t>OKXE SA archive in digital format)</w:t>
      </w:r>
      <w:r w:rsidRPr="008F6301">
        <w:rPr>
          <w:rFonts w:ascii="Gill Sans" w:hAnsi="Gill Sans" w:cs="Gill Sans"/>
          <w:color w:val="000000"/>
          <w:lang w:val="en-GB"/>
        </w:rPr>
        <w:t xml:space="preserve"> and 2.4.3 (</w:t>
      </w:r>
      <w:r w:rsidRPr="008F6301">
        <w:rPr>
          <w:rFonts w:ascii="Gill Sans" w:hAnsi="Gill Sans" w:cs="Gill Sans"/>
          <w:lang w:val="en-GB"/>
        </w:rPr>
        <w:t>Environmental protection areas data)</w:t>
      </w:r>
      <w:r w:rsidRPr="008F6301">
        <w:rPr>
          <w:rFonts w:ascii="Gill Sans" w:hAnsi="Gill Sans" w:cs="Gill Sans"/>
          <w:color w:val="000000"/>
          <w:lang w:val="en-GB"/>
        </w:rPr>
        <w:t xml:space="preserve">. Furthermore, there </w:t>
      </w:r>
      <w:r w:rsidR="00895DEE" w:rsidRPr="008F6301">
        <w:rPr>
          <w:rFonts w:ascii="Gill Sans" w:hAnsi="Gill Sans" w:cs="Gill Sans"/>
          <w:color w:val="000000"/>
          <w:lang w:val="en-GB"/>
        </w:rPr>
        <w:t>was</w:t>
      </w:r>
      <w:r w:rsidRPr="008F6301">
        <w:rPr>
          <w:rFonts w:ascii="Gill Sans" w:hAnsi="Gill Sans" w:cs="Gill Sans"/>
          <w:color w:val="000000"/>
          <w:lang w:val="en-GB"/>
        </w:rPr>
        <w:t xml:space="preserve"> no specific indication of how </w:t>
      </w:r>
      <w:r w:rsidR="00464B67">
        <w:rPr>
          <w:rFonts w:ascii="Gill Sans" w:hAnsi="Gill Sans" w:cs="Gill Sans"/>
          <w:color w:val="000000"/>
          <w:lang w:val="en-GB"/>
        </w:rPr>
        <w:t>the government would fully implement these Milestones.</w:t>
      </w:r>
    </w:p>
    <w:p w14:paraId="3D1BBF20" w14:textId="77777777" w:rsidR="0021488F" w:rsidRPr="008F6301" w:rsidRDefault="00EF59C5" w:rsidP="00847128">
      <w:pPr>
        <w:pStyle w:val="Normal1"/>
        <w:spacing w:after="120"/>
        <w:rPr>
          <w:rFonts w:ascii="Gill Sans" w:hAnsi="Gill Sans" w:cs="Gill Sans"/>
          <w:lang w:val="en-GB"/>
        </w:rPr>
      </w:pPr>
      <w:r w:rsidRPr="008F6301">
        <w:rPr>
          <w:rFonts w:ascii="Gill Sans" w:hAnsi="Gill Sans" w:cs="Gill Sans"/>
          <w:color w:val="000000"/>
          <w:lang w:val="en-GB"/>
        </w:rPr>
        <w:t>T</w:t>
      </w:r>
      <w:r w:rsidR="0021488F" w:rsidRPr="008F6301">
        <w:rPr>
          <w:rFonts w:ascii="Gill Sans" w:hAnsi="Gill Sans" w:cs="Gill Sans"/>
          <w:color w:val="000000"/>
          <w:lang w:val="en-GB"/>
        </w:rPr>
        <w:t>he Organi</w:t>
      </w:r>
      <w:r w:rsidR="0066432F">
        <w:rPr>
          <w:rFonts w:ascii="Gill Sans" w:hAnsi="Gill Sans" w:cs="Gill Sans"/>
          <w:color w:val="000000"/>
          <w:lang w:val="en-GB"/>
        </w:rPr>
        <w:t>s</w:t>
      </w:r>
      <w:r w:rsidR="0021488F" w:rsidRPr="008F6301">
        <w:rPr>
          <w:rFonts w:ascii="Gill Sans" w:hAnsi="Gill Sans" w:cs="Gill Sans"/>
          <w:color w:val="000000"/>
          <w:lang w:val="en-GB"/>
        </w:rPr>
        <w:t xml:space="preserve">ation of National Infrastructure of Geospatial Information (OKXE) </w:t>
      </w:r>
      <w:r w:rsidR="0066432F">
        <w:rPr>
          <w:rFonts w:ascii="Gill Sans" w:hAnsi="Gill Sans" w:cs="Gill Sans"/>
          <w:color w:val="000000"/>
          <w:lang w:val="en-GB"/>
        </w:rPr>
        <w:t>is</w:t>
      </w:r>
      <w:r w:rsidR="00172FA0" w:rsidRPr="008F6301">
        <w:rPr>
          <w:rFonts w:ascii="Gill Sans" w:hAnsi="Gill Sans" w:cs="Gill Sans"/>
          <w:color w:val="000000"/>
          <w:lang w:val="en-GB"/>
        </w:rPr>
        <w:t xml:space="preserve"> </w:t>
      </w:r>
      <w:r w:rsidR="0021488F" w:rsidRPr="008F6301">
        <w:rPr>
          <w:rFonts w:ascii="Gill Sans" w:hAnsi="Gill Sans" w:cs="Gill Sans"/>
          <w:color w:val="000000"/>
          <w:lang w:val="en-GB"/>
        </w:rPr>
        <w:t>mandate</w:t>
      </w:r>
      <w:r w:rsidR="0066432F">
        <w:rPr>
          <w:rFonts w:ascii="Gill Sans" w:hAnsi="Gill Sans" w:cs="Gill Sans"/>
          <w:color w:val="000000"/>
          <w:lang w:val="en-GB"/>
        </w:rPr>
        <w:t>d</w:t>
      </w:r>
      <w:r w:rsidR="0021488F" w:rsidRPr="008F6301">
        <w:rPr>
          <w:rFonts w:ascii="Gill Sans" w:hAnsi="Gill Sans" w:cs="Gill Sans"/>
          <w:color w:val="000000"/>
          <w:lang w:val="en-GB"/>
        </w:rPr>
        <w:t xml:space="preserve"> to provide direct and free access to geospatial information for citizens and public</w:t>
      </w:r>
      <w:r w:rsidR="00172FA0" w:rsidRPr="008F6301">
        <w:rPr>
          <w:rFonts w:ascii="Gill Sans" w:hAnsi="Gill Sans" w:cs="Gill Sans"/>
          <w:color w:val="000000"/>
          <w:lang w:val="en-GB"/>
        </w:rPr>
        <w:t xml:space="preserve"> </w:t>
      </w:r>
      <w:r w:rsidR="0021488F" w:rsidRPr="008F6301">
        <w:rPr>
          <w:rFonts w:ascii="Gill Sans" w:hAnsi="Gill Sans" w:cs="Gill Sans"/>
          <w:color w:val="000000"/>
          <w:lang w:val="en-GB"/>
        </w:rPr>
        <w:t xml:space="preserve">administration. </w:t>
      </w:r>
      <w:r w:rsidR="0066432F">
        <w:rPr>
          <w:rFonts w:ascii="Gill Sans" w:hAnsi="Gill Sans" w:cs="Gill Sans"/>
          <w:color w:val="000000"/>
          <w:lang w:val="en-GB"/>
        </w:rPr>
        <w:t>By</w:t>
      </w:r>
      <w:r w:rsidR="0066432F" w:rsidRPr="008F6301">
        <w:rPr>
          <w:rFonts w:ascii="Gill Sans" w:hAnsi="Gill Sans" w:cs="Gill Sans"/>
          <w:color w:val="000000"/>
          <w:lang w:val="en-GB"/>
        </w:rPr>
        <w:t xml:space="preserve"> </w:t>
      </w:r>
      <w:r w:rsidRPr="008F6301">
        <w:rPr>
          <w:rFonts w:ascii="Gill Sans" w:hAnsi="Gill Sans" w:cs="Gill Sans"/>
          <w:color w:val="000000"/>
          <w:lang w:val="en-GB"/>
        </w:rPr>
        <w:t>the midterm review</w:t>
      </w:r>
      <w:r w:rsidR="0021488F" w:rsidRPr="008F6301">
        <w:rPr>
          <w:rFonts w:ascii="Gill Sans" w:hAnsi="Gill Sans" w:cs="Gill Sans"/>
          <w:color w:val="000000"/>
          <w:lang w:val="en-GB"/>
        </w:rPr>
        <w:t xml:space="preserve">, the Ministry </w:t>
      </w:r>
      <w:r w:rsidRPr="008F6301">
        <w:rPr>
          <w:rFonts w:ascii="Gill Sans" w:hAnsi="Gill Sans" w:cs="Gill Sans"/>
          <w:color w:val="000000"/>
          <w:lang w:val="en-GB"/>
        </w:rPr>
        <w:t xml:space="preserve">had </w:t>
      </w:r>
      <w:r w:rsidR="0021488F" w:rsidRPr="008F6301">
        <w:rPr>
          <w:rFonts w:ascii="Gill Sans" w:hAnsi="Gill Sans" w:cs="Gill Sans"/>
          <w:color w:val="000000"/>
          <w:lang w:val="en-GB"/>
        </w:rPr>
        <w:t>provided the datasets</w:t>
      </w:r>
      <w:r w:rsidRPr="008F6301">
        <w:rPr>
          <w:rFonts w:ascii="Gill Sans" w:hAnsi="Gill Sans" w:cs="Gill Sans"/>
          <w:color w:val="000000"/>
          <w:lang w:val="en-GB"/>
        </w:rPr>
        <w:t>,</w:t>
      </w:r>
      <w:r w:rsidR="0021488F" w:rsidRPr="008F6301">
        <w:rPr>
          <w:rFonts w:ascii="Gill Sans" w:hAnsi="Gill Sans" w:cs="Gill Sans"/>
          <w:color w:val="000000"/>
          <w:lang w:val="en-GB"/>
        </w:rPr>
        <w:t xml:space="preserve"> by September 2014</w:t>
      </w:r>
      <w:r w:rsidRPr="008F6301">
        <w:rPr>
          <w:rFonts w:ascii="Gill Sans" w:hAnsi="Gill Sans" w:cs="Gill Sans"/>
          <w:color w:val="000000"/>
          <w:lang w:val="en-GB"/>
        </w:rPr>
        <w:t>,</w:t>
      </w:r>
      <w:r w:rsidR="0021488F" w:rsidRPr="008F6301">
        <w:rPr>
          <w:rFonts w:ascii="Gill Sans" w:hAnsi="Gill Sans" w:cs="Gill Sans"/>
          <w:color w:val="000000"/>
          <w:lang w:val="en-GB"/>
        </w:rPr>
        <w:t xml:space="preserve"> in </w:t>
      </w:r>
      <w:r w:rsidR="006A37ED">
        <w:rPr>
          <w:rFonts w:ascii="Gill Sans" w:hAnsi="Gill Sans" w:cs="Gill Sans"/>
          <w:color w:val="000000"/>
          <w:lang w:val="en-GB"/>
        </w:rPr>
        <w:t>.</w:t>
      </w:r>
      <w:proofErr w:type="spellStart"/>
      <w:r w:rsidR="006A37ED">
        <w:rPr>
          <w:rFonts w:ascii="Gill Sans" w:hAnsi="Gill Sans" w:cs="Gill Sans"/>
          <w:color w:val="000000"/>
          <w:lang w:val="en-GB"/>
        </w:rPr>
        <w:t>pdf</w:t>
      </w:r>
      <w:proofErr w:type="spellEnd"/>
      <w:r w:rsidR="0021488F" w:rsidRPr="008F6301">
        <w:rPr>
          <w:rFonts w:ascii="Gill Sans" w:hAnsi="Gill Sans" w:cs="Gill Sans"/>
          <w:color w:val="000000"/>
          <w:lang w:val="en-GB"/>
        </w:rPr>
        <w:t xml:space="preserve"> format,</w:t>
      </w:r>
      <w:r w:rsidRPr="008F6301">
        <w:rPr>
          <w:rFonts w:ascii="Gill Sans" w:hAnsi="Gill Sans" w:cs="Gill Sans"/>
          <w:color w:val="000000"/>
          <w:lang w:val="en-GB"/>
        </w:rPr>
        <w:t xml:space="preserve"> </w:t>
      </w:r>
      <w:r w:rsidR="0021488F" w:rsidRPr="008F6301">
        <w:rPr>
          <w:rFonts w:ascii="Gill Sans" w:hAnsi="Gill Sans" w:cs="Gill Sans"/>
          <w:color w:val="000000"/>
          <w:lang w:val="en-GB"/>
        </w:rPr>
        <w:t xml:space="preserve">which </w:t>
      </w:r>
      <w:r w:rsidR="003C6E3B">
        <w:rPr>
          <w:rFonts w:ascii="Gill Sans" w:hAnsi="Gill Sans" w:cs="Gill Sans"/>
          <w:color w:val="000000"/>
          <w:lang w:val="en-GB"/>
        </w:rPr>
        <w:t>does not support</w:t>
      </w:r>
      <w:r w:rsidR="0021488F" w:rsidRPr="008F6301">
        <w:rPr>
          <w:rFonts w:ascii="Gill Sans" w:hAnsi="Gill Sans" w:cs="Gill Sans"/>
          <w:color w:val="000000"/>
          <w:lang w:val="en-GB"/>
        </w:rPr>
        <w:t xml:space="preserve"> open data uses and applications. Additionally, as of September</w:t>
      </w:r>
      <w:r w:rsidRPr="008F6301">
        <w:rPr>
          <w:rFonts w:ascii="Gill Sans" w:hAnsi="Gill Sans" w:cs="Gill Sans"/>
          <w:color w:val="000000"/>
          <w:lang w:val="en-GB"/>
        </w:rPr>
        <w:t xml:space="preserve"> </w:t>
      </w:r>
      <w:r w:rsidR="0021488F" w:rsidRPr="008F6301">
        <w:rPr>
          <w:rFonts w:ascii="Gill Sans" w:hAnsi="Gill Sans" w:cs="Gill Sans"/>
          <w:color w:val="000000"/>
          <w:lang w:val="en-GB"/>
        </w:rPr>
        <w:t>201</w:t>
      </w:r>
      <w:r w:rsidR="00143B8E" w:rsidRPr="008F6301">
        <w:rPr>
          <w:rFonts w:ascii="Gill Sans" w:hAnsi="Gill Sans" w:cs="Gill Sans"/>
          <w:color w:val="000000"/>
          <w:lang w:val="en-GB"/>
        </w:rPr>
        <w:t>5</w:t>
      </w:r>
      <w:r w:rsidR="0021488F" w:rsidRPr="008F6301">
        <w:rPr>
          <w:rFonts w:ascii="Gill Sans" w:hAnsi="Gill Sans" w:cs="Gill Sans"/>
          <w:color w:val="000000"/>
          <w:lang w:val="en-GB"/>
        </w:rPr>
        <w:t xml:space="preserve">, </w:t>
      </w:r>
      <w:r w:rsidR="00FF6320">
        <w:rPr>
          <w:rFonts w:ascii="Gill Sans" w:hAnsi="Gill Sans" w:cs="Gill Sans"/>
          <w:color w:val="000000"/>
          <w:lang w:val="en-GB"/>
        </w:rPr>
        <w:t xml:space="preserve">The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0021488F" w:rsidRPr="008F6301">
        <w:rPr>
          <w:rFonts w:ascii="Gill Sans" w:hAnsi="Gill Sans" w:cs="Gill Sans"/>
          <w:color w:val="000000"/>
          <w:lang w:val="en-GB"/>
        </w:rPr>
        <w:t xml:space="preserve"> found that the </w:t>
      </w:r>
      <w:r w:rsidR="003C6E3B">
        <w:rPr>
          <w:rFonts w:ascii="Gill Sans" w:hAnsi="Gill Sans" w:cs="Gill Sans"/>
          <w:color w:val="000000"/>
          <w:lang w:val="en-GB"/>
        </w:rPr>
        <w:t xml:space="preserve">Ministry had not updated the </w:t>
      </w:r>
      <w:r w:rsidR="0021488F" w:rsidRPr="008F6301">
        <w:rPr>
          <w:rFonts w:ascii="Gill Sans" w:hAnsi="Gill Sans" w:cs="Gill Sans"/>
          <w:color w:val="000000"/>
          <w:lang w:val="en-GB"/>
        </w:rPr>
        <w:t>website</w:t>
      </w:r>
      <w:r w:rsidR="003C6E3B">
        <w:rPr>
          <w:rFonts w:ascii="Gill Sans" w:hAnsi="Gill Sans" w:cs="Gill Sans"/>
          <w:color w:val="000000"/>
          <w:lang w:val="en-GB"/>
        </w:rPr>
        <w:t xml:space="preserve"> since</w:t>
      </w:r>
      <w:r w:rsidR="0021488F" w:rsidRPr="008F6301">
        <w:rPr>
          <w:rFonts w:ascii="Gill Sans" w:hAnsi="Gill Sans" w:cs="Gill Sans"/>
          <w:color w:val="000000"/>
          <w:lang w:val="en-GB"/>
        </w:rPr>
        <w:t xml:space="preserve"> March 2013. At </w:t>
      </w:r>
      <w:r w:rsidR="00E061BE" w:rsidRPr="008F6301">
        <w:rPr>
          <w:rFonts w:ascii="Gill Sans" w:hAnsi="Gill Sans" w:cs="Gill Sans"/>
          <w:color w:val="000000"/>
          <w:lang w:val="en-GB"/>
        </w:rPr>
        <w:t>the end of the first year of implementation</w:t>
      </w:r>
      <w:r w:rsidR="0021488F" w:rsidRPr="008F6301">
        <w:rPr>
          <w:rFonts w:ascii="Gill Sans" w:hAnsi="Gill Sans" w:cs="Gill Sans"/>
          <w:color w:val="000000"/>
          <w:lang w:val="en-GB"/>
        </w:rPr>
        <w:t>, the government ha</w:t>
      </w:r>
      <w:r w:rsidR="00E061BE" w:rsidRPr="008F6301">
        <w:rPr>
          <w:rFonts w:ascii="Gill Sans" w:hAnsi="Gill Sans" w:cs="Gill Sans"/>
          <w:color w:val="000000"/>
          <w:lang w:val="en-GB"/>
        </w:rPr>
        <w:t>d</w:t>
      </w:r>
      <w:r w:rsidR="0021488F" w:rsidRPr="008F6301">
        <w:rPr>
          <w:rFonts w:ascii="Gill Sans" w:hAnsi="Gill Sans" w:cs="Gill Sans"/>
          <w:color w:val="000000"/>
          <w:lang w:val="en-GB"/>
        </w:rPr>
        <w:t xml:space="preserve"> not indicated how or when </w:t>
      </w:r>
      <w:r w:rsidR="008165B5">
        <w:rPr>
          <w:rFonts w:ascii="Gill Sans" w:hAnsi="Gill Sans" w:cs="Gill Sans"/>
          <w:color w:val="000000"/>
          <w:lang w:val="en-GB"/>
        </w:rPr>
        <w:t xml:space="preserve">it would release </w:t>
      </w:r>
      <w:r w:rsidR="003C6E3B">
        <w:rPr>
          <w:rFonts w:ascii="Gill Sans" w:hAnsi="Gill Sans" w:cs="Gill Sans"/>
          <w:color w:val="000000"/>
          <w:lang w:val="en-GB"/>
        </w:rPr>
        <w:t>new</w:t>
      </w:r>
      <w:r w:rsidR="003C6E3B" w:rsidRPr="008F6301">
        <w:rPr>
          <w:rFonts w:ascii="Gill Sans" w:hAnsi="Gill Sans" w:cs="Gill Sans"/>
          <w:color w:val="000000"/>
          <w:lang w:val="en-GB"/>
        </w:rPr>
        <w:t xml:space="preserve"> </w:t>
      </w:r>
      <w:r w:rsidR="0021488F" w:rsidRPr="008F6301">
        <w:rPr>
          <w:rFonts w:ascii="Gill Sans" w:hAnsi="Gill Sans" w:cs="Gill Sans"/>
          <w:color w:val="000000"/>
          <w:lang w:val="en-GB"/>
        </w:rPr>
        <w:t>data.</w:t>
      </w:r>
    </w:p>
    <w:p w14:paraId="6C800577"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End of term: Limited</w:t>
      </w:r>
    </w:p>
    <w:p w14:paraId="065E9414" w14:textId="77777777" w:rsidR="0021488F" w:rsidRPr="008F6301" w:rsidRDefault="008165B5" w:rsidP="00847128">
      <w:pPr>
        <w:pStyle w:val="Normal1"/>
        <w:spacing w:after="120"/>
        <w:rPr>
          <w:rFonts w:ascii="Gill Sans" w:hAnsi="Gill Sans" w:cs="Gill Sans"/>
          <w:lang w:val="en-GB"/>
        </w:rPr>
      </w:pPr>
      <w:proofErr w:type="gramStart"/>
      <w:r>
        <w:rPr>
          <w:rFonts w:ascii="Gill Sans" w:hAnsi="Gill Sans" w:cs="Gill Sans"/>
          <w:color w:val="000000"/>
          <w:lang w:val="en-GB"/>
        </w:rPr>
        <w:t>O</w:t>
      </w:r>
      <w:r w:rsidR="0021488F" w:rsidRPr="008F6301">
        <w:rPr>
          <w:rFonts w:ascii="Gill Sans" w:hAnsi="Gill Sans" w:cs="Gill Sans"/>
          <w:color w:val="000000"/>
          <w:lang w:val="en-GB"/>
        </w:rPr>
        <w:t xml:space="preserve">fficials from </w:t>
      </w:r>
      <w:r w:rsidR="00D50CB9" w:rsidRPr="008F6301">
        <w:rPr>
          <w:rFonts w:ascii="Gill Sans" w:hAnsi="Gill Sans" w:cs="Gill Sans"/>
          <w:color w:val="000000"/>
          <w:lang w:val="en-GB"/>
        </w:rPr>
        <w:t xml:space="preserve">the </w:t>
      </w:r>
      <w:r w:rsidR="0021488F" w:rsidRPr="008F6301">
        <w:rPr>
          <w:rFonts w:ascii="Gill Sans" w:hAnsi="Gill Sans" w:cs="Gill Sans"/>
          <w:color w:val="000000"/>
          <w:lang w:val="en-GB"/>
        </w:rPr>
        <w:t xml:space="preserve">Ministry of Environment </w:t>
      </w:r>
      <w:r>
        <w:rPr>
          <w:rFonts w:ascii="Gill Sans" w:hAnsi="Gill Sans" w:cs="Gill Sans"/>
          <w:color w:val="000000"/>
          <w:lang w:val="en-GB"/>
        </w:rPr>
        <w:t xml:space="preserve">reported </w:t>
      </w:r>
      <w:r w:rsidR="0021488F" w:rsidRPr="008F6301">
        <w:rPr>
          <w:rFonts w:ascii="Gill Sans" w:hAnsi="Gill Sans" w:cs="Gill Sans"/>
          <w:color w:val="000000"/>
          <w:lang w:val="en-GB"/>
        </w:rPr>
        <w:t>during the interministerial OGP group meeting that implementation of this commitment has</w:t>
      </w:r>
      <w:proofErr w:type="gramEnd"/>
      <w:r w:rsidR="0021488F" w:rsidRPr="008F6301">
        <w:rPr>
          <w:rFonts w:ascii="Gill Sans" w:hAnsi="Gill Sans" w:cs="Gill Sans"/>
          <w:color w:val="000000"/>
          <w:lang w:val="en-GB"/>
        </w:rPr>
        <w:t xml:space="preserve"> stalled. </w:t>
      </w:r>
      <w:r w:rsidR="00374533">
        <w:rPr>
          <w:rFonts w:ascii="Gill Sans" w:hAnsi="Gill Sans" w:cs="Gill Sans"/>
          <w:color w:val="000000"/>
          <w:lang w:val="en-GB"/>
        </w:rPr>
        <w:t>The o</w:t>
      </w:r>
      <w:r w:rsidR="0021488F" w:rsidRPr="008F6301">
        <w:rPr>
          <w:rFonts w:ascii="Gill Sans" w:hAnsi="Gill Sans" w:cs="Gill Sans"/>
          <w:color w:val="000000"/>
          <w:lang w:val="en-GB"/>
        </w:rPr>
        <w:t xml:space="preserve">fficials attribute the outstanding status of this commitment to the fact that there is no available team of experts within the </w:t>
      </w:r>
      <w:r w:rsidR="003C6E3B">
        <w:rPr>
          <w:rFonts w:ascii="Gill Sans" w:hAnsi="Gill Sans" w:cs="Gill Sans"/>
          <w:color w:val="000000"/>
          <w:lang w:val="en-GB"/>
        </w:rPr>
        <w:t>M</w:t>
      </w:r>
      <w:r w:rsidR="0021488F" w:rsidRPr="008F6301">
        <w:rPr>
          <w:rFonts w:ascii="Gill Sans" w:hAnsi="Gill Sans" w:cs="Gill Sans"/>
          <w:color w:val="000000"/>
          <w:lang w:val="en-GB"/>
        </w:rPr>
        <w:t xml:space="preserve">inistry to undertake the task </w:t>
      </w:r>
      <w:r w:rsidR="003C6E3B">
        <w:rPr>
          <w:rFonts w:ascii="Gill Sans" w:hAnsi="Gill Sans" w:cs="Gill Sans"/>
          <w:color w:val="000000"/>
          <w:lang w:val="en-GB"/>
        </w:rPr>
        <w:t>of</w:t>
      </w:r>
      <w:r w:rsidR="0021488F" w:rsidRPr="008F6301">
        <w:rPr>
          <w:rFonts w:ascii="Gill Sans" w:hAnsi="Gill Sans" w:cs="Gill Sans"/>
          <w:color w:val="000000"/>
          <w:lang w:val="en-GB"/>
        </w:rPr>
        <w:t xml:space="preserve"> simplif</w:t>
      </w:r>
      <w:r w:rsidR="003C6E3B">
        <w:rPr>
          <w:rFonts w:ascii="Gill Sans" w:hAnsi="Gill Sans" w:cs="Gill Sans"/>
          <w:color w:val="000000"/>
          <w:lang w:val="en-GB"/>
        </w:rPr>
        <w:t>ying</w:t>
      </w:r>
      <w:r w:rsidR="0021488F" w:rsidRPr="008F6301">
        <w:rPr>
          <w:rFonts w:ascii="Gill Sans" w:hAnsi="Gill Sans" w:cs="Gill Sans"/>
          <w:color w:val="000000"/>
          <w:lang w:val="en-GB"/>
        </w:rPr>
        <w:t xml:space="preserve"> the complex regulatory framework established with the law 3882/2010 concerning geospatial information</w:t>
      </w:r>
      <w:r w:rsidR="00FB5890" w:rsidRPr="008F6301">
        <w:rPr>
          <w:rFonts w:ascii="Gill Sans" w:hAnsi="Gill Sans" w:cs="Gill Sans"/>
          <w:color w:val="000000"/>
          <w:lang w:val="en-GB"/>
        </w:rPr>
        <w:t>.</w:t>
      </w:r>
      <w:r w:rsidR="0021488F" w:rsidRPr="008F6301">
        <w:rPr>
          <w:rStyle w:val="EndnoteReference"/>
          <w:rFonts w:ascii="Gill Sans" w:hAnsi="Gill Sans" w:cs="Gill Sans"/>
          <w:color w:val="000000"/>
          <w:lang w:val="en-GB"/>
        </w:rPr>
        <w:endnoteReference w:id="23"/>
      </w:r>
      <w:r w:rsidR="0021488F" w:rsidRPr="008F6301">
        <w:rPr>
          <w:rFonts w:ascii="Gill Sans" w:hAnsi="Gill Sans" w:cs="Gill Sans"/>
          <w:color w:val="000000"/>
          <w:lang w:val="en-GB"/>
        </w:rPr>
        <w:t xml:space="preserve"> Further, </w:t>
      </w:r>
      <w:r w:rsidR="00A3715D" w:rsidRPr="008F6301">
        <w:rPr>
          <w:rFonts w:ascii="Gill Sans" w:hAnsi="Gill Sans" w:cs="Gill Sans"/>
          <w:color w:val="000000"/>
          <w:lang w:val="en-GB"/>
        </w:rPr>
        <w:t xml:space="preserve">according to information gathered at the </w:t>
      </w:r>
      <w:r w:rsidR="00D50CB9" w:rsidRPr="008F6301">
        <w:rPr>
          <w:rFonts w:ascii="Gill Sans" w:hAnsi="Gill Sans" w:cs="Gill Sans"/>
          <w:color w:val="000000"/>
          <w:lang w:val="en-GB"/>
        </w:rPr>
        <w:t xml:space="preserve">aforementioned </w:t>
      </w:r>
      <w:r w:rsidR="00A3715D" w:rsidRPr="008F6301">
        <w:rPr>
          <w:rFonts w:ascii="Gill Sans" w:hAnsi="Gill Sans" w:cs="Gill Sans"/>
          <w:color w:val="000000"/>
          <w:lang w:val="en-GB"/>
        </w:rPr>
        <w:t>interministerial OGP group meeting</w:t>
      </w:r>
      <w:r w:rsidR="003C6E3B">
        <w:rPr>
          <w:rFonts w:ascii="Gill Sans" w:hAnsi="Gill Sans" w:cs="Gill Sans"/>
          <w:color w:val="000000"/>
          <w:lang w:val="en-GB"/>
        </w:rPr>
        <w:t>,</w:t>
      </w:r>
      <w:r w:rsidR="00A3715D" w:rsidRPr="008F6301">
        <w:rPr>
          <w:rFonts w:ascii="Gill Sans" w:hAnsi="Gill Sans" w:cs="Gill Sans"/>
          <w:color w:val="000000"/>
          <w:lang w:val="en-GB"/>
        </w:rPr>
        <w:t xml:space="preserve"> </w:t>
      </w:r>
      <w:r w:rsidR="0021488F" w:rsidRPr="008F6301">
        <w:rPr>
          <w:rFonts w:ascii="Gill Sans" w:hAnsi="Gill Sans" w:cs="Gill Sans"/>
          <w:color w:val="000000"/>
          <w:lang w:val="en-GB"/>
        </w:rPr>
        <w:t xml:space="preserve">the new organisational chart of the Ministry does not </w:t>
      </w:r>
      <w:r w:rsidR="003C6E3B">
        <w:rPr>
          <w:rFonts w:ascii="Gill Sans" w:hAnsi="Gill Sans" w:cs="Gill Sans"/>
          <w:color w:val="000000"/>
          <w:lang w:val="en-GB"/>
        </w:rPr>
        <w:t>address</w:t>
      </w:r>
      <w:r w:rsidR="003C6E3B" w:rsidRPr="008F6301">
        <w:rPr>
          <w:rFonts w:ascii="Gill Sans" w:hAnsi="Gill Sans" w:cs="Gill Sans"/>
          <w:color w:val="000000"/>
          <w:lang w:val="en-GB"/>
        </w:rPr>
        <w:t xml:space="preserve"> </w:t>
      </w:r>
      <w:r w:rsidR="0021488F" w:rsidRPr="008F6301">
        <w:rPr>
          <w:rFonts w:ascii="Gill Sans" w:hAnsi="Gill Sans" w:cs="Gill Sans"/>
          <w:color w:val="000000"/>
          <w:lang w:val="en-GB"/>
        </w:rPr>
        <w:t>the corresponding competency or responsibility for this commitment.</w:t>
      </w:r>
    </w:p>
    <w:p w14:paraId="756381D4" w14:textId="77777777" w:rsidR="0021488F" w:rsidRPr="008F6301" w:rsidRDefault="0021488F" w:rsidP="00C03C61">
      <w:pPr>
        <w:pStyle w:val="Heading3"/>
        <w:rPr>
          <w:rFonts w:ascii="Gill Sans" w:hAnsi="Gill Sans" w:cs="Gill Sans"/>
          <w:szCs w:val="22"/>
        </w:rPr>
      </w:pPr>
      <w:bookmarkStart w:id="7" w:name="_kj6ru1rdckfa" w:colFirst="0" w:colLast="0"/>
      <w:bookmarkEnd w:id="7"/>
      <w:r w:rsidRPr="008F6301">
        <w:rPr>
          <w:rFonts w:ascii="Gill Sans" w:hAnsi="Gill Sans" w:cs="Gill Sans"/>
          <w:szCs w:val="22"/>
        </w:rPr>
        <w:t>Did it open government?</w:t>
      </w:r>
    </w:p>
    <w:p w14:paraId="0578958F" w14:textId="77777777" w:rsidR="0021488F" w:rsidRPr="008F6301" w:rsidRDefault="0021488F" w:rsidP="00847128">
      <w:pPr>
        <w:pStyle w:val="Normal1"/>
        <w:rPr>
          <w:rFonts w:ascii="Gill Sans" w:hAnsi="Gill Sans" w:cs="Gill Sans"/>
          <w:lang w:val="en-GB"/>
        </w:rPr>
      </w:pPr>
      <w:r w:rsidRPr="008F6301">
        <w:rPr>
          <w:rFonts w:ascii="Gill Sans" w:hAnsi="Gill Sans" w:cs="Gill Sans"/>
          <w:b/>
          <w:lang w:val="en-GB"/>
        </w:rPr>
        <w:t>Access to information: Did not change</w:t>
      </w:r>
    </w:p>
    <w:p w14:paraId="7E0E4605" w14:textId="77777777" w:rsidR="0021488F" w:rsidRPr="008F6301" w:rsidRDefault="0021488F" w:rsidP="00847128">
      <w:pPr>
        <w:pStyle w:val="Normal1"/>
        <w:rPr>
          <w:rFonts w:ascii="Gill Sans" w:hAnsi="Gill Sans" w:cs="Gill Sans"/>
          <w:lang w:val="en-GB"/>
        </w:rPr>
      </w:pPr>
      <w:r w:rsidRPr="008F6301">
        <w:rPr>
          <w:rFonts w:ascii="Gill Sans" w:hAnsi="Gill Sans" w:cs="Gill Sans"/>
          <w:color w:val="000000"/>
          <w:lang w:val="en-GB"/>
        </w:rPr>
        <w:t xml:space="preserve">The goal of providing open geospatial public data is to streamline a regular process to obtain this information with the appropriate licensing framework and format. Since the government has not yet resolved the issues regarding the simplification of the legal framework that </w:t>
      </w:r>
      <w:r w:rsidR="003C6E3B">
        <w:rPr>
          <w:rFonts w:ascii="Gill Sans" w:hAnsi="Gill Sans" w:cs="Gill Sans"/>
          <w:color w:val="000000"/>
          <w:lang w:val="en-GB"/>
        </w:rPr>
        <w:t>supports</w:t>
      </w:r>
      <w:r w:rsidR="003C6E3B" w:rsidRPr="008F6301">
        <w:rPr>
          <w:rFonts w:ascii="Gill Sans" w:hAnsi="Gill Sans" w:cs="Gill Sans"/>
          <w:color w:val="000000"/>
          <w:lang w:val="en-GB"/>
        </w:rPr>
        <w:t xml:space="preserve"> </w:t>
      </w:r>
      <w:r w:rsidRPr="008F6301">
        <w:rPr>
          <w:rFonts w:ascii="Gill Sans" w:hAnsi="Gill Sans" w:cs="Gill Sans"/>
          <w:color w:val="000000"/>
          <w:lang w:val="en-GB"/>
        </w:rPr>
        <w:t xml:space="preserve">the provision of the data, there </w:t>
      </w:r>
      <w:r w:rsidR="003C6E3B">
        <w:rPr>
          <w:rFonts w:ascii="Gill Sans" w:hAnsi="Gill Sans" w:cs="Gill Sans"/>
          <w:color w:val="000000"/>
          <w:lang w:val="en-GB"/>
        </w:rPr>
        <w:t>wa</w:t>
      </w:r>
      <w:r w:rsidRPr="008F6301">
        <w:rPr>
          <w:rFonts w:ascii="Gill Sans" w:hAnsi="Gill Sans" w:cs="Gill Sans"/>
          <w:color w:val="000000"/>
          <w:lang w:val="en-GB"/>
        </w:rPr>
        <w:t>s no progress during this action plan to justify change in the status quo.</w:t>
      </w:r>
    </w:p>
    <w:p w14:paraId="04A11B11" w14:textId="77777777" w:rsidR="0021488F" w:rsidRPr="008F6301" w:rsidRDefault="0021488F" w:rsidP="00110782">
      <w:pPr>
        <w:pStyle w:val="Heading3"/>
        <w:rPr>
          <w:rFonts w:ascii="Gill Sans" w:hAnsi="Gill Sans" w:cs="Gill Sans"/>
          <w:szCs w:val="22"/>
        </w:rPr>
      </w:pPr>
      <w:bookmarkStart w:id="8" w:name="_7mrbhg24kke" w:colFirst="0" w:colLast="0"/>
      <w:bookmarkEnd w:id="8"/>
      <w:r w:rsidRPr="008F6301">
        <w:rPr>
          <w:rFonts w:ascii="Gill Sans" w:hAnsi="Gill Sans" w:cs="Gill Sans"/>
          <w:szCs w:val="22"/>
        </w:rPr>
        <w:t>Carried forward?</w:t>
      </w:r>
    </w:p>
    <w:p w14:paraId="3398085C" w14:textId="552C8176" w:rsidR="0021488F" w:rsidRPr="008F6301" w:rsidRDefault="003C6E3B" w:rsidP="00110782">
      <w:pPr>
        <w:pStyle w:val="Normal1"/>
        <w:rPr>
          <w:rFonts w:ascii="Gill Sans" w:hAnsi="Gill Sans" w:cs="Gill Sans"/>
          <w:lang w:val="en-GB"/>
        </w:rPr>
      </w:pPr>
      <w:r>
        <w:rPr>
          <w:rFonts w:ascii="Gill Sans" w:hAnsi="Gill Sans" w:cs="Gill Sans"/>
          <w:lang w:val="en-GB"/>
        </w:rPr>
        <w:t>T</w:t>
      </w:r>
      <w:r w:rsidRPr="008F6301">
        <w:rPr>
          <w:rFonts w:ascii="Gill Sans" w:hAnsi="Gill Sans" w:cs="Gill Sans"/>
          <w:lang w:val="en-GB"/>
        </w:rPr>
        <w:t xml:space="preserve">he next action plan </w:t>
      </w:r>
      <w:r>
        <w:rPr>
          <w:rFonts w:ascii="Gill Sans" w:hAnsi="Gill Sans" w:cs="Gill Sans"/>
          <w:lang w:val="en-GB"/>
        </w:rPr>
        <w:t xml:space="preserve">includes a commitment concerning </w:t>
      </w:r>
      <w:r w:rsidR="0021488F" w:rsidRPr="008F6301">
        <w:rPr>
          <w:rFonts w:ascii="Gill Sans" w:hAnsi="Gill Sans" w:cs="Gill Sans"/>
          <w:lang w:val="en-GB"/>
        </w:rPr>
        <w:t xml:space="preserve">open provision of </w:t>
      </w:r>
      <w:proofErr w:type="spellStart"/>
      <w:r w:rsidR="0021488F" w:rsidRPr="008F6301">
        <w:rPr>
          <w:rFonts w:ascii="Gill Sans" w:hAnsi="Gill Sans" w:cs="Gill Sans"/>
          <w:lang w:val="en-GB"/>
        </w:rPr>
        <w:t>geodata</w:t>
      </w:r>
      <w:proofErr w:type="spellEnd"/>
      <w:r>
        <w:rPr>
          <w:rFonts w:ascii="Gill Sans" w:hAnsi="Gill Sans" w:cs="Gill Sans"/>
          <w:lang w:val="en-GB"/>
        </w:rPr>
        <w:t>.</w:t>
      </w:r>
      <w:r w:rsidR="00CB25D5" w:rsidRPr="008F6301">
        <w:rPr>
          <w:rFonts w:ascii="Gill Sans" w:hAnsi="Gill Sans" w:cs="Gill Sans"/>
          <w:lang w:val="en-GB"/>
        </w:rPr>
        <w:t xml:space="preserve"> </w:t>
      </w:r>
      <w:r>
        <w:rPr>
          <w:rFonts w:ascii="Gill Sans" w:hAnsi="Gill Sans" w:cs="Gill Sans"/>
          <w:lang w:val="en-GB"/>
        </w:rPr>
        <w:t>C</w:t>
      </w:r>
      <w:r w:rsidR="00CB25D5" w:rsidRPr="008F6301">
        <w:rPr>
          <w:rFonts w:ascii="Gill Sans" w:hAnsi="Gill Sans" w:cs="Gill Sans"/>
          <w:lang w:val="en-GB"/>
        </w:rPr>
        <w:t xml:space="preserve">ommitment 23 </w:t>
      </w:r>
      <w:r>
        <w:rPr>
          <w:rFonts w:ascii="Gill Sans" w:hAnsi="Gill Sans" w:cs="Gill Sans"/>
          <w:lang w:val="en-GB"/>
        </w:rPr>
        <w:t>(</w:t>
      </w:r>
      <w:r w:rsidR="00CB25D5" w:rsidRPr="008F6301">
        <w:rPr>
          <w:rFonts w:ascii="Gill Sans" w:hAnsi="Gill Sans" w:cs="Gill Sans"/>
          <w:lang w:val="en-GB"/>
        </w:rPr>
        <w:t>Open provision of Geo-data</w:t>
      </w:r>
      <w:r>
        <w:rPr>
          <w:rFonts w:ascii="Gill Sans" w:hAnsi="Gill Sans" w:cs="Gill Sans"/>
          <w:lang w:val="en-GB"/>
        </w:rPr>
        <w:t>)</w:t>
      </w:r>
      <w:r w:rsidR="00CB25D5" w:rsidRPr="008F6301">
        <w:rPr>
          <w:rFonts w:ascii="Gill Sans" w:hAnsi="Gill Sans" w:cs="Gill Sans"/>
          <w:lang w:val="en-GB"/>
        </w:rPr>
        <w:t xml:space="preserve"> includes </w:t>
      </w:r>
      <w:r>
        <w:rPr>
          <w:rFonts w:ascii="Gill Sans" w:hAnsi="Gill Sans" w:cs="Gill Sans"/>
          <w:lang w:val="en-GB"/>
        </w:rPr>
        <w:t>a</w:t>
      </w:r>
      <w:r w:rsidR="00CB25D5" w:rsidRPr="008F6301">
        <w:rPr>
          <w:rFonts w:ascii="Gill Sans" w:hAnsi="Gill Sans" w:cs="Gill Sans"/>
          <w:lang w:val="en-GB"/>
        </w:rPr>
        <w:t xml:space="preserve"> milestone </w:t>
      </w:r>
      <w:r w:rsidR="008D4856">
        <w:rPr>
          <w:rFonts w:ascii="Gill Sans" w:hAnsi="Gill Sans" w:cs="Gill Sans"/>
          <w:lang w:val="en-GB"/>
        </w:rPr>
        <w:t>regarding the “</w:t>
      </w:r>
      <w:r w:rsidR="00721868" w:rsidRPr="008F6301">
        <w:rPr>
          <w:rFonts w:ascii="Gill Sans" w:hAnsi="Gill Sans" w:cs="Gill Sans"/>
          <w:lang w:val="en-GB"/>
        </w:rPr>
        <w:t>Fully-fledged operation of the website of the National Geospatial Information</w:t>
      </w:r>
      <w:r w:rsidR="008D4856">
        <w:rPr>
          <w:rFonts w:ascii="Gill Sans" w:hAnsi="Gill Sans" w:cs="Gill Sans"/>
          <w:lang w:val="en-GB"/>
        </w:rPr>
        <w:t>"</w:t>
      </w:r>
      <w:r w:rsidR="00721868" w:rsidRPr="008F6301">
        <w:rPr>
          <w:rFonts w:ascii="Gill Sans" w:hAnsi="Gill Sans" w:cs="Gill Sans"/>
          <w:lang w:val="en-GB"/>
        </w:rPr>
        <w:t>.</w:t>
      </w:r>
      <w:r w:rsidR="0021488F" w:rsidRPr="008F6301">
        <w:rPr>
          <w:rFonts w:ascii="Gill Sans" w:hAnsi="Gill Sans" w:cs="Gill Sans"/>
          <w:lang w:val="en-GB"/>
        </w:rPr>
        <w:t xml:space="preserve"> According to the text, the Ministry of Environment will </w:t>
      </w:r>
      <w:r>
        <w:rPr>
          <w:rFonts w:ascii="Gill Sans" w:hAnsi="Gill Sans" w:cs="Gill Sans"/>
          <w:lang w:val="en-GB"/>
        </w:rPr>
        <w:t>oversee</w:t>
      </w:r>
      <w:r w:rsidR="0021488F" w:rsidRPr="008F6301">
        <w:rPr>
          <w:rFonts w:ascii="Gill Sans" w:hAnsi="Gill Sans" w:cs="Gill Sans"/>
          <w:lang w:val="en-GB"/>
        </w:rPr>
        <w:t xml:space="preserve"> the adjustment of current legislative framework and undertake all necessary actions to gradually implement this policy and complete the commitment.</w:t>
      </w:r>
    </w:p>
    <w:p w14:paraId="6A857933" w14:textId="77777777" w:rsidR="0021488F" w:rsidRPr="008F6301" w:rsidRDefault="0021488F" w:rsidP="00847128">
      <w:pPr>
        <w:pStyle w:val="Normal1"/>
        <w:spacing w:after="120"/>
        <w:rPr>
          <w:rFonts w:ascii="Gill Sans" w:hAnsi="Gill Sans" w:cs="Gill Sans"/>
          <w:b/>
          <w:color w:val="1F497D" w:themeColor="text2"/>
          <w:lang w:val="en-GB"/>
        </w:rPr>
        <w:sectPr w:rsidR="0021488F" w:rsidRPr="008F6301" w:rsidSect="002A2966">
          <w:endnotePr>
            <w:numFmt w:val="decimal"/>
            <w:numRestart w:val="eachSect"/>
          </w:endnotePr>
          <w:pgSz w:w="11907" w:h="16839" w:code="9"/>
          <w:pgMar w:top="1417" w:right="1417" w:bottom="1417" w:left="1417" w:header="0" w:footer="0" w:gutter="0"/>
          <w:cols w:space="708"/>
          <w:docGrid w:linePitch="360"/>
        </w:sectPr>
      </w:pPr>
    </w:p>
    <w:p w14:paraId="1D879A2F" w14:textId="77777777" w:rsidR="0021488F" w:rsidRPr="008F6301" w:rsidRDefault="0021488F" w:rsidP="00110782">
      <w:pPr>
        <w:pStyle w:val="Heading2"/>
        <w:rPr>
          <w:lang w:val="en-GB"/>
        </w:rPr>
      </w:pPr>
      <w:r w:rsidRPr="008F6301">
        <w:rPr>
          <w:lang w:val="en-GB"/>
        </w:rPr>
        <w:t>Commitment 2.5. Open cultural data</w:t>
      </w:r>
    </w:p>
    <w:p w14:paraId="7632ABD4" w14:textId="77777777" w:rsidR="0021488F" w:rsidRPr="008F6301" w:rsidRDefault="0021488F" w:rsidP="00110782">
      <w:pPr>
        <w:pStyle w:val="APQuotefeaturetol"/>
        <w:rPr>
          <w:b/>
          <w:lang w:val="en-GB"/>
        </w:rPr>
      </w:pPr>
      <w:r w:rsidRPr="008F6301">
        <w:rPr>
          <w:b/>
          <w:lang w:val="en-GB"/>
        </w:rPr>
        <w:t>Commitment Text:</w:t>
      </w:r>
    </w:p>
    <w:p w14:paraId="10F6CB0C" w14:textId="77777777" w:rsidR="0021488F" w:rsidRPr="008F6301" w:rsidRDefault="0021488F" w:rsidP="00110782">
      <w:pPr>
        <w:pStyle w:val="APQuotefeaturetol"/>
        <w:rPr>
          <w:lang w:val="en-GB"/>
        </w:rPr>
      </w:pPr>
      <w:r w:rsidRPr="008F6301">
        <w:rPr>
          <w:lang w:val="en-GB"/>
        </w:rPr>
        <w:t>The Ministry of Culture and Sports, as well as supervised public bodies, are going to publish cultural data that falls within the definitions of public information of Directive 2013/37/EU. These data sets are to be provided for re-use by citizens, academic institutes and enterprises in order to contribute to the development of the national cultural product.</w:t>
      </w:r>
      <w:r w:rsidRPr="008F6301">
        <w:rPr>
          <w:lang w:val="en-GB"/>
        </w:rPr>
        <w:br/>
      </w:r>
    </w:p>
    <w:p w14:paraId="66D8358B" w14:textId="77777777" w:rsidR="0021488F" w:rsidRPr="008F6301" w:rsidRDefault="0021488F" w:rsidP="00110782">
      <w:pPr>
        <w:pStyle w:val="APQuotefeaturetol"/>
        <w:rPr>
          <w:lang w:val="en-GB"/>
        </w:rPr>
      </w:pPr>
      <w:r w:rsidRPr="008F6301">
        <w:rPr>
          <w:lang w:val="en-GB"/>
        </w:rPr>
        <w:t xml:space="preserve">Milestones –Timescales </w:t>
      </w:r>
    </w:p>
    <w:p w14:paraId="0F8AF974" w14:textId="77777777" w:rsidR="0021488F" w:rsidRPr="008F6301" w:rsidRDefault="0021488F" w:rsidP="000F5E50">
      <w:pPr>
        <w:pStyle w:val="APQuotefeaturetol"/>
        <w:numPr>
          <w:ilvl w:val="0"/>
          <w:numId w:val="17"/>
        </w:numPr>
        <w:rPr>
          <w:lang w:val="en-GB"/>
        </w:rPr>
      </w:pPr>
      <w:r w:rsidRPr="008F6301">
        <w:rPr>
          <w:lang w:val="en-GB"/>
        </w:rPr>
        <w:t>2.5.1 Amendment of the legal framework and more specifically of Law 3448/2006 with the adoption of new regulatory acts. Also modifications (where necessary) on ministerial decisions regarding the provision of cultural content of Law 3028/2002. This will lead to further amendments for the sectorial – sectoral legislation (completion by the end of 2015)</w:t>
      </w:r>
    </w:p>
    <w:p w14:paraId="61909674" w14:textId="77777777" w:rsidR="0021488F" w:rsidRPr="008F6301" w:rsidRDefault="0021488F" w:rsidP="000F5E50">
      <w:pPr>
        <w:pStyle w:val="APQuotefeaturetol"/>
        <w:numPr>
          <w:ilvl w:val="0"/>
          <w:numId w:val="17"/>
        </w:numPr>
        <w:rPr>
          <w:lang w:val="en-GB"/>
        </w:rPr>
      </w:pPr>
      <w:r w:rsidRPr="008F6301">
        <w:rPr>
          <w:lang w:val="en-GB"/>
        </w:rPr>
        <w:t>2.5.2 Completion of the National Digital Archaeological Cadastral Registry which will make possible the publication of the cultural data (completion by the end of 2015)</w:t>
      </w:r>
    </w:p>
    <w:p w14:paraId="02E8CCA4" w14:textId="77777777" w:rsidR="0021488F" w:rsidRPr="008F6301" w:rsidRDefault="0021488F" w:rsidP="000F5E50">
      <w:pPr>
        <w:pStyle w:val="APQuotefeaturetol"/>
        <w:numPr>
          <w:ilvl w:val="0"/>
          <w:numId w:val="17"/>
        </w:numPr>
        <w:rPr>
          <w:lang w:val="en-GB"/>
        </w:rPr>
      </w:pPr>
      <w:r w:rsidRPr="008F6301">
        <w:rPr>
          <w:lang w:val="en-GB"/>
        </w:rPr>
        <w:t>2.5.3 Implementation of interoperability services for the re-usability of cultural data from third party bodies, academic institutions and individuals (completion by the end of June 2016)</w:t>
      </w:r>
    </w:p>
    <w:p w14:paraId="37FF63A7"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Responsible institution: The Ministry of Culture and Sports</w:t>
      </w:r>
    </w:p>
    <w:p w14:paraId="5B9EE0B9"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 xml:space="preserve">Supporting institution(s): </w:t>
      </w:r>
      <w:r w:rsidR="00FC6C1A">
        <w:rPr>
          <w:rFonts w:ascii="Gill Sans" w:hAnsi="Gill Sans" w:cs="Gill Sans"/>
          <w:lang w:val="en-GB"/>
        </w:rPr>
        <w:t>None</w:t>
      </w:r>
    </w:p>
    <w:p w14:paraId="79200EFE"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Start date:  2015</w:t>
      </w:r>
      <w:r w:rsidRPr="008F6301">
        <w:rPr>
          <w:rFonts w:ascii="Gill Sans" w:hAnsi="Gill Sans" w:cs="Gill Sans"/>
          <w:lang w:val="en-GB"/>
        </w:rPr>
        <w:tab/>
      </w:r>
      <w:r w:rsidRPr="008F6301">
        <w:rPr>
          <w:rFonts w:ascii="Gill Sans" w:hAnsi="Gill Sans" w:cs="Gill Sans"/>
          <w:lang w:val="en-GB"/>
        </w:rPr>
        <w:tab/>
      </w:r>
      <w:r w:rsidRPr="008F6301">
        <w:rPr>
          <w:rFonts w:ascii="Gill Sans" w:hAnsi="Gill Sans" w:cs="Gill Sans"/>
          <w:lang w:val="en-GB"/>
        </w:rPr>
        <w:tab/>
      </w:r>
      <w:r w:rsidRPr="008F6301">
        <w:rPr>
          <w:rFonts w:ascii="Gill Sans" w:hAnsi="Gill Sans" w:cs="Gill Sans"/>
          <w:lang w:val="en-GB"/>
        </w:rPr>
        <w:tab/>
      </w:r>
      <w:r w:rsidRPr="008F6301">
        <w:rPr>
          <w:rFonts w:ascii="Gill Sans" w:hAnsi="Gill Sans" w:cs="Gill Sans"/>
          <w:lang w:val="en-GB"/>
        </w:rPr>
        <w:tab/>
      </w:r>
      <w:r w:rsidRPr="008F6301">
        <w:rPr>
          <w:rFonts w:ascii="Gill Sans" w:hAnsi="Gill Sans" w:cs="Gill Sans"/>
          <w:lang w:val="en-GB"/>
        </w:rPr>
        <w:tab/>
        <w:t>End date: June 2016</w:t>
      </w:r>
    </w:p>
    <w:tbl>
      <w:tblPr>
        <w:tblW w:w="10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50"/>
        <w:gridCol w:w="360"/>
        <w:gridCol w:w="360"/>
        <w:gridCol w:w="360"/>
        <w:gridCol w:w="360"/>
        <w:gridCol w:w="360"/>
        <w:gridCol w:w="360"/>
        <w:gridCol w:w="900"/>
        <w:gridCol w:w="360"/>
        <w:gridCol w:w="360"/>
        <w:gridCol w:w="360"/>
        <w:gridCol w:w="360"/>
        <w:gridCol w:w="450"/>
        <w:gridCol w:w="360"/>
        <w:gridCol w:w="360"/>
        <w:gridCol w:w="360"/>
        <w:gridCol w:w="450"/>
        <w:gridCol w:w="450"/>
        <w:gridCol w:w="450"/>
        <w:gridCol w:w="450"/>
        <w:gridCol w:w="426"/>
      </w:tblGrid>
      <w:tr w:rsidR="00497BEF" w:rsidRPr="008F6301" w14:paraId="7DD051B6" w14:textId="77777777" w:rsidTr="00497BEF">
        <w:trPr>
          <w:trHeight w:val="396"/>
          <w:jc w:val="center"/>
        </w:trPr>
        <w:tc>
          <w:tcPr>
            <w:tcW w:w="1984" w:type="dxa"/>
            <w:vMerge w:val="restart"/>
            <w:tcBorders>
              <w:top w:val="single" w:sz="18" w:space="0" w:color="FFFFFF"/>
              <w:left w:val="single" w:sz="4" w:space="0" w:color="FFFFFF"/>
              <w:right w:val="single" w:sz="18" w:space="0" w:color="FFFFFF"/>
            </w:tcBorders>
            <w:shd w:val="clear" w:color="auto" w:fill="000000"/>
            <w:vAlign w:val="center"/>
          </w:tcPr>
          <w:p w14:paraId="5DEC14CB" w14:textId="77777777" w:rsidR="0021488F" w:rsidRPr="008F6301" w:rsidRDefault="0021488F" w:rsidP="00670843">
            <w:pPr>
              <w:pStyle w:val="Normal1"/>
              <w:keepNext/>
              <w:keepLines/>
              <w:spacing w:before="200"/>
              <w:outlineLvl w:val="2"/>
              <w:rPr>
                <w:rFonts w:ascii="Gill Sans" w:hAnsi="Gill Sans" w:cs="Gill Sans"/>
                <w:color w:val="FFFFFF" w:themeColor="background1"/>
                <w:lang w:val="en-GB"/>
              </w:rPr>
            </w:pPr>
            <w:r w:rsidRPr="008F6301">
              <w:rPr>
                <w:rFonts w:ascii="Gill Sans" w:hAnsi="Gill Sans" w:cs="Gill Sans"/>
                <w:color w:val="FFFFFF" w:themeColor="background1"/>
                <w:lang w:val="en-GB"/>
              </w:rPr>
              <w:t>Commitment Overview</w:t>
            </w:r>
          </w:p>
        </w:tc>
        <w:tc>
          <w:tcPr>
            <w:tcW w:w="1430" w:type="dxa"/>
            <w:gridSpan w:val="4"/>
            <w:vMerge w:val="restart"/>
            <w:tcBorders>
              <w:top w:val="single" w:sz="18" w:space="0" w:color="FFFFFF"/>
              <w:left w:val="single" w:sz="18" w:space="0" w:color="FFFFFF"/>
              <w:right w:val="single" w:sz="18" w:space="0" w:color="FFFFFF"/>
            </w:tcBorders>
            <w:shd w:val="clear" w:color="auto" w:fill="D6E3BC"/>
            <w:vAlign w:val="center"/>
          </w:tcPr>
          <w:p w14:paraId="44E68697"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Specificity</w:t>
            </w:r>
          </w:p>
        </w:tc>
        <w:tc>
          <w:tcPr>
            <w:tcW w:w="1980" w:type="dxa"/>
            <w:gridSpan w:val="4"/>
            <w:vMerge w:val="restart"/>
            <w:tcBorders>
              <w:top w:val="single" w:sz="18" w:space="0" w:color="FFFFFF"/>
              <w:left w:val="single" w:sz="18" w:space="0" w:color="FFFFFF"/>
              <w:right w:val="single" w:sz="18" w:space="0" w:color="FFFFFF"/>
            </w:tcBorders>
            <w:shd w:val="clear" w:color="auto" w:fill="FBD4B4"/>
            <w:vAlign w:val="center"/>
          </w:tcPr>
          <w:p w14:paraId="5AC61656"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 xml:space="preserve">OGP value relevance (as written) </w:t>
            </w:r>
          </w:p>
        </w:tc>
        <w:tc>
          <w:tcPr>
            <w:tcW w:w="1440" w:type="dxa"/>
            <w:gridSpan w:val="4"/>
            <w:vMerge w:val="restart"/>
            <w:tcBorders>
              <w:top w:val="single" w:sz="18" w:space="0" w:color="FFFFFF"/>
              <w:left w:val="single" w:sz="18" w:space="0" w:color="FFFFFF"/>
              <w:right w:val="single" w:sz="18" w:space="0" w:color="FFFFFF"/>
            </w:tcBorders>
            <w:shd w:val="clear" w:color="auto" w:fill="CCC0D9"/>
            <w:vAlign w:val="center"/>
          </w:tcPr>
          <w:p w14:paraId="7C53C604"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Potential Impact</w:t>
            </w:r>
          </w:p>
        </w:tc>
        <w:tc>
          <w:tcPr>
            <w:tcW w:w="810" w:type="dxa"/>
            <w:gridSpan w:val="2"/>
            <w:vMerge w:val="restart"/>
            <w:tcBorders>
              <w:top w:val="single" w:sz="18" w:space="0" w:color="FFFFFF"/>
              <w:left w:val="single" w:sz="18" w:space="0" w:color="FFFFFF"/>
              <w:right w:val="single" w:sz="4" w:space="0" w:color="FFFFFF"/>
            </w:tcBorders>
            <w:shd w:val="clear" w:color="auto" w:fill="B8CCE4"/>
          </w:tcPr>
          <w:p w14:paraId="34E0936C"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Completion</w:t>
            </w:r>
          </w:p>
        </w:tc>
        <w:tc>
          <w:tcPr>
            <w:tcW w:w="720" w:type="dxa"/>
            <w:gridSpan w:val="2"/>
            <w:tcBorders>
              <w:top w:val="single" w:sz="18" w:space="0" w:color="FFFFFF"/>
              <w:left w:val="single" w:sz="4" w:space="0" w:color="FFFFFF"/>
              <w:bottom w:val="single" w:sz="4" w:space="0" w:color="000000"/>
              <w:right w:val="single" w:sz="18" w:space="0" w:color="FFFFFF"/>
            </w:tcBorders>
            <w:shd w:val="clear" w:color="auto" w:fill="B8CCE4"/>
          </w:tcPr>
          <w:p w14:paraId="26845567"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Midterm</w:t>
            </w:r>
          </w:p>
        </w:tc>
        <w:tc>
          <w:tcPr>
            <w:tcW w:w="2226" w:type="dxa"/>
            <w:gridSpan w:val="5"/>
            <w:vMerge w:val="restart"/>
            <w:tcBorders>
              <w:top w:val="single" w:sz="18" w:space="0" w:color="FFFFFF"/>
              <w:left w:val="single" w:sz="18" w:space="0" w:color="FFFFFF"/>
              <w:right w:val="single" w:sz="18" w:space="0" w:color="FFFFFF"/>
            </w:tcBorders>
            <w:shd w:val="clear" w:color="auto" w:fill="D99594"/>
          </w:tcPr>
          <w:p w14:paraId="3DCD089D"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Did it open government?</w:t>
            </w:r>
          </w:p>
        </w:tc>
      </w:tr>
      <w:tr w:rsidR="00497BEF" w:rsidRPr="008F6301" w14:paraId="0979342F" w14:textId="77777777" w:rsidTr="00497BEF">
        <w:trPr>
          <w:trHeight w:val="357"/>
          <w:jc w:val="center"/>
        </w:trPr>
        <w:tc>
          <w:tcPr>
            <w:tcW w:w="1984" w:type="dxa"/>
            <w:vMerge/>
            <w:tcBorders>
              <w:top w:val="single" w:sz="18" w:space="0" w:color="FFFFFF"/>
              <w:left w:val="single" w:sz="4" w:space="0" w:color="FFFFFF"/>
              <w:right w:val="single" w:sz="18" w:space="0" w:color="FFFFFF"/>
            </w:tcBorders>
            <w:shd w:val="clear" w:color="auto" w:fill="000000"/>
            <w:vAlign w:val="center"/>
          </w:tcPr>
          <w:p w14:paraId="3BDBBBC9" w14:textId="77777777" w:rsidR="0021488F" w:rsidRPr="008F6301" w:rsidRDefault="0021488F" w:rsidP="00670843">
            <w:pPr>
              <w:pStyle w:val="Normal1"/>
              <w:widowControl w:val="0"/>
              <w:spacing w:line="276" w:lineRule="auto"/>
              <w:rPr>
                <w:rFonts w:ascii="Gill Sans" w:hAnsi="Gill Sans" w:cs="Gill Sans"/>
                <w:lang w:val="en-GB"/>
              </w:rPr>
            </w:pPr>
          </w:p>
        </w:tc>
        <w:tc>
          <w:tcPr>
            <w:tcW w:w="1430" w:type="dxa"/>
            <w:gridSpan w:val="4"/>
            <w:vMerge/>
            <w:tcBorders>
              <w:left w:val="single" w:sz="18" w:space="0" w:color="FFFFFF"/>
              <w:right w:val="single" w:sz="18" w:space="0" w:color="FFFFFF"/>
            </w:tcBorders>
            <w:shd w:val="clear" w:color="auto" w:fill="D6E3BC"/>
            <w:vAlign w:val="center"/>
          </w:tcPr>
          <w:p w14:paraId="77BFF3D8" w14:textId="77777777" w:rsidR="0021488F" w:rsidRPr="008F6301" w:rsidRDefault="0021488F" w:rsidP="00670843">
            <w:pPr>
              <w:pStyle w:val="Normal1"/>
              <w:rPr>
                <w:rFonts w:ascii="Gill Sans" w:hAnsi="Gill Sans" w:cs="Gill Sans"/>
                <w:lang w:val="en-GB"/>
              </w:rPr>
            </w:pPr>
          </w:p>
        </w:tc>
        <w:tc>
          <w:tcPr>
            <w:tcW w:w="1980" w:type="dxa"/>
            <w:gridSpan w:val="4"/>
            <w:vMerge/>
            <w:tcBorders>
              <w:top w:val="single" w:sz="18" w:space="0" w:color="FFFFFF"/>
              <w:left w:val="single" w:sz="18" w:space="0" w:color="FFFFFF"/>
              <w:right w:val="single" w:sz="18" w:space="0" w:color="FFFFFF"/>
            </w:tcBorders>
            <w:shd w:val="clear" w:color="auto" w:fill="FBD4B4"/>
            <w:vAlign w:val="center"/>
          </w:tcPr>
          <w:p w14:paraId="19FA9FE7" w14:textId="77777777" w:rsidR="0021488F" w:rsidRPr="008F6301" w:rsidRDefault="0021488F" w:rsidP="00670843">
            <w:pPr>
              <w:pStyle w:val="Normal1"/>
              <w:rPr>
                <w:rFonts w:ascii="Gill Sans" w:hAnsi="Gill Sans" w:cs="Gill Sans"/>
                <w:lang w:val="en-GB"/>
              </w:rPr>
            </w:pPr>
          </w:p>
        </w:tc>
        <w:tc>
          <w:tcPr>
            <w:tcW w:w="1440" w:type="dxa"/>
            <w:gridSpan w:val="4"/>
            <w:vMerge/>
            <w:tcBorders>
              <w:top w:val="single" w:sz="18" w:space="0" w:color="FFFFFF"/>
              <w:left w:val="single" w:sz="18" w:space="0" w:color="FFFFFF"/>
              <w:right w:val="single" w:sz="18" w:space="0" w:color="FFFFFF"/>
            </w:tcBorders>
            <w:shd w:val="clear" w:color="auto" w:fill="CCC0D9"/>
            <w:vAlign w:val="center"/>
          </w:tcPr>
          <w:p w14:paraId="3ED53344" w14:textId="77777777" w:rsidR="0021488F" w:rsidRPr="008F6301" w:rsidRDefault="0021488F" w:rsidP="00670843">
            <w:pPr>
              <w:pStyle w:val="Normal1"/>
              <w:rPr>
                <w:rFonts w:ascii="Gill Sans" w:hAnsi="Gill Sans" w:cs="Gill Sans"/>
                <w:lang w:val="en-GB"/>
              </w:rPr>
            </w:pPr>
          </w:p>
        </w:tc>
        <w:tc>
          <w:tcPr>
            <w:tcW w:w="810" w:type="dxa"/>
            <w:gridSpan w:val="2"/>
            <w:vMerge/>
            <w:tcBorders>
              <w:top w:val="single" w:sz="18" w:space="0" w:color="FFFFFF"/>
              <w:left w:val="single" w:sz="18" w:space="0" w:color="FFFFFF"/>
              <w:right w:val="single" w:sz="4" w:space="0" w:color="FFFFFF"/>
            </w:tcBorders>
            <w:shd w:val="clear" w:color="auto" w:fill="B8CCE4"/>
          </w:tcPr>
          <w:p w14:paraId="141C8316" w14:textId="77777777" w:rsidR="0021488F" w:rsidRPr="008F6301" w:rsidRDefault="0021488F" w:rsidP="00670843">
            <w:pPr>
              <w:pStyle w:val="Normal1"/>
              <w:rPr>
                <w:rFonts w:ascii="Gill Sans" w:hAnsi="Gill Sans" w:cs="Gill Sans"/>
                <w:lang w:val="en-GB"/>
              </w:rPr>
            </w:pPr>
          </w:p>
        </w:tc>
        <w:tc>
          <w:tcPr>
            <w:tcW w:w="720" w:type="dxa"/>
            <w:gridSpan w:val="2"/>
            <w:tcBorders>
              <w:top w:val="single" w:sz="4" w:space="0" w:color="000000"/>
              <w:left w:val="single" w:sz="4" w:space="0" w:color="FFFFFF"/>
              <w:bottom w:val="single" w:sz="18" w:space="0" w:color="FFFFFF"/>
              <w:right w:val="single" w:sz="18" w:space="0" w:color="FFFFFF"/>
            </w:tcBorders>
            <w:shd w:val="clear" w:color="auto" w:fill="B8CCE4"/>
          </w:tcPr>
          <w:p w14:paraId="24DD8C21" w14:textId="77777777" w:rsidR="0021488F" w:rsidRPr="008F6301" w:rsidRDefault="0021488F" w:rsidP="00670843">
            <w:pPr>
              <w:pStyle w:val="Normal1"/>
              <w:rPr>
                <w:rFonts w:ascii="Gill Sans" w:hAnsi="Gill Sans" w:cs="Gill Sans"/>
                <w:lang w:val="en-GB"/>
              </w:rPr>
            </w:pPr>
            <w:r w:rsidRPr="008F6301">
              <w:rPr>
                <w:rFonts w:ascii="Gill Sans" w:hAnsi="Gill Sans" w:cs="Gill Sans"/>
                <w:lang w:val="en-GB"/>
              </w:rPr>
              <w:t>End of term</w:t>
            </w:r>
          </w:p>
        </w:tc>
        <w:tc>
          <w:tcPr>
            <w:tcW w:w="2226" w:type="dxa"/>
            <w:gridSpan w:val="5"/>
            <w:vMerge/>
            <w:tcBorders>
              <w:top w:val="single" w:sz="18" w:space="0" w:color="FFFFFF"/>
              <w:left w:val="single" w:sz="18" w:space="0" w:color="FFFFFF"/>
              <w:right w:val="single" w:sz="18" w:space="0" w:color="FFFFFF"/>
            </w:tcBorders>
            <w:shd w:val="clear" w:color="auto" w:fill="D99594"/>
          </w:tcPr>
          <w:p w14:paraId="62559D1C" w14:textId="77777777" w:rsidR="0021488F" w:rsidRPr="008F6301" w:rsidRDefault="0021488F" w:rsidP="00670843">
            <w:pPr>
              <w:pStyle w:val="Normal1"/>
              <w:rPr>
                <w:rFonts w:ascii="Gill Sans" w:hAnsi="Gill Sans" w:cs="Gill Sans"/>
                <w:lang w:val="en-GB"/>
              </w:rPr>
            </w:pPr>
          </w:p>
        </w:tc>
      </w:tr>
      <w:tr w:rsidR="00497BEF" w:rsidRPr="008F6301" w14:paraId="6FF969FA" w14:textId="77777777" w:rsidTr="00497BEF">
        <w:trPr>
          <w:cantSplit/>
          <w:trHeight w:val="2543"/>
          <w:jc w:val="center"/>
        </w:trPr>
        <w:tc>
          <w:tcPr>
            <w:tcW w:w="1984" w:type="dxa"/>
            <w:vMerge/>
            <w:tcBorders>
              <w:top w:val="single" w:sz="18" w:space="0" w:color="FFFFFF"/>
              <w:left w:val="single" w:sz="4" w:space="0" w:color="FFFFFF"/>
              <w:right w:val="single" w:sz="18" w:space="0" w:color="FFFFFF"/>
            </w:tcBorders>
            <w:shd w:val="clear" w:color="auto" w:fill="000000"/>
            <w:vAlign w:val="center"/>
          </w:tcPr>
          <w:p w14:paraId="09D3AFF7" w14:textId="77777777" w:rsidR="0021488F" w:rsidRPr="008F6301" w:rsidRDefault="0021488F" w:rsidP="00670843">
            <w:pPr>
              <w:pStyle w:val="Normal1"/>
              <w:rPr>
                <w:rFonts w:ascii="Gill Sans" w:hAnsi="Gill Sans" w:cs="Gill Sans"/>
                <w:lang w:val="en-GB"/>
              </w:rPr>
            </w:pPr>
          </w:p>
        </w:tc>
        <w:tc>
          <w:tcPr>
            <w:tcW w:w="350" w:type="dxa"/>
            <w:tcBorders>
              <w:top w:val="single" w:sz="18" w:space="0" w:color="FFFFFF"/>
              <w:left w:val="single" w:sz="18" w:space="0" w:color="FFFFFF"/>
              <w:bottom w:val="single" w:sz="18" w:space="0" w:color="FFFFFF"/>
              <w:right w:val="single" w:sz="4" w:space="0" w:color="FFFFFF"/>
            </w:tcBorders>
            <w:shd w:val="clear" w:color="auto" w:fill="D6E3BC"/>
            <w:textDirection w:val="btLr"/>
            <w:vAlign w:val="center"/>
          </w:tcPr>
          <w:p w14:paraId="191255BF"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6F705102"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Low</w:t>
            </w:r>
          </w:p>
        </w:tc>
        <w:tc>
          <w:tcPr>
            <w:tcW w:w="36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42E0A4A6"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Medium</w:t>
            </w:r>
          </w:p>
        </w:tc>
        <w:tc>
          <w:tcPr>
            <w:tcW w:w="360" w:type="dxa"/>
            <w:tcBorders>
              <w:top w:val="single" w:sz="18" w:space="0" w:color="FFFFFF"/>
              <w:left w:val="single" w:sz="4" w:space="0" w:color="FFFFFF"/>
              <w:bottom w:val="single" w:sz="18" w:space="0" w:color="FFFFFF"/>
              <w:right w:val="single" w:sz="18" w:space="0" w:color="FFFFFF"/>
            </w:tcBorders>
            <w:shd w:val="clear" w:color="auto" w:fill="D6E3BC"/>
            <w:textDirection w:val="btLr"/>
            <w:vAlign w:val="center"/>
          </w:tcPr>
          <w:p w14:paraId="3F1955F0"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High</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4A02A5AA"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Access to Information</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629A3D8D"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Civic Participation</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52383F69"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Public Accountability</w:t>
            </w:r>
          </w:p>
        </w:tc>
        <w:tc>
          <w:tcPr>
            <w:tcW w:w="900" w:type="dxa"/>
            <w:tcBorders>
              <w:top w:val="single" w:sz="18" w:space="0" w:color="FFFFFF"/>
              <w:left w:val="single" w:sz="4" w:space="0" w:color="FFFFFF"/>
              <w:bottom w:val="single" w:sz="18" w:space="0" w:color="FFFFFF"/>
              <w:right w:val="single" w:sz="18" w:space="0" w:color="FFFFFF"/>
            </w:tcBorders>
            <w:shd w:val="clear" w:color="auto" w:fill="FBD4B4"/>
            <w:textDirection w:val="btLr"/>
            <w:vAlign w:val="center"/>
          </w:tcPr>
          <w:p w14:paraId="52E57C48"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Technology &amp; Innovation for Transparency &amp; Accountability</w:t>
            </w:r>
          </w:p>
        </w:tc>
        <w:tc>
          <w:tcPr>
            <w:tcW w:w="360" w:type="dxa"/>
            <w:tcBorders>
              <w:top w:val="single" w:sz="18" w:space="0" w:color="FFFFFF"/>
              <w:left w:val="single" w:sz="18" w:space="0" w:color="FFFFFF"/>
              <w:bottom w:val="single" w:sz="18" w:space="0" w:color="FFFFFF"/>
              <w:right w:val="single" w:sz="4" w:space="0" w:color="FFFFFF"/>
            </w:tcBorders>
            <w:shd w:val="clear" w:color="auto" w:fill="CCC0D9"/>
            <w:textDirection w:val="btLr"/>
            <w:vAlign w:val="center"/>
          </w:tcPr>
          <w:p w14:paraId="48DDA787"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7A70C9EB"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Minor</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53FF4171"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Moderate</w:t>
            </w:r>
          </w:p>
        </w:tc>
        <w:tc>
          <w:tcPr>
            <w:tcW w:w="360" w:type="dxa"/>
            <w:tcBorders>
              <w:top w:val="single" w:sz="18" w:space="0" w:color="FFFFFF"/>
              <w:left w:val="single" w:sz="4" w:space="0" w:color="FFFFFF"/>
              <w:bottom w:val="single" w:sz="18" w:space="0" w:color="FFFFFF"/>
              <w:right w:val="single" w:sz="18" w:space="0" w:color="FFFFFF"/>
            </w:tcBorders>
            <w:shd w:val="clear" w:color="auto" w:fill="CCC0D9"/>
            <w:textDirection w:val="btLr"/>
            <w:vAlign w:val="center"/>
          </w:tcPr>
          <w:p w14:paraId="027E7CAC"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Transformative</w:t>
            </w:r>
          </w:p>
        </w:tc>
        <w:tc>
          <w:tcPr>
            <w:tcW w:w="450" w:type="dxa"/>
            <w:tcBorders>
              <w:top w:val="single" w:sz="18" w:space="0" w:color="FFFFFF"/>
              <w:left w:val="single" w:sz="18" w:space="0" w:color="FFFFFF"/>
              <w:bottom w:val="single" w:sz="18" w:space="0" w:color="FFFFFF"/>
              <w:right w:val="single" w:sz="4" w:space="0" w:color="FFFFFF"/>
            </w:tcBorders>
            <w:shd w:val="clear" w:color="auto" w:fill="B8CCE4"/>
            <w:textDirection w:val="btLr"/>
            <w:vAlign w:val="center"/>
          </w:tcPr>
          <w:p w14:paraId="4981862F"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Not started</w:t>
            </w:r>
          </w:p>
        </w:tc>
        <w:tc>
          <w:tcPr>
            <w:tcW w:w="36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09059FA8"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Limited</w:t>
            </w:r>
          </w:p>
        </w:tc>
        <w:tc>
          <w:tcPr>
            <w:tcW w:w="36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37CAADB3"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Substantial</w:t>
            </w:r>
          </w:p>
        </w:tc>
        <w:tc>
          <w:tcPr>
            <w:tcW w:w="360" w:type="dxa"/>
            <w:tcBorders>
              <w:top w:val="single" w:sz="18" w:space="0" w:color="FFFFFF"/>
              <w:left w:val="single" w:sz="4" w:space="0" w:color="FFFFFF"/>
              <w:bottom w:val="single" w:sz="18" w:space="0" w:color="FFFFFF"/>
              <w:right w:val="single" w:sz="18" w:space="0" w:color="FFFFFF"/>
            </w:tcBorders>
            <w:shd w:val="clear" w:color="auto" w:fill="B8CCE4"/>
            <w:textDirection w:val="btLr"/>
            <w:vAlign w:val="center"/>
          </w:tcPr>
          <w:p w14:paraId="7576724F"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Completed</w:t>
            </w:r>
          </w:p>
        </w:tc>
        <w:tc>
          <w:tcPr>
            <w:tcW w:w="450" w:type="dxa"/>
            <w:tcBorders>
              <w:top w:val="single" w:sz="18" w:space="0" w:color="FFFFFF"/>
              <w:left w:val="single" w:sz="18" w:space="0" w:color="FFFFFF"/>
              <w:bottom w:val="single" w:sz="18" w:space="0" w:color="FFFFFF"/>
              <w:right w:val="single" w:sz="4" w:space="0" w:color="FFFFFF"/>
            </w:tcBorders>
            <w:shd w:val="clear" w:color="auto" w:fill="D99594"/>
            <w:textDirection w:val="btLr"/>
          </w:tcPr>
          <w:p w14:paraId="5C0C2913"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Worsens</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599098CA" w14:textId="77777777" w:rsidR="0021488F" w:rsidRPr="008F6301" w:rsidRDefault="00D509C5"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D</w:t>
            </w:r>
            <w:r w:rsidR="0021488F" w:rsidRPr="008F6301">
              <w:rPr>
                <w:rFonts w:ascii="Gill Sans" w:hAnsi="Gill Sans" w:cs="Gill Sans"/>
                <w:lang w:val="en-GB"/>
              </w:rPr>
              <w:t>id not change</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1B4263E3"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Marginal</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5CFEC185"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 xml:space="preserve">Major </w:t>
            </w:r>
          </w:p>
        </w:tc>
        <w:tc>
          <w:tcPr>
            <w:tcW w:w="426" w:type="dxa"/>
            <w:tcBorders>
              <w:top w:val="single" w:sz="18" w:space="0" w:color="FFFFFF"/>
              <w:left w:val="single" w:sz="4" w:space="0" w:color="FFFFFF"/>
              <w:bottom w:val="single" w:sz="18" w:space="0" w:color="FFFFFF"/>
              <w:right w:val="single" w:sz="18" w:space="0" w:color="FFFFFF"/>
            </w:tcBorders>
            <w:shd w:val="clear" w:color="auto" w:fill="D99594"/>
            <w:textDirection w:val="btLr"/>
          </w:tcPr>
          <w:p w14:paraId="34530527" w14:textId="77777777" w:rsidR="0021488F" w:rsidRPr="008F6301" w:rsidRDefault="0021488F" w:rsidP="00C016A5">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Outstanding</w:t>
            </w:r>
          </w:p>
        </w:tc>
      </w:tr>
      <w:tr w:rsidR="00497BEF" w:rsidRPr="008F6301" w14:paraId="2066602F" w14:textId="77777777" w:rsidTr="00497BEF">
        <w:trPr>
          <w:trHeight w:val="640"/>
          <w:jc w:val="center"/>
        </w:trPr>
        <w:tc>
          <w:tcPr>
            <w:tcW w:w="1984" w:type="dxa"/>
            <w:vMerge w:val="restart"/>
            <w:tcBorders>
              <w:top w:val="single" w:sz="18" w:space="0" w:color="FFFFFF"/>
              <w:left w:val="single" w:sz="4" w:space="0" w:color="FFFFFF"/>
            </w:tcBorders>
            <w:shd w:val="clear" w:color="auto" w:fill="000000"/>
            <w:vAlign w:val="center"/>
          </w:tcPr>
          <w:p w14:paraId="4E63A098" w14:textId="77777777" w:rsidR="0021488F" w:rsidRPr="008F6301" w:rsidRDefault="0021488F" w:rsidP="00201BD8">
            <w:pPr>
              <w:pStyle w:val="Normal1"/>
              <w:rPr>
                <w:rFonts w:ascii="Gill Sans" w:hAnsi="Gill Sans" w:cs="Gill Sans"/>
                <w:lang w:val="en-GB"/>
              </w:rPr>
            </w:pPr>
            <w:r w:rsidRPr="008F6301">
              <w:rPr>
                <w:rFonts w:ascii="Gill Sans" w:hAnsi="Gill Sans" w:cs="Gill Sans"/>
                <w:color w:val="FFFFFF" w:themeColor="background1"/>
                <w:lang w:val="en-GB"/>
              </w:rPr>
              <w:t>2.5 Open cultural data</w:t>
            </w:r>
            <w:r w:rsidRPr="008F6301" w:rsidDel="00201BD8">
              <w:rPr>
                <w:rFonts w:ascii="Gill Sans" w:hAnsi="Gill Sans" w:cs="Gill Sans"/>
                <w:color w:val="FFFFFF" w:themeColor="background1"/>
                <w:lang w:val="en-GB"/>
              </w:rPr>
              <w:t xml:space="preserve"> </w:t>
            </w:r>
          </w:p>
        </w:tc>
        <w:tc>
          <w:tcPr>
            <w:tcW w:w="350" w:type="dxa"/>
            <w:vMerge w:val="restart"/>
            <w:tcBorders>
              <w:top w:val="single" w:sz="18" w:space="0" w:color="FFFFFF"/>
              <w:right w:val="single" w:sz="4" w:space="0" w:color="FFFFFF"/>
            </w:tcBorders>
            <w:shd w:val="clear" w:color="auto" w:fill="D6E3BC"/>
            <w:vAlign w:val="center"/>
          </w:tcPr>
          <w:p w14:paraId="5F14BBF6" w14:textId="77777777" w:rsidR="0021488F" w:rsidRPr="008F6301" w:rsidRDefault="0021488F" w:rsidP="00670843">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D6E3BC"/>
            <w:vAlign w:val="center"/>
          </w:tcPr>
          <w:p w14:paraId="397BB6EA" w14:textId="77777777" w:rsidR="0021488F" w:rsidRPr="008F6301" w:rsidRDefault="0021488F" w:rsidP="00670843">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D6E3BC"/>
            <w:vAlign w:val="center"/>
          </w:tcPr>
          <w:p w14:paraId="5A251416"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18" w:space="0" w:color="FFFFFF"/>
            </w:tcBorders>
            <w:shd w:val="clear" w:color="auto" w:fill="D6E3BC"/>
            <w:vAlign w:val="center"/>
          </w:tcPr>
          <w:p w14:paraId="5B806B1B" w14:textId="77777777" w:rsidR="0021488F" w:rsidRPr="008F6301" w:rsidRDefault="0021488F" w:rsidP="00670843">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6899BFDA"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6D61EE40" w14:textId="77777777" w:rsidR="0021488F" w:rsidRPr="008F6301" w:rsidRDefault="0021488F" w:rsidP="00670843">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60FE0835" w14:textId="77777777" w:rsidR="0021488F" w:rsidRPr="008F6301" w:rsidRDefault="0021488F" w:rsidP="00670843">
            <w:pPr>
              <w:pStyle w:val="Normal1"/>
              <w:rPr>
                <w:rFonts w:ascii="Gill Sans" w:hAnsi="Gill Sans" w:cs="Gill Sans"/>
                <w:lang w:val="en-GB"/>
              </w:rPr>
            </w:pPr>
          </w:p>
        </w:tc>
        <w:tc>
          <w:tcPr>
            <w:tcW w:w="900" w:type="dxa"/>
            <w:vMerge w:val="restart"/>
            <w:tcBorders>
              <w:top w:val="single" w:sz="18" w:space="0" w:color="FFFFFF"/>
              <w:left w:val="single" w:sz="4" w:space="0" w:color="FFFFFF"/>
              <w:right w:val="single" w:sz="18" w:space="0" w:color="FFFFFF"/>
            </w:tcBorders>
            <w:shd w:val="clear" w:color="auto" w:fill="FBD4B4"/>
            <w:vAlign w:val="center"/>
          </w:tcPr>
          <w:p w14:paraId="0C8DB5F2" w14:textId="77777777" w:rsidR="0021488F" w:rsidRPr="008F6301" w:rsidRDefault="0021488F" w:rsidP="00670843">
            <w:pPr>
              <w:pStyle w:val="Normal1"/>
              <w:rPr>
                <w:rFonts w:ascii="Gill Sans" w:hAnsi="Gill Sans" w:cs="Gill Sans"/>
                <w:lang w:val="en-GB"/>
              </w:rPr>
            </w:pPr>
          </w:p>
        </w:tc>
        <w:tc>
          <w:tcPr>
            <w:tcW w:w="360" w:type="dxa"/>
            <w:vMerge w:val="restart"/>
            <w:tcBorders>
              <w:top w:val="single" w:sz="18" w:space="0" w:color="FFFFFF"/>
              <w:left w:val="single" w:sz="18" w:space="0" w:color="FFFFFF"/>
              <w:right w:val="single" w:sz="4" w:space="0" w:color="FFFFFF"/>
            </w:tcBorders>
            <w:shd w:val="clear" w:color="auto" w:fill="CCC0D9"/>
            <w:vAlign w:val="center"/>
          </w:tcPr>
          <w:p w14:paraId="3389AC7A" w14:textId="77777777" w:rsidR="0021488F" w:rsidRPr="008F6301" w:rsidRDefault="0021488F" w:rsidP="00670843">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43AA9A90" w14:textId="77777777" w:rsidR="0021488F" w:rsidRPr="008F6301" w:rsidRDefault="0021488F" w:rsidP="00670843">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02F862C7"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18" w:space="0" w:color="FFFFFF"/>
            </w:tcBorders>
            <w:shd w:val="clear" w:color="auto" w:fill="CCC0D9"/>
            <w:vAlign w:val="center"/>
          </w:tcPr>
          <w:p w14:paraId="0DF22551" w14:textId="77777777" w:rsidR="0021488F" w:rsidRPr="008F6301" w:rsidRDefault="0021488F" w:rsidP="00670843">
            <w:pPr>
              <w:pStyle w:val="Normal1"/>
              <w:rPr>
                <w:rFonts w:ascii="Gill Sans" w:hAnsi="Gill Sans" w:cs="Gill Sans"/>
                <w:lang w:val="en-GB"/>
              </w:rPr>
            </w:pPr>
          </w:p>
        </w:tc>
        <w:tc>
          <w:tcPr>
            <w:tcW w:w="450" w:type="dxa"/>
            <w:tcBorders>
              <w:top w:val="single" w:sz="18" w:space="0" w:color="FFFFFF"/>
              <w:left w:val="single" w:sz="18" w:space="0" w:color="FFFFFF"/>
              <w:bottom w:val="single" w:sz="4" w:space="0" w:color="FFFFFF" w:themeColor="background1"/>
              <w:right w:val="single" w:sz="4" w:space="0" w:color="FFFFFF"/>
            </w:tcBorders>
            <w:shd w:val="clear" w:color="auto" w:fill="B8CCE4"/>
            <w:vAlign w:val="center"/>
          </w:tcPr>
          <w:p w14:paraId="1D8E50AC" w14:textId="77777777" w:rsidR="0021488F" w:rsidRPr="008F6301" w:rsidRDefault="0021488F" w:rsidP="00670843">
            <w:pPr>
              <w:pStyle w:val="Normal1"/>
              <w:rPr>
                <w:rFonts w:ascii="Gill Sans" w:hAnsi="Gill Sans" w:cs="Gill Sans"/>
                <w:lang w:val="en-GB"/>
              </w:rPr>
            </w:pPr>
          </w:p>
        </w:tc>
        <w:tc>
          <w:tcPr>
            <w:tcW w:w="36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77B9A275"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279A69C0" w14:textId="77777777" w:rsidR="0021488F" w:rsidRPr="008F6301" w:rsidRDefault="0021488F" w:rsidP="00670843">
            <w:pPr>
              <w:pStyle w:val="Normal1"/>
              <w:rPr>
                <w:rFonts w:ascii="Gill Sans" w:hAnsi="Gill Sans" w:cs="Gill Sans"/>
                <w:lang w:val="en-GB"/>
              </w:rPr>
            </w:pPr>
          </w:p>
        </w:tc>
        <w:tc>
          <w:tcPr>
            <w:tcW w:w="360" w:type="dxa"/>
            <w:tcBorders>
              <w:top w:val="single" w:sz="18" w:space="0" w:color="FFFFFF"/>
              <w:left w:val="single" w:sz="4" w:space="0" w:color="FFFFFF"/>
              <w:bottom w:val="single" w:sz="4" w:space="0" w:color="FFFFFF" w:themeColor="background1"/>
              <w:right w:val="single" w:sz="18" w:space="0" w:color="FFFFFF"/>
            </w:tcBorders>
            <w:shd w:val="clear" w:color="auto" w:fill="B8CCE4"/>
            <w:vAlign w:val="center"/>
          </w:tcPr>
          <w:p w14:paraId="69D7BF58" w14:textId="77777777" w:rsidR="0021488F" w:rsidRPr="008F6301" w:rsidRDefault="0021488F" w:rsidP="00670843">
            <w:pPr>
              <w:pStyle w:val="Normal1"/>
              <w:rPr>
                <w:rFonts w:ascii="Gill Sans" w:hAnsi="Gill Sans" w:cs="Gill Sans"/>
                <w:lang w:val="en-GB"/>
              </w:rPr>
            </w:pPr>
          </w:p>
        </w:tc>
        <w:tc>
          <w:tcPr>
            <w:tcW w:w="450" w:type="dxa"/>
            <w:vMerge w:val="restart"/>
            <w:tcBorders>
              <w:top w:val="single" w:sz="18" w:space="0" w:color="FFFFFF"/>
              <w:left w:val="single" w:sz="18" w:space="0" w:color="FFFFFF"/>
              <w:right w:val="single" w:sz="4" w:space="0" w:color="FFFFFF"/>
            </w:tcBorders>
            <w:shd w:val="clear" w:color="auto" w:fill="D99594"/>
            <w:vAlign w:val="center"/>
          </w:tcPr>
          <w:p w14:paraId="14D46F95" w14:textId="77777777" w:rsidR="0021488F" w:rsidRPr="008F6301" w:rsidRDefault="0021488F" w:rsidP="00670843">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34C96E16" w14:textId="77777777" w:rsidR="0021488F" w:rsidRPr="008F6301" w:rsidRDefault="0021488F" w:rsidP="00670843">
            <w:pPr>
              <w:pStyle w:val="Normal1"/>
              <w:rPr>
                <w:rFonts w:ascii="Gill Sans" w:hAnsi="Gill Sans" w:cs="Gill Sans"/>
                <w:lang w:val="en-GB"/>
              </w:rPr>
            </w:pPr>
            <w:r w:rsidRPr="008F6301">
              <w:rPr>
                <w:rFonts w:ascii="Menlo Regular" w:eastAsia="Zapf Dingbats" w:hAnsi="Menlo Regular" w:cs="Menlo Regular"/>
                <w:lang w:val="en-GB"/>
              </w:rPr>
              <w:t>✔</w:t>
            </w: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2E911C5B" w14:textId="77777777" w:rsidR="0021488F" w:rsidRPr="008F6301" w:rsidRDefault="0021488F" w:rsidP="00670843">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0FF9AB26" w14:textId="77777777" w:rsidR="0021488F" w:rsidRPr="008F6301" w:rsidRDefault="0021488F" w:rsidP="00670843">
            <w:pPr>
              <w:pStyle w:val="Normal1"/>
              <w:rPr>
                <w:rFonts w:ascii="Gill Sans" w:hAnsi="Gill Sans" w:cs="Gill Sans"/>
                <w:lang w:val="en-GB"/>
              </w:rPr>
            </w:pPr>
          </w:p>
        </w:tc>
        <w:tc>
          <w:tcPr>
            <w:tcW w:w="426" w:type="dxa"/>
            <w:vMerge w:val="restart"/>
            <w:tcBorders>
              <w:top w:val="single" w:sz="18" w:space="0" w:color="FFFFFF"/>
              <w:left w:val="single" w:sz="4" w:space="0" w:color="FFFFFF"/>
              <w:right w:val="single" w:sz="18" w:space="0" w:color="FFFFFF"/>
            </w:tcBorders>
            <w:shd w:val="clear" w:color="auto" w:fill="D99594"/>
          </w:tcPr>
          <w:p w14:paraId="78278D58" w14:textId="77777777" w:rsidR="0021488F" w:rsidRPr="008F6301" w:rsidRDefault="0021488F" w:rsidP="00670843">
            <w:pPr>
              <w:pStyle w:val="Normal1"/>
              <w:rPr>
                <w:rFonts w:ascii="Gill Sans" w:hAnsi="Gill Sans" w:cs="Gill Sans"/>
                <w:lang w:val="en-GB"/>
              </w:rPr>
            </w:pPr>
          </w:p>
        </w:tc>
      </w:tr>
      <w:tr w:rsidR="00497BEF" w:rsidRPr="008F6301" w14:paraId="2287E5B8" w14:textId="77777777" w:rsidTr="00497BEF">
        <w:trPr>
          <w:trHeight w:val="602"/>
          <w:jc w:val="center"/>
        </w:trPr>
        <w:tc>
          <w:tcPr>
            <w:tcW w:w="1984" w:type="dxa"/>
            <w:vMerge/>
            <w:tcBorders>
              <w:left w:val="single" w:sz="4" w:space="0" w:color="FFFFFF"/>
            </w:tcBorders>
            <w:shd w:val="clear" w:color="auto" w:fill="000000"/>
            <w:vAlign w:val="center"/>
          </w:tcPr>
          <w:p w14:paraId="12849E41" w14:textId="77777777" w:rsidR="0021488F" w:rsidRPr="008F6301" w:rsidRDefault="0021488F" w:rsidP="00201BD8">
            <w:pPr>
              <w:pStyle w:val="Normal1"/>
              <w:rPr>
                <w:rFonts w:ascii="Gill Sans" w:hAnsi="Gill Sans" w:cs="Gill Sans"/>
                <w:color w:val="FFFFFF" w:themeColor="background1"/>
                <w:lang w:val="en-GB"/>
              </w:rPr>
            </w:pPr>
          </w:p>
        </w:tc>
        <w:tc>
          <w:tcPr>
            <w:tcW w:w="350" w:type="dxa"/>
            <w:vMerge/>
            <w:tcBorders>
              <w:right w:val="single" w:sz="4" w:space="0" w:color="FFFFFF"/>
            </w:tcBorders>
            <w:shd w:val="clear" w:color="auto" w:fill="D6E3BC"/>
            <w:vAlign w:val="center"/>
          </w:tcPr>
          <w:p w14:paraId="04B7D96A" w14:textId="77777777" w:rsidR="0021488F" w:rsidRPr="008F6301" w:rsidRDefault="0021488F" w:rsidP="00670843">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D6E3BC"/>
            <w:vAlign w:val="center"/>
          </w:tcPr>
          <w:p w14:paraId="1C1C7B05" w14:textId="77777777" w:rsidR="0021488F" w:rsidRPr="008F6301" w:rsidRDefault="0021488F" w:rsidP="00670843">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D6E3BC"/>
            <w:vAlign w:val="center"/>
          </w:tcPr>
          <w:p w14:paraId="0BA83B8C" w14:textId="77777777" w:rsidR="0021488F" w:rsidRPr="008F6301" w:rsidRDefault="0021488F" w:rsidP="00670843">
            <w:pPr>
              <w:pStyle w:val="Normal1"/>
              <w:rPr>
                <w:rFonts w:ascii="Menlo Regular" w:eastAsia="Zapf Dingbats" w:hAnsi="Menlo Regular" w:cs="Menlo Regular"/>
                <w:lang w:val="en-GB"/>
              </w:rPr>
            </w:pPr>
          </w:p>
        </w:tc>
        <w:tc>
          <w:tcPr>
            <w:tcW w:w="360" w:type="dxa"/>
            <w:vMerge/>
            <w:tcBorders>
              <w:left w:val="single" w:sz="4" w:space="0" w:color="FFFFFF"/>
              <w:right w:val="single" w:sz="18" w:space="0" w:color="FFFFFF"/>
            </w:tcBorders>
            <w:shd w:val="clear" w:color="auto" w:fill="D6E3BC"/>
            <w:vAlign w:val="center"/>
          </w:tcPr>
          <w:p w14:paraId="50011D56" w14:textId="77777777" w:rsidR="0021488F" w:rsidRPr="008F6301" w:rsidRDefault="0021488F" w:rsidP="00670843">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FBD4B4"/>
            <w:vAlign w:val="center"/>
          </w:tcPr>
          <w:p w14:paraId="55CF3DEA" w14:textId="77777777" w:rsidR="0021488F" w:rsidRPr="008F6301" w:rsidRDefault="0021488F" w:rsidP="00670843">
            <w:pPr>
              <w:pStyle w:val="Normal1"/>
              <w:rPr>
                <w:rFonts w:ascii="Menlo Regular" w:eastAsia="Zapf Dingbats" w:hAnsi="Menlo Regular" w:cs="Menlo Regular"/>
                <w:lang w:val="en-GB"/>
              </w:rPr>
            </w:pPr>
          </w:p>
        </w:tc>
        <w:tc>
          <w:tcPr>
            <w:tcW w:w="360" w:type="dxa"/>
            <w:vMerge/>
            <w:tcBorders>
              <w:left w:val="single" w:sz="4" w:space="0" w:color="FFFFFF"/>
              <w:right w:val="single" w:sz="4" w:space="0" w:color="FFFFFF"/>
            </w:tcBorders>
            <w:shd w:val="clear" w:color="auto" w:fill="FBD4B4"/>
            <w:vAlign w:val="center"/>
          </w:tcPr>
          <w:p w14:paraId="0A871367" w14:textId="77777777" w:rsidR="0021488F" w:rsidRPr="008F6301" w:rsidRDefault="0021488F" w:rsidP="00670843">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FBD4B4"/>
            <w:vAlign w:val="center"/>
          </w:tcPr>
          <w:p w14:paraId="7AFFFE47" w14:textId="77777777" w:rsidR="0021488F" w:rsidRPr="008F6301" w:rsidRDefault="0021488F" w:rsidP="00670843">
            <w:pPr>
              <w:pStyle w:val="Normal1"/>
              <w:rPr>
                <w:rFonts w:ascii="Gill Sans" w:hAnsi="Gill Sans" w:cs="Gill Sans"/>
                <w:lang w:val="en-GB"/>
              </w:rPr>
            </w:pPr>
          </w:p>
        </w:tc>
        <w:tc>
          <w:tcPr>
            <w:tcW w:w="900" w:type="dxa"/>
            <w:vMerge/>
            <w:tcBorders>
              <w:left w:val="single" w:sz="4" w:space="0" w:color="FFFFFF"/>
              <w:right w:val="single" w:sz="18" w:space="0" w:color="FFFFFF"/>
            </w:tcBorders>
            <w:shd w:val="clear" w:color="auto" w:fill="FBD4B4"/>
            <w:vAlign w:val="center"/>
          </w:tcPr>
          <w:p w14:paraId="49CADBE9" w14:textId="77777777" w:rsidR="0021488F" w:rsidRPr="008F6301" w:rsidRDefault="0021488F" w:rsidP="00670843">
            <w:pPr>
              <w:pStyle w:val="Normal1"/>
              <w:rPr>
                <w:rFonts w:ascii="Gill Sans" w:hAnsi="Gill Sans" w:cs="Gill Sans"/>
                <w:lang w:val="en-GB"/>
              </w:rPr>
            </w:pPr>
          </w:p>
        </w:tc>
        <w:tc>
          <w:tcPr>
            <w:tcW w:w="360" w:type="dxa"/>
            <w:vMerge/>
            <w:tcBorders>
              <w:left w:val="single" w:sz="18" w:space="0" w:color="FFFFFF"/>
              <w:right w:val="single" w:sz="4" w:space="0" w:color="FFFFFF"/>
            </w:tcBorders>
            <w:shd w:val="clear" w:color="auto" w:fill="CCC0D9"/>
            <w:vAlign w:val="center"/>
          </w:tcPr>
          <w:p w14:paraId="066345B3" w14:textId="77777777" w:rsidR="0021488F" w:rsidRPr="008F6301" w:rsidRDefault="0021488F" w:rsidP="00670843">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2975A584" w14:textId="77777777" w:rsidR="0021488F" w:rsidRPr="008F6301" w:rsidRDefault="0021488F" w:rsidP="00670843">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215B895A" w14:textId="77777777" w:rsidR="0021488F" w:rsidRPr="008F6301" w:rsidRDefault="0021488F" w:rsidP="00670843">
            <w:pPr>
              <w:pStyle w:val="Normal1"/>
              <w:rPr>
                <w:rFonts w:ascii="Menlo Regular" w:eastAsia="Zapf Dingbats" w:hAnsi="Menlo Regular" w:cs="Menlo Regular"/>
                <w:lang w:val="en-GB"/>
              </w:rPr>
            </w:pPr>
          </w:p>
        </w:tc>
        <w:tc>
          <w:tcPr>
            <w:tcW w:w="360" w:type="dxa"/>
            <w:vMerge/>
            <w:tcBorders>
              <w:left w:val="single" w:sz="4" w:space="0" w:color="FFFFFF"/>
              <w:right w:val="single" w:sz="18" w:space="0" w:color="FFFFFF"/>
            </w:tcBorders>
            <w:shd w:val="clear" w:color="auto" w:fill="CCC0D9"/>
            <w:vAlign w:val="center"/>
          </w:tcPr>
          <w:p w14:paraId="4FB117B6" w14:textId="77777777" w:rsidR="0021488F" w:rsidRPr="008F6301" w:rsidRDefault="0021488F" w:rsidP="00670843">
            <w:pPr>
              <w:pStyle w:val="Normal1"/>
              <w:rPr>
                <w:rFonts w:ascii="Gill Sans" w:hAnsi="Gill Sans" w:cs="Gill Sans"/>
                <w:lang w:val="en-GB"/>
              </w:rPr>
            </w:pPr>
          </w:p>
        </w:tc>
        <w:tc>
          <w:tcPr>
            <w:tcW w:w="450" w:type="dxa"/>
            <w:tcBorders>
              <w:top w:val="single" w:sz="4" w:space="0" w:color="FFFFFF" w:themeColor="background1"/>
              <w:left w:val="single" w:sz="18" w:space="0" w:color="FFFFFF"/>
              <w:right w:val="single" w:sz="4" w:space="0" w:color="FFFFFF"/>
            </w:tcBorders>
            <w:shd w:val="clear" w:color="auto" w:fill="B8CCE4"/>
            <w:vAlign w:val="center"/>
          </w:tcPr>
          <w:p w14:paraId="57E78F09" w14:textId="77777777" w:rsidR="0021488F" w:rsidRPr="008F6301" w:rsidRDefault="0021488F" w:rsidP="00670843">
            <w:pPr>
              <w:pStyle w:val="Normal1"/>
              <w:rPr>
                <w:rFonts w:ascii="Gill Sans" w:hAnsi="Gill Sans" w:cs="Gill Sans"/>
                <w:lang w:val="en-GB"/>
              </w:rPr>
            </w:pPr>
          </w:p>
        </w:tc>
        <w:tc>
          <w:tcPr>
            <w:tcW w:w="360" w:type="dxa"/>
            <w:tcBorders>
              <w:top w:val="single" w:sz="4" w:space="0" w:color="FFFFFF" w:themeColor="background1"/>
              <w:left w:val="single" w:sz="4" w:space="0" w:color="FFFFFF"/>
              <w:right w:val="single" w:sz="4" w:space="0" w:color="FFFFFF"/>
            </w:tcBorders>
            <w:shd w:val="clear" w:color="auto" w:fill="B8CCE4"/>
            <w:vAlign w:val="center"/>
          </w:tcPr>
          <w:p w14:paraId="69673804" w14:textId="77777777" w:rsidR="0021488F" w:rsidRPr="008F6301" w:rsidRDefault="0021488F" w:rsidP="00670843">
            <w:pPr>
              <w:pStyle w:val="Normal1"/>
              <w:rPr>
                <w:rFonts w:ascii="Menlo Regular" w:eastAsia="Zapf Dingbats" w:hAnsi="Menlo Regular" w:cs="Menlo Regular"/>
                <w:lang w:val="en-GB"/>
              </w:rPr>
            </w:pPr>
            <w:r w:rsidRPr="008F6301">
              <w:rPr>
                <w:rFonts w:ascii="Menlo Regular" w:eastAsia="Zapf Dingbats" w:hAnsi="Menlo Regular" w:cs="Menlo Regular"/>
                <w:lang w:val="en-GB"/>
              </w:rPr>
              <w:t>✔</w:t>
            </w:r>
          </w:p>
        </w:tc>
        <w:tc>
          <w:tcPr>
            <w:tcW w:w="360" w:type="dxa"/>
            <w:tcBorders>
              <w:top w:val="single" w:sz="4" w:space="0" w:color="FFFFFF" w:themeColor="background1"/>
              <w:left w:val="single" w:sz="4" w:space="0" w:color="FFFFFF"/>
              <w:right w:val="single" w:sz="4" w:space="0" w:color="FFFFFF"/>
            </w:tcBorders>
            <w:shd w:val="clear" w:color="auto" w:fill="B8CCE4"/>
            <w:vAlign w:val="center"/>
          </w:tcPr>
          <w:p w14:paraId="37DCD2F0" w14:textId="77777777" w:rsidR="0021488F" w:rsidRPr="008F6301" w:rsidRDefault="0021488F" w:rsidP="00670843">
            <w:pPr>
              <w:pStyle w:val="Normal1"/>
              <w:rPr>
                <w:rFonts w:ascii="Gill Sans" w:hAnsi="Gill Sans" w:cs="Gill Sans"/>
                <w:lang w:val="en-GB"/>
              </w:rPr>
            </w:pPr>
          </w:p>
        </w:tc>
        <w:tc>
          <w:tcPr>
            <w:tcW w:w="360" w:type="dxa"/>
            <w:tcBorders>
              <w:top w:val="single" w:sz="4" w:space="0" w:color="FFFFFF" w:themeColor="background1"/>
              <w:left w:val="single" w:sz="4" w:space="0" w:color="FFFFFF"/>
              <w:right w:val="single" w:sz="18" w:space="0" w:color="FFFFFF"/>
            </w:tcBorders>
            <w:shd w:val="clear" w:color="auto" w:fill="B8CCE4"/>
            <w:vAlign w:val="center"/>
          </w:tcPr>
          <w:p w14:paraId="2D9500BA" w14:textId="77777777" w:rsidR="0021488F" w:rsidRPr="008F6301" w:rsidRDefault="0021488F" w:rsidP="00670843">
            <w:pPr>
              <w:pStyle w:val="Normal1"/>
              <w:rPr>
                <w:rFonts w:ascii="Gill Sans" w:hAnsi="Gill Sans" w:cs="Gill Sans"/>
                <w:lang w:val="en-GB"/>
              </w:rPr>
            </w:pPr>
          </w:p>
        </w:tc>
        <w:tc>
          <w:tcPr>
            <w:tcW w:w="450" w:type="dxa"/>
            <w:vMerge/>
            <w:tcBorders>
              <w:left w:val="single" w:sz="18" w:space="0" w:color="FFFFFF"/>
              <w:right w:val="single" w:sz="4" w:space="0" w:color="FFFFFF"/>
            </w:tcBorders>
            <w:shd w:val="clear" w:color="auto" w:fill="D99594"/>
            <w:vAlign w:val="center"/>
          </w:tcPr>
          <w:p w14:paraId="4849BA9C" w14:textId="77777777" w:rsidR="0021488F" w:rsidRPr="008F6301" w:rsidRDefault="0021488F" w:rsidP="00670843">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D99594"/>
            <w:vAlign w:val="center"/>
          </w:tcPr>
          <w:p w14:paraId="4F88C0BF" w14:textId="77777777" w:rsidR="0021488F" w:rsidRPr="008F6301" w:rsidRDefault="0021488F" w:rsidP="00670843">
            <w:pPr>
              <w:pStyle w:val="Normal1"/>
              <w:rPr>
                <w:rFonts w:ascii="Menlo Regular" w:eastAsia="Zapf Dingbats" w:hAnsi="Menlo Regular" w:cs="Menlo Regular"/>
                <w:lang w:val="en-GB"/>
              </w:rPr>
            </w:pPr>
          </w:p>
        </w:tc>
        <w:tc>
          <w:tcPr>
            <w:tcW w:w="450" w:type="dxa"/>
            <w:vMerge/>
            <w:tcBorders>
              <w:left w:val="single" w:sz="4" w:space="0" w:color="FFFFFF"/>
              <w:right w:val="single" w:sz="4" w:space="0" w:color="FFFFFF"/>
            </w:tcBorders>
            <w:shd w:val="clear" w:color="auto" w:fill="D99594"/>
            <w:vAlign w:val="center"/>
          </w:tcPr>
          <w:p w14:paraId="4C574391" w14:textId="77777777" w:rsidR="0021488F" w:rsidRPr="008F6301" w:rsidRDefault="0021488F" w:rsidP="00670843">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D99594"/>
            <w:vAlign w:val="center"/>
          </w:tcPr>
          <w:p w14:paraId="4AC7E5E5" w14:textId="77777777" w:rsidR="0021488F" w:rsidRPr="008F6301" w:rsidRDefault="0021488F" w:rsidP="00670843">
            <w:pPr>
              <w:pStyle w:val="Normal1"/>
              <w:rPr>
                <w:rFonts w:ascii="Gill Sans" w:hAnsi="Gill Sans" w:cs="Gill Sans"/>
                <w:lang w:val="en-GB"/>
              </w:rPr>
            </w:pPr>
          </w:p>
        </w:tc>
        <w:tc>
          <w:tcPr>
            <w:tcW w:w="426" w:type="dxa"/>
            <w:vMerge/>
            <w:tcBorders>
              <w:left w:val="single" w:sz="4" w:space="0" w:color="FFFFFF"/>
              <w:right w:val="single" w:sz="18" w:space="0" w:color="FFFFFF"/>
            </w:tcBorders>
            <w:shd w:val="clear" w:color="auto" w:fill="D99594"/>
          </w:tcPr>
          <w:p w14:paraId="71CB6252" w14:textId="77777777" w:rsidR="0021488F" w:rsidRPr="008F6301" w:rsidRDefault="0021488F" w:rsidP="00670843">
            <w:pPr>
              <w:pStyle w:val="Normal1"/>
              <w:rPr>
                <w:rFonts w:ascii="Gill Sans" w:hAnsi="Gill Sans" w:cs="Gill Sans"/>
                <w:lang w:val="en-GB"/>
              </w:rPr>
            </w:pPr>
          </w:p>
        </w:tc>
      </w:tr>
    </w:tbl>
    <w:p w14:paraId="5284761F"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Commitment Aim:</w:t>
      </w:r>
    </w:p>
    <w:p w14:paraId="3EB45888" w14:textId="77777777" w:rsidR="0021488F" w:rsidRPr="008F6301" w:rsidRDefault="0021488F" w:rsidP="00847128">
      <w:pPr>
        <w:pStyle w:val="Normal1"/>
        <w:rPr>
          <w:rFonts w:ascii="Gill Sans" w:hAnsi="Gill Sans" w:cs="Gill Sans"/>
          <w:lang w:val="en-GB"/>
        </w:rPr>
      </w:pPr>
      <w:r w:rsidRPr="008F6301">
        <w:rPr>
          <w:rFonts w:ascii="Gill Sans" w:hAnsi="Gill Sans" w:cs="Gill Sans"/>
          <w:color w:val="000000"/>
          <w:lang w:val="en-GB"/>
        </w:rPr>
        <w:t xml:space="preserve">Opening cultural data to the public is a goal within the broader national policy </w:t>
      </w:r>
      <w:r w:rsidR="00DD3522">
        <w:rPr>
          <w:rFonts w:ascii="Gill Sans" w:hAnsi="Gill Sans" w:cs="Gill Sans"/>
          <w:color w:val="000000"/>
          <w:lang w:val="en-GB"/>
        </w:rPr>
        <w:t>of</w:t>
      </w:r>
      <w:r w:rsidR="00DD3522" w:rsidRPr="008F6301">
        <w:rPr>
          <w:rFonts w:ascii="Gill Sans" w:hAnsi="Gill Sans" w:cs="Gill Sans"/>
          <w:color w:val="000000"/>
          <w:lang w:val="en-GB"/>
        </w:rPr>
        <w:t xml:space="preserve"> </w:t>
      </w:r>
      <w:r w:rsidRPr="008F6301">
        <w:rPr>
          <w:rFonts w:ascii="Gill Sans" w:hAnsi="Gill Sans" w:cs="Gill Sans"/>
          <w:color w:val="000000"/>
          <w:lang w:val="en-GB"/>
        </w:rPr>
        <w:t>increas</w:t>
      </w:r>
      <w:r w:rsidR="00DD3522">
        <w:rPr>
          <w:rFonts w:ascii="Gill Sans" w:hAnsi="Gill Sans" w:cs="Gill Sans"/>
          <w:color w:val="000000"/>
          <w:lang w:val="en-GB"/>
        </w:rPr>
        <w:t>ing</w:t>
      </w:r>
      <w:r w:rsidRPr="008F6301">
        <w:rPr>
          <w:rFonts w:ascii="Gill Sans" w:hAnsi="Gill Sans" w:cs="Gill Sans"/>
          <w:color w:val="000000"/>
          <w:lang w:val="en-GB"/>
        </w:rPr>
        <w:t xml:space="preserve"> access to information. This commitment deals with opening data in the cultural sector </w:t>
      </w:r>
      <w:r w:rsidR="002E6778">
        <w:rPr>
          <w:rFonts w:ascii="Gill Sans" w:hAnsi="Gill Sans" w:cs="Gill Sans"/>
          <w:color w:val="000000"/>
          <w:lang w:val="en-GB"/>
        </w:rPr>
        <w:t>according to</w:t>
      </w:r>
      <w:r w:rsidRPr="008F6301">
        <w:rPr>
          <w:rFonts w:ascii="Gill Sans" w:hAnsi="Gill Sans" w:cs="Gill Sans"/>
          <w:lang w:val="en-GB"/>
        </w:rPr>
        <w:t xml:space="preserve"> definitions of public information in Directive 2013/37/EU. Providing open cultural datasets w</w:t>
      </w:r>
      <w:r w:rsidR="00DD3522">
        <w:rPr>
          <w:rFonts w:ascii="Gill Sans" w:hAnsi="Gill Sans" w:cs="Gill Sans"/>
          <w:lang w:val="en-GB"/>
        </w:rPr>
        <w:t>ill</w:t>
      </w:r>
      <w:r w:rsidRPr="008F6301">
        <w:rPr>
          <w:rFonts w:ascii="Gill Sans" w:hAnsi="Gill Sans" w:cs="Gill Sans"/>
          <w:lang w:val="en-GB"/>
        </w:rPr>
        <w:t xml:space="preserve"> help stakeholders follow public affairs in relevant policy areas, such as archaeological property</w:t>
      </w:r>
      <w:r w:rsidR="00DD3522">
        <w:rPr>
          <w:rFonts w:ascii="Gill Sans" w:hAnsi="Gill Sans" w:cs="Gill Sans"/>
          <w:lang w:val="en-GB"/>
        </w:rPr>
        <w:t>,</w:t>
      </w:r>
      <w:r w:rsidRPr="008F6301">
        <w:rPr>
          <w:rFonts w:ascii="Gill Sans" w:hAnsi="Gill Sans" w:cs="Gill Sans"/>
          <w:lang w:val="en-GB"/>
        </w:rPr>
        <w:t xml:space="preserve"> and enable the development of applications and electronic services. To </w:t>
      </w:r>
      <w:r w:rsidR="00DD3522">
        <w:rPr>
          <w:rFonts w:ascii="Gill Sans" w:hAnsi="Gill Sans" w:cs="Gill Sans"/>
          <w:lang w:val="en-GB"/>
        </w:rPr>
        <w:t>achieve</w:t>
      </w:r>
      <w:r w:rsidR="00DD3522" w:rsidRPr="008F6301">
        <w:rPr>
          <w:rFonts w:ascii="Gill Sans" w:hAnsi="Gill Sans" w:cs="Gill Sans"/>
          <w:lang w:val="en-GB"/>
        </w:rPr>
        <w:t xml:space="preserve"> </w:t>
      </w:r>
      <w:r w:rsidRPr="008F6301">
        <w:rPr>
          <w:rFonts w:ascii="Gill Sans" w:hAnsi="Gill Sans" w:cs="Gill Sans"/>
          <w:lang w:val="en-GB"/>
        </w:rPr>
        <w:t xml:space="preserve">these goals, the commitment </w:t>
      </w:r>
      <w:r w:rsidR="00DD3522">
        <w:rPr>
          <w:rFonts w:ascii="Gill Sans" w:hAnsi="Gill Sans" w:cs="Gill Sans"/>
          <w:lang w:val="en-GB"/>
        </w:rPr>
        <w:t>offers</w:t>
      </w:r>
      <w:r w:rsidRPr="008F6301">
        <w:rPr>
          <w:rFonts w:ascii="Gill Sans" w:hAnsi="Gill Sans" w:cs="Gill Sans"/>
          <w:lang w:val="en-GB"/>
        </w:rPr>
        <w:t xml:space="preserve"> regulatory amendments, the completion of the National Digital Archaeological Cadastral Registry and interoperability services to allow reusability of data from interested third parties. </w:t>
      </w:r>
    </w:p>
    <w:p w14:paraId="27B52802" w14:textId="77777777" w:rsidR="0021488F" w:rsidRPr="008F6301" w:rsidRDefault="0021488F" w:rsidP="00847128">
      <w:pPr>
        <w:pStyle w:val="Normal1"/>
        <w:rPr>
          <w:rFonts w:ascii="Gill Sans" w:hAnsi="Gill Sans" w:cs="Gill Sans"/>
          <w:lang w:val="en-GB"/>
        </w:rPr>
      </w:pPr>
    </w:p>
    <w:p w14:paraId="6BCC9CF5"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Status</w:t>
      </w:r>
    </w:p>
    <w:p w14:paraId="23AE40BE" w14:textId="77777777" w:rsidR="0021488F" w:rsidRPr="008F6301" w:rsidRDefault="006A37ED" w:rsidP="00847128">
      <w:pPr>
        <w:pStyle w:val="Normal1"/>
        <w:spacing w:after="120"/>
        <w:rPr>
          <w:rFonts w:ascii="Gill Sans" w:hAnsi="Gill Sans" w:cs="Gill Sans"/>
          <w:lang w:val="en-GB"/>
        </w:rPr>
      </w:pPr>
      <w:r>
        <w:rPr>
          <w:rFonts w:ascii="Gill Sans" w:hAnsi="Gill Sans" w:cs="Gill Sans"/>
          <w:b/>
          <w:lang w:val="en-GB"/>
        </w:rPr>
        <w:t>Midterm</w:t>
      </w:r>
      <w:r w:rsidR="0021488F" w:rsidRPr="008F6301">
        <w:rPr>
          <w:rFonts w:ascii="Gill Sans" w:hAnsi="Gill Sans" w:cs="Gill Sans"/>
          <w:b/>
          <w:lang w:val="en-GB"/>
        </w:rPr>
        <w:t>: Limited</w:t>
      </w:r>
    </w:p>
    <w:p w14:paraId="6EF6757D"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color w:val="000000"/>
          <w:lang w:val="en-GB"/>
        </w:rPr>
        <w:t xml:space="preserve">Overall, progress in the implementation of this commitment </w:t>
      </w:r>
      <w:r w:rsidR="00D34AE4" w:rsidRPr="008F6301">
        <w:rPr>
          <w:rFonts w:ascii="Gill Sans" w:hAnsi="Gill Sans" w:cs="Gill Sans"/>
          <w:color w:val="000000"/>
          <w:lang w:val="en-GB"/>
        </w:rPr>
        <w:t>was</w:t>
      </w:r>
      <w:r w:rsidRPr="008F6301">
        <w:rPr>
          <w:rFonts w:ascii="Gill Sans" w:hAnsi="Gill Sans" w:cs="Gill Sans"/>
          <w:color w:val="000000"/>
          <w:lang w:val="en-GB"/>
        </w:rPr>
        <w:t xml:space="preserve"> limited</w:t>
      </w:r>
      <w:r w:rsidR="00D34AE4" w:rsidRPr="008F6301">
        <w:rPr>
          <w:rFonts w:ascii="Gill Sans" w:hAnsi="Gill Sans" w:cs="Gill Sans"/>
          <w:color w:val="000000"/>
          <w:lang w:val="en-GB"/>
        </w:rPr>
        <w:t xml:space="preserve"> </w:t>
      </w:r>
      <w:r w:rsidR="002E6778">
        <w:rPr>
          <w:rFonts w:ascii="Gill Sans" w:hAnsi="Gill Sans" w:cs="Gill Sans"/>
          <w:color w:val="000000"/>
          <w:lang w:val="en-GB"/>
        </w:rPr>
        <w:t xml:space="preserve">by </w:t>
      </w:r>
      <w:r w:rsidR="00D34AE4" w:rsidRPr="008F6301">
        <w:rPr>
          <w:rFonts w:ascii="Gill Sans" w:hAnsi="Gill Sans" w:cs="Gill Sans"/>
          <w:color w:val="000000"/>
          <w:lang w:val="en-GB"/>
        </w:rPr>
        <w:t>the midterm review</w:t>
      </w:r>
      <w:r w:rsidRPr="008F6301">
        <w:rPr>
          <w:rFonts w:ascii="Gill Sans" w:hAnsi="Gill Sans" w:cs="Gill Sans"/>
          <w:color w:val="000000"/>
          <w:lang w:val="en-GB"/>
        </w:rPr>
        <w:t xml:space="preserve">. </w:t>
      </w:r>
      <w:r w:rsidR="002E6778">
        <w:rPr>
          <w:rFonts w:ascii="Gill Sans" w:hAnsi="Gill Sans" w:cs="Gill Sans"/>
          <w:color w:val="000000"/>
          <w:lang w:val="en-GB"/>
        </w:rPr>
        <w:t>The government had not yet introduced</w:t>
      </w:r>
      <w:r w:rsidRPr="008F6301">
        <w:rPr>
          <w:rFonts w:ascii="Gill Sans" w:hAnsi="Gill Sans" w:cs="Gill Sans"/>
          <w:color w:val="000000"/>
          <w:lang w:val="en-GB"/>
        </w:rPr>
        <w:t xml:space="preserve"> </w:t>
      </w:r>
      <w:r w:rsidR="002E6778" w:rsidRPr="008F6301">
        <w:rPr>
          <w:rFonts w:ascii="Gill Sans" w:hAnsi="Gill Sans" w:cs="Gill Sans"/>
          <w:color w:val="000000"/>
          <w:lang w:val="en-GB"/>
        </w:rPr>
        <w:t xml:space="preserve">legal framework </w:t>
      </w:r>
      <w:r w:rsidRPr="008F6301">
        <w:rPr>
          <w:rFonts w:ascii="Gill Sans" w:hAnsi="Gill Sans" w:cs="Gill Sans"/>
          <w:color w:val="000000"/>
          <w:lang w:val="en-GB"/>
        </w:rPr>
        <w:t>amendments</w:t>
      </w:r>
      <w:r w:rsidR="002E6778">
        <w:rPr>
          <w:rFonts w:ascii="Gill Sans" w:hAnsi="Gill Sans" w:cs="Gill Sans"/>
          <w:color w:val="000000"/>
          <w:lang w:val="en-GB"/>
        </w:rPr>
        <w:t>, completed</w:t>
      </w:r>
      <w:r w:rsidRPr="008F6301">
        <w:rPr>
          <w:rFonts w:ascii="Gill Sans" w:hAnsi="Gill Sans" w:cs="Gill Sans"/>
          <w:color w:val="000000"/>
          <w:lang w:val="en-GB"/>
        </w:rPr>
        <w:t xml:space="preserve"> the National Digital Archaeological Cadastral Registry</w:t>
      </w:r>
      <w:r w:rsidR="002E6778">
        <w:rPr>
          <w:rFonts w:ascii="Gill Sans" w:hAnsi="Gill Sans" w:cs="Gill Sans"/>
          <w:color w:val="000000"/>
          <w:lang w:val="en-GB"/>
        </w:rPr>
        <w:t>, nor</w:t>
      </w:r>
      <w:r w:rsidRPr="008F6301">
        <w:rPr>
          <w:rFonts w:ascii="Gill Sans" w:hAnsi="Gill Sans" w:cs="Gill Sans"/>
          <w:color w:val="000000"/>
          <w:lang w:val="en-GB"/>
        </w:rPr>
        <w:t xml:space="preserve"> implement</w:t>
      </w:r>
      <w:r w:rsidR="002E6778">
        <w:rPr>
          <w:rFonts w:ascii="Gill Sans" w:hAnsi="Gill Sans" w:cs="Gill Sans"/>
          <w:color w:val="000000"/>
          <w:lang w:val="en-GB"/>
        </w:rPr>
        <w:t>ed</w:t>
      </w:r>
      <w:r w:rsidRPr="008F6301">
        <w:rPr>
          <w:rFonts w:ascii="Gill Sans" w:hAnsi="Gill Sans" w:cs="Gill Sans"/>
          <w:color w:val="000000"/>
          <w:lang w:val="en-GB"/>
        </w:rPr>
        <w:t xml:space="preserve"> interoperability services. </w:t>
      </w:r>
    </w:p>
    <w:p w14:paraId="00062CA8"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End of term: Limited</w:t>
      </w:r>
    </w:p>
    <w:p w14:paraId="07EBE068"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color w:val="000000"/>
          <w:lang w:val="en-GB"/>
        </w:rPr>
        <w:t>According to the government self</w:t>
      </w:r>
      <w:r w:rsidR="00D34AE4" w:rsidRPr="008F6301">
        <w:rPr>
          <w:rFonts w:ascii="Gill Sans" w:hAnsi="Gill Sans" w:cs="Gill Sans"/>
          <w:color w:val="000000"/>
          <w:lang w:val="en-GB"/>
        </w:rPr>
        <w:t>-</w:t>
      </w:r>
      <w:r w:rsidRPr="008F6301">
        <w:rPr>
          <w:rFonts w:ascii="Gill Sans" w:hAnsi="Gill Sans" w:cs="Gill Sans"/>
          <w:color w:val="000000"/>
          <w:lang w:val="en-GB"/>
        </w:rPr>
        <w:t xml:space="preserve">reporting table included in the third NAP, the implementation of the open cultural data commitment has stalled. The </w:t>
      </w:r>
      <w:r w:rsidR="00D34AE4" w:rsidRPr="008F6301">
        <w:rPr>
          <w:rFonts w:ascii="Gill Sans" w:hAnsi="Gill Sans" w:cs="Gill Sans"/>
          <w:color w:val="000000"/>
          <w:lang w:val="en-GB"/>
        </w:rPr>
        <w:t>O</w:t>
      </w:r>
      <w:r w:rsidRPr="008F6301">
        <w:rPr>
          <w:rFonts w:ascii="Gill Sans" w:hAnsi="Gill Sans" w:cs="Gill Sans"/>
          <w:color w:val="000000"/>
          <w:lang w:val="en-GB"/>
        </w:rPr>
        <w:t xml:space="preserve">penwise IRM research team found an announcement on the Ministry of Culture’s </w:t>
      </w:r>
      <w:proofErr w:type="spellStart"/>
      <w:r w:rsidRPr="008F6301">
        <w:rPr>
          <w:rFonts w:ascii="Gill Sans" w:hAnsi="Gill Sans" w:cs="Gill Sans"/>
          <w:color w:val="000000"/>
          <w:lang w:val="en-GB"/>
        </w:rPr>
        <w:t>Archaeo</w:t>
      </w:r>
      <w:proofErr w:type="spellEnd"/>
      <w:r w:rsidRPr="008F6301">
        <w:rPr>
          <w:rFonts w:ascii="Gill Sans" w:hAnsi="Gill Sans" w:cs="Gill Sans"/>
          <w:color w:val="000000"/>
          <w:lang w:val="en-GB"/>
        </w:rPr>
        <w:t xml:space="preserve"> Cadastre webpage </w:t>
      </w:r>
      <w:r w:rsidR="002E6778">
        <w:rPr>
          <w:rFonts w:ascii="Gill Sans" w:hAnsi="Gill Sans" w:cs="Gill Sans"/>
          <w:color w:val="000000"/>
          <w:lang w:val="en-GB"/>
        </w:rPr>
        <w:t>stating</w:t>
      </w:r>
      <w:r w:rsidRPr="008F6301">
        <w:rPr>
          <w:rFonts w:ascii="Gill Sans" w:hAnsi="Gill Sans" w:cs="Gill Sans"/>
          <w:color w:val="000000"/>
          <w:lang w:val="en-GB"/>
        </w:rPr>
        <w:t xml:space="preserve"> that the website will </w:t>
      </w:r>
      <w:r w:rsidR="00796DF6">
        <w:rPr>
          <w:rFonts w:ascii="Gill Sans" w:hAnsi="Gill Sans" w:cs="Gill Sans"/>
          <w:color w:val="000000"/>
          <w:lang w:val="en-GB"/>
        </w:rPr>
        <w:t>expire</w:t>
      </w:r>
      <w:r w:rsidRPr="008F6301">
        <w:rPr>
          <w:rFonts w:ascii="Gill Sans" w:hAnsi="Gill Sans" w:cs="Gill Sans"/>
          <w:color w:val="000000"/>
          <w:lang w:val="en-GB"/>
        </w:rPr>
        <w:t xml:space="preserve"> due to the pending announcement of a new website.</w:t>
      </w:r>
      <w:r w:rsidRPr="008F6301">
        <w:rPr>
          <w:rFonts w:ascii="Gill Sans" w:hAnsi="Gill Sans" w:cs="Gill Sans"/>
          <w:color w:val="000000"/>
          <w:vertAlign w:val="superscript"/>
          <w:lang w:val="en-GB"/>
        </w:rPr>
        <w:endnoteReference w:id="24"/>
      </w:r>
    </w:p>
    <w:p w14:paraId="7F0CB22C" w14:textId="77777777" w:rsidR="0021488F" w:rsidRPr="008F6301" w:rsidRDefault="0021488F" w:rsidP="00C03C61">
      <w:pPr>
        <w:pStyle w:val="Heading3"/>
        <w:rPr>
          <w:rFonts w:ascii="Gill Sans" w:hAnsi="Gill Sans" w:cs="Gill Sans"/>
          <w:szCs w:val="22"/>
        </w:rPr>
      </w:pPr>
      <w:bookmarkStart w:id="9" w:name="_12gsyqf775uv" w:colFirst="0" w:colLast="0"/>
      <w:bookmarkEnd w:id="9"/>
      <w:r w:rsidRPr="008F6301">
        <w:rPr>
          <w:rFonts w:ascii="Gill Sans" w:hAnsi="Gill Sans" w:cs="Gill Sans"/>
          <w:szCs w:val="22"/>
        </w:rPr>
        <w:t>Did it open government?</w:t>
      </w:r>
    </w:p>
    <w:p w14:paraId="251C38EB" w14:textId="77777777" w:rsidR="0021488F" w:rsidRPr="008F6301" w:rsidRDefault="0021488F" w:rsidP="00B0703A">
      <w:pPr>
        <w:pStyle w:val="Normal1"/>
        <w:rPr>
          <w:rFonts w:ascii="Gill Sans" w:hAnsi="Gill Sans" w:cs="Gill Sans"/>
          <w:b/>
          <w:lang w:val="en-GB"/>
        </w:rPr>
      </w:pPr>
      <w:r w:rsidRPr="008F6301">
        <w:rPr>
          <w:rFonts w:ascii="Gill Sans" w:hAnsi="Gill Sans" w:cs="Gill Sans"/>
          <w:b/>
          <w:lang w:val="en-GB"/>
        </w:rPr>
        <w:t>Access to information: Did not change</w:t>
      </w:r>
    </w:p>
    <w:p w14:paraId="46C0453F" w14:textId="77777777" w:rsidR="0021488F" w:rsidRPr="008F6301" w:rsidRDefault="00A36575" w:rsidP="00847128">
      <w:pPr>
        <w:pStyle w:val="Normal1"/>
        <w:rPr>
          <w:rFonts w:ascii="Gill Sans" w:hAnsi="Gill Sans" w:cs="Gill Sans"/>
          <w:lang w:val="en-GB"/>
        </w:rPr>
      </w:pPr>
      <w:r>
        <w:rPr>
          <w:rFonts w:ascii="Gill Sans" w:hAnsi="Gill Sans" w:cs="Gill Sans"/>
          <w:lang w:val="en-GB"/>
        </w:rPr>
        <w:t>O</w:t>
      </w:r>
      <w:r w:rsidR="0021488F" w:rsidRPr="008F6301">
        <w:rPr>
          <w:rFonts w:ascii="Gill Sans" w:hAnsi="Gill Sans" w:cs="Gill Sans"/>
          <w:lang w:val="en-GB"/>
        </w:rPr>
        <w:t xml:space="preserve">pening up cultural data sets is part of the wider national policy regarding the </w:t>
      </w:r>
      <w:r>
        <w:rPr>
          <w:rFonts w:ascii="Gill Sans" w:hAnsi="Gill Sans" w:cs="Gill Sans"/>
          <w:lang w:val="en-GB"/>
        </w:rPr>
        <w:t>“</w:t>
      </w:r>
      <w:r w:rsidR="0021488F" w:rsidRPr="008F6301">
        <w:rPr>
          <w:rFonts w:ascii="Gill Sans" w:hAnsi="Gill Sans" w:cs="Gill Sans"/>
          <w:lang w:val="en-GB"/>
        </w:rPr>
        <w:t>open by default</w:t>
      </w:r>
      <w:r>
        <w:rPr>
          <w:rFonts w:ascii="Gill Sans" w:hAnsi="Gill Sans" w:cs="Gill Sans"/>
          <w:lang w:val="en-GB"/>
        </w:rPr>
        <w:t>”</w:t>
      </w:r>
      <w:r w:rsidR="0021488F" w:rsidRPr="008F6301">
        <w:rPr>
          <w:rFonts w:ascii="Gill Sans" w:hAnsi="Gill Sans" w:cs="Gill Sans"/>
          <w:lang w:val="en-GB"/>
        </w:rPr>
        <w:t xml:space="preserve"> character of public data. Releasing such datasets could have had a positive effect for stakeholders and individual citizens who, for instance, need to be informed if their property lies next to an archaeological site. The two-year implementation period of this commitment did not </w:t>
      </w:r>
      <w:r>
        <w:rPr>
          <w:rFonts w:ascii="Gill Sans" w:hAnsi="Gill Sans" w:cs="Gill Sans"/>
          <w:lang w:val="en-GB"/>
        </w:rPr>
        <w:t>produce</w:t>
      </w:r>
      <w:r w:rsidR="0021488F" w:rsidRPr="008F6301">
        <w:rPr>
          <w:rFonts w:ascii="Gill Sans" w:hAnsi="Gill Sans" w:cs="Gill Sans"/>
          <w:lang w:val="en-GB"/>
        </w:rPr>
        <w:t xml:space="preserve"> any meaningful change </w:t>
      </w:r>
      <w:r>
        <w:rPr>
          <w:rFonts w:ascii="Gill Sans" w:hAnsi="Gill Sans" w:cs="Gill Sans"/>
          <w:lang w:val="en-GB"/>
        </w:rPr>
        <w:t>i</w:t>
      </w:r>
      <w:r w:rsidR="0021488F" w:rsidRPr="008F6301">
        <w:rPr>
          <w:rFonts w:ascii="Gill Sans" w:hAnsi="Gill Sans" w:cs="Gill Sans"/>
          <w:lang w:val="en-GB"/>
        </w:rPr>
        <w:t xml:space="preserve">n the availability of cultural data. There is no public announcement when to expect the new website. </w:t>
      </w:r>
      <w:r>
        <w:rPr>
          <w:rFonts w:ascii="Gill Sans" w:hAnsi="Gill Sans" w:cs="Gill Sans"/>
          <w:lang w:val="en-GB"/>
        </w:rPr>
        <w:t>Finally,</w:t>
      </w:r>
      <w:r w:rsidR="0021488F" w:rsidRPr="008F6301">
        <w:rPr>
          <w:rFonts w:ascii="Gill Sans" w:hAnsi="Gill Sans" w:cs="Gill Sans"/>
          <w:lang w:val="en-GB"/>
        </w:rPr>
        <w:t xml:space="preserve"> a search for Ministry of Culture datasets in the central data.gov.gr platform returns no results</w:t>
      </w:r>
      <w:r w:rsidR="00D34AE4" w:rsidRPr="008F6301">
        <w:rPr>
          <w:rFonts w:ascii="Gill Sans" w:hAnsi="Gill Sans" w:cs="Gill Sans"/>
          <w:lang w:val="en-GB"/>
        </w:rPr>
        <w:t>.</w:t>
      </w:r>
      <w:r w:rsidR="0021488F" w:rsidRPr="008F6301">
        <w:rPr>
          <w:rStyle w:val="EndnoteReference"/>
          <w:rFonts w:ascii="Gill Sans" w:hAnsi="Gill Sans" w:cs="Gill Sans"/>
          <w:lang w:val="en-GB"/>
        </w:rPr>
        <w:endnoteReference w:id="25"/>
      </w:r>
      <w:r w:rsidR="0021488F" w:rsidRPr="008F6301">
        <w:rPr>
          <w:rFonts w:ascii="Gill Sans" w:hAnsi="Gill Sans" w:cs="Gill Sans"/>
          <w:lang w:val="en-GB"/>
        </w:rPr>
        <w:t xml:space="preserve">  </w:t>
      </w:r>
    </w:p>
    <w:p w14:paraId="592D4C5D" w14:textId="77777777" w:rsidR="0021488F" w:rsidRPr="008F6301" w:rsidRDefault="0021488F" w:rsidP="00C03C61">
      <w:pPr>
        <w:pStyle w:val="Heading3"/>
        <w:rPr>
          <w:rFonts w:ascii="Gill Sans" w:hAnsi="Gill Sans" w:cs="Gill Sans"/>
          <w:szCs w:val="22"/>
        </w:rPr>
      </w:pPr>
      <w:bookmarkStart w:id="10" w:name="_ik5e8it5q42v" w:colFirst="0" w:colLast="0"/>
      <w:bookmarkEnd w:id="10"/>
      <w:r w:rsidRPr="008F6301">
        <w:rPr>
          <w:rFonts w:ascii="Gill Sans" w:hAnsi="Gill Sans" w:cs="Gill Sans"/>
          <w:szCs w:val="22"/>
        </w:rPr>
        <w:t>Carried forward?</w:t>
      </w:r>
    </w:p>
    <w:p w14:paraId="39D77AC1" w14:textId="77777777" w:rsidR="0021488F" w:rsidRPr="008F6301" w:rsidRDefault="00A36575" w:rsidP="00BD1902">
      <w:pPr>
        <w:pStyle w:val="Normal1"/>
        <w:rPr>
          <w:rFonts w:ascii="Gill Sans" w:hAnsi="Gill Sans" w:cs="Gill Sans"/>
          <w:lang w:val="en-GB"/>
        </w:rPr>
        <w:sectPr w:rsidR="0021488F" w:rsidRPr="008F6301" w:rsidSect="002A2966">
          <w:endnotePr>
            <w:numFmt w:val="decimal"/>
            <w:numRestart w:val="eachSect"/>
          </w:endnotePr>
          <w:pgSz w:w="11907" w:h="16839" w:code="9"/>
          <w:pgMar w:top="1417" w:right="1417" w:bottom="1417" w:left="1417" w:header="0" w:footer="0" w:gutter="0"/>
          <w:cols w:space="708"/>
          <w:docGrid w:linePitch="360"/>
        </w:sectPr>
      </w:pPr>
      <w:r>
        <w:rPr>
          <w:rFonts w:ascii="Gill Sans" w:hAnsi="Gill Sans" w:cs="Gill Sans"/>
          <w:lang w:val="en-GB"/>
        </w:rPr>
        <w:t>T</w:t>
      </w:r>
      <w:r w:rsidRPr="008F6301">
        <w:rPr>
          <w:rFonts w:ascii="Gill Sans" w:hAnsi="Gill Sans" w:cs="Gill Sans"/>
          <w:lang w:val="en-GB"/>
        </w:rPr>
        <w:t xml:space="preserve">he third Greek NAP </w:t>
      </w:r>
      <w:r>
        <w:rPr>
          <w:rFonts w:ascii="Gill Sans" w:hAnsi="Gill Sans" w:cs="Gill Sans"/>
          <w:lang w:val="en-GB"/>
        </w:rPr>
        <w:t xml:space="preserve">includes </w:t>
      </w:r>
      <w:r w:rsidR="0021488F" w:rsidRPr="008F6301">
        <w:rPr>
          <w:rFonts w:ascii="Gill Sans" w:hAnsi="Gill Sans" w:cs="Gill Sans"/>
          <w:lang w:val="en-GB"/>
        </w:rPr>
        <w:t xml:space="preserve">open provision of cultural data </w:t>
      </w:r>
      <w:r w:rsidR="006E2F34" w:rsidRPr="008F6301">
        <w:rPr>
          <w:rFonts w:ascii="Gill Sans" w:hAnsi="Gill Sans" w:cs="Gill Sans"/>
          <w:lang w:val="en-GB"/>
        </w:rPr>
        <w:t xml:space="preserve">as </w:t>
      </w:r>
      <w:r w:rsidRPr="008F6301">
        <w:rPr>
          <w:rFonts w:ascii="Gill Sans" w:hAnsi="Gill Sans" w:cs="Gill Sans"/>
          <w:lang w:val="en-GB"/>
        </w:rPr>
        <w:t>Commi</w:t>
      </w:r>
      <w:r>
        <w:rPr>
          <w:rFonts w:ascii="Gill Sans" w:hAnsi="Gill Sans" w:cs="Gill Sans"/>
          <w:lang w:val="en-GB"/>
        </w:rPr>
        <w:t>t</w:t>
      </w:r>
      <w:r w:rsidRPr="008F6301">
        <w:rPr>
          <w:rFonts w:ascii="Gill Sans" w:hAnsi="Gill Sans" w:cs="Gill Sans"/>
          <w:lang w:val="en-GB"/>
        </w:rPr>
        <w:t>ment</w:t>
      </w:r>
      <w:r w:rsidR="006E2F34" w:rsidRPr="008F6301">
        <w:rPr>
          <w:rFonts w:ascii="Gill Sans" w:hAnsi="Gill Sans" w:cs="Gill Sans"/>
          <w:lang w:val="en-GB"/>
        </w:rPr>
        <w:t xml:space="preserve"> 11</w:t>
      </w:r>
      <w:r w:rsidR="0021488F" w:rsidRPr="008F6301">
        <w:rPr>
          <w:rFonts w:ascii="Gill Sans" w:hAnsi="Gill Sans" w:cs="Gill Sans"/>
          <w:lang w:val="en-GB"/>
        </w:rPr>
        <w:t xml:space="preserve">. The new commitment </w:t>
      </w:r>
      <w:r w:rsidR="00494A66">
        <w:rPr>
          <w:rFonts w:ascii="Gill Sans" w:hAnsi="Gill Sans" w:cs="Gill Sans"/>
          <w:lang w:val="en-GB"/>
        </w:rPr>
        <w:t>reflects</w:t>
      </w:r>
      <w:r w:rsidR="0021488F" w:rsidRPr="008F6301">
        <w:rPr>
          <w:rFonts w:ascii="Gill Sans" w:hAnsi="Gill Sans" w:cs="Gill Sans"/>
          <w:lang w:val="en-GB"/>
        </w:rPr>
        <w:t xml:space="preserve"> the pre</w:t>
      </w:r>
      <w:r>
        <w:rPr>
          <w:rFonts w:ascii="Gill Sans" w:hAnsi="Gill Sans" w:cs="Gill Sans"/>
          <w:lang w:val="en-GB"/>
        </w:rPr>
        <w:t>-</w:t>
      </w:r>
      <w:r w:rsidR="0021488F" w:rsidRPr="008F6301">
        <w:rPr>
          <w:rFonts w:ascii="Gill Sans" w:hAnsi="Gill Sans" w:cs="Gill Sans"/>
          <w:lang w:val="en-GB"/>
        </w:rPr>
        <w:t>existing one and seeks</w:t>
      </w:r>
      <w:r>
        <w:rPr>
          <w:rFonts w:ascii="Gill Sans" w:hAnsi="Gill Sans" w:cs="Gill Sans"/>
          <w:lang w:val="en-GB"/>
        </w:rPr>
        <w:t xml:space="preserve"> </w:t>
      </w:r>
      <w:r w:rsidR="0021488F" w:rsidRPr="008F6301">
        <w:rPr>
          <w:rFonts w:ascii="Gill Sans" w:hAnsi="Gill Sans" w:cs="Gill Sans"/>
          <w:lang w:val="en-GB"/>
        </w:rPr>
        <w:t>the same goals</w:t>
      </w:r>
      <w:r w:rsidR="0039552E" w:rsidRPr="008F6301">
        <w:rPr>
          <w:rFonts w:ascii="Gill Sans" w:hAnsi="Gill Sans" w:cs="Gill Sans"/>
          <w:lang w:val="en-GB"/>
        </w:rPr>
        <w:t>:</w:t>
      </w:r>
      <w:r w:rsidR="0021488F" w:rsidRPr="008F6301">
        <w:rPr>
          <w:rFonts w:ascii="Gill Sans" w:hAnsi="Gill Sans" w:cs="Gill Sans"/>
          <w:lang w:val="en-GB"/>
        </w:rPr>
        <w:t xml:space="preserve"> the availability of the National Archaeological Cadastre and the implementation of interoperability services that facilitate </w:t>
      </w:r>
      <w:r>
        <w:rPr>
          <w:rFonts w:ascii="Gill Sans" w:hAnsi="Gill Sans" w:cs="Gill Sans"/>
          <w:lang w:val="en-GB"/>
        </w:rPr>
        <w:t>data</w:t>
      </w:r>
      <w:r w:rsidRPr="008F6301">
        <w:rPr>
          <w:rFonts w:ascii="Gill Sans" w:hAnsi="Gill Sans" w:cs="Gill Sans"/>
          <w:lang w:val="en-GB"/>
        </w:rPr>
        <w:t xml:space="preserve"> </w:t>
      </w:r>
      <w:r w:rsidR="0021488F" w:rsidRPr="008F6301">
        <w:rPr>
          <w:rFonts w:ascii="Gill Sans" w:hAnsi="Gill Sans" w:cs="Gill Sans"/>
          <w:lang w:val="en-GB"/>
        </w:rPr>
        <w:t xml:space="preserve">reuse. </w:t>
      </w:r>
      <w:r>
        <w:rPr>
          <w:rFonts w:ascii="Gill Sans" w:hAnsi="Gill Sans" w:cs="Gill Sans"/>
          <w:lang w:val="en-GB"/>
        </w:rPr>
        <w:t>However, although the government mentioned a</w:t>
      </w:r>
      <w:r w:rsidR="0021488F" w:rsidRPr="008F6301">
        <w:rPr>
          <w:rFonts w:ascii="Gill Sans" w:hAnsi="Gill Sans" w:cs="Gill Sans"/>
          <w:lang w:val="en-GB"/>
        </w:rPr>
        <w:t xml:space="preserve"> legal amendment</w:t>
      </w:r>
      <w:r>
        <w:rPr>
          <w:rFonts w:ascii="Gill Sans" w:hAnsi="Gill Sans" w:cs="Gill Sans"/>
          <w:lang w:val="en-GB"/>
        </w:rPr>
        <w:t xml:space="preserve"> </w:t>
      </w:r>
      <w:r w:rsidR="000841F1">
        <w:rPr>
          <w:rFonts w:ascii="Gill Sans" w:hAnsi="Gill Sans" w:cs="Gill Sans"/>
          <w:lang w:val="en-GB"/>
        </w:rPr>
        <w:t xml:space="preserve">in </w:t>
      </w:r>
      <w:r w:rsidR="0021488F" w:rsidRPr="008F6301">
        <w:rPr>
          <w:rFonts w:ascii="Gill Sans" w:hAnsi="Gill Sans" w:cs="Gill Sans"/>
          <w:lang w:val="en-GB"/>
        </w:rPr>
        <w:t xml:space="preserve">the initial description of the new commitment text, </w:t>
      </w:r>
      <w:r>
        <w:rPr>
          <w:rFonts w:ascii="Gill Sans" w:hAnsi="Gill Sans" w:cs="Gill Sans"/>
          <w:lang w:val="en-GB"/>
        </w:rPr>
        <w:t>no such amendment is in</w:t>
      </w:r>
      <w:r w:rsidR="0021488F" w:rsidRPr="008F6301">
        <w:rPr>
          <w:rFonts w:ascii="Gill Sans" w:hAnsi="Gill Sans" w:cs="Gill Sans"/>
          <w:lang w:val="en-GB"/>
        </w:rPr>
        <w:t>cluded as a milestone.</w:t>
      </w:r>
      <w:r w:rsidR="006E2F34" w:rsidRPr="008F6301">
        <w:rPr>
          <w:rFonts w:ascii="Gill Sans" w:hAnsi="Gill Sans" w:cs="Gill Sans"/>
          <w:lang w:val="en-GB"/>
        </w:rPr>
        <w:t xml:space="preserve"> As legal amendments have an important role in establishing procedures for the availability of cultural data, </w:t>
      </w:r>
      <w:r w:rsidR="00FF6320">
        <w:rPr>
          <w:rFonts w:ascii="Gill Sans" w:hAnsi="Gill Sans" w:cs="Gill Sans"/>
          <w:lang w:val="en-GB"/>
        </w:rPr>
        <w:t xml:space="preserve">The </w:t>
      </w:r>
      <w:proofErr w:type="spellStart"/>
      <w:r w:rsidR="00FF6320">
        <w:rPr>
          <w:rFonts w:ascii="Gill Sans" w:hAnsi="Gill Sans" w:cs="Gill Sans"/>
          <w:lang w:val="en-GB"/>
        </w:rPr>
        <w:t>Openwise</w:t>
      </w:r>
      <w:proofErr w:type="spellEnd"/>
      <w:r w:rsidR="00FF6320">
        <w:rPr>
          <w:rFonts w:ascii="Gill Sans" w:hAnsi="Gill Sans" w:cs="Gill Sans"/>
          <w:lang w:val="en-GB"/>
        </w:rPr>
        <w:t xml:space="preserve"> IRM research team</w:t>
      </w:r>
      <w:r w:rsidR="006E2F34" w:rsidRPr="008F6301">
        <w:rPr>
          <w:rFonts w:ascii="Gill Sans" w:hAnsi="Gill Sans" w:cs="Gill Sans"/>
          <w:lang w:val="en-GB"/>
        </w:rPr>
        <w:t xml:space="preserve"> suggest </w:t>
      </w:r>
      <w:r w:rsidR="00D50CB9" w:rsidRPr="008F6301">
        <w:rPr>
          <w:rFonts w:ascii="Gill Sans" w:hAnsi="Gill Sans" w:cs="Gill Sans"/>
          <w:lang w:val="en-GB"/>
        </w:rPr>
        <w:t>including</w:t>
      </w:r>
      <w:r w:rsidR="006E2F34" w:rsidRPr="008F6301">
        <w:rPr>
          <w:rFonts w:ascii="Gill Sans" w:hAnsi="Gill Sans" w:cs="Gill Sans"/>
          <w:lang w:val="en-GB"/>
        </w:rPr>
        <w:t xml:space="preserve"> them as a milestone.</w:t>
      </w:r>
    </w:p>
    <w:p w14:paraId="1A8D1854" w14:textId="77777777" w:rsidR="0021488F" w:rsidRPr="008F6301" w:rsidRDefault="0021488F" w:rsidP="00BD1902">
      <w:pPr>
        <w:pStyle w:val="Heading2"/>
        <w:rPr>
          <w:lang w:val="en-GB"/>
        </w:rPr>
      </w:pPr>
      <w:r w:rsidRPr="008F6301">
        <w:rPr>
          <w:lang w:val="en-GB"/>
        </w:rPr>
        <w:t>Commitment 2.6. Open data for offshore companies</w:t>
      </w:r>
    </w:p>
    <w:p w14:paraId="31EB1CAB" w14:textId="77777777" w:rsidR="0021488F" w:rsidRPr="008F6301" w:rsidRDefault="0021488F" w:rsidP="00847128">
      <w:pPr>
        <w:pStyle w:val="Normal1"/>
        <w:spacing w:after="120"/>
        <w:rPr>
          <w:rFonts w:ascii="Gill Sans" w:hAnsi="Gill Sans" w:cs="Gill Sans"/>
          <w:b/>
          <w:lang w:val="en-GB"/>
        </w:rPr>
      </w:pPr>
      <w:r w:rsidRPr="008F6301">
        <w:rPr>
          <w:rFonts w:ascii="Gill Sans" w:hAnsi="Gill Sans" w:cs="Gill Sans"/>
          <w:b/>
          <w:lang w:val="en-GB"/>
        </w:rPr>
        <w:t>Commitment Text:</w:t>
      </w:r>
    </w:p>
    <w:p w14:paraId="23B790E8" w14:textId="77777777" w:rsidR="0021488F" w:rsidRPr="008F6301" w:rsidRDefault="0021488F" w:rsidP="00BD1902">
      <w:pPr>
        <w:pStyle w:val="APQuotefeaturetol"/>
        <w:rPr>
          <w:lang w:val="en-GB"/>
        </w:rPr>
      </w:pPr>
      <w:r w:rsidRPr="008F6301">
        <w:rPr>
          <w:lang w:val="en-GB"/>
        </w:rPr>
        <w:t xml:space="preserve">The Ministry of Finance will provide the list of all foreign companies (offshore companies) registered in Greece in a </w:t>
      </w:r>
      <w:proofErr w:type="gramStart"/>
      <w:r w:rsidRPr="008F6301">
        <w:rPr>
          <w:lang w:val="en-GB"/>
        </w:rPr>
        <w:t>machine readable</w:t>
      </w:r>
      <w:proofErr w:type="gramEnd"/>
      <w:r w:rsidRPr="008F6301">
        <w:rPr>
          <w:lang w:val="en-GB"/>
        </w:rPr>
        <w:t xml:space="preserve"> format. The information that will be published will contain the following: Taxpayer Identification Number (TIN), contact details in Greece, information on operations, company name, distinctive title and other relevant information registered for the holding company (TIN of the offshore, country, address, etc.). This information will be accessible and updated in</w:t>
      </w:r>
      <w:r w:rsidR="00991FC1" w:rsidRPr="008F6301">
        <w:rPr>
          <w:lang w:val="en-GB"/>
        </w:rPr>
        <w:t xml:space="preserve"> </w:t>
      </w:r>
      <w:r w:rsidRPr="008F6301">
        <w:rPr>
          <w:lang w:val="en-GB"/>
        </w:rPr>
        <w:t>monthly basis (at least). Milestones –Timescales The commitment will be completed by the end of October 2014. This includes software implementation for the population of the data sets. After that, the mechanism for publishing the data will be implemented by the end of March 2015.</w:t>
      </w:r>
    </w:p>
    <w:p w14:paraId="543EE461"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 xml:space="preserve">Responsible institution: Ministry of </w:t>
      </w:r>
      <w:r w:rsidR="00EB4B0B">
        <w:rPr>
          <w:rFonts w:ascii="Gill Sans" w:hAnsi="Gill Sans" w:cs="Gill Sans"/>
          <w:lang w:val="en-GB"/>
        </w:rPr>
        <w:t>F</w:t>
      </w:r>
      <w:r w:rsidRPr="008F6301">
        <w:rPr>
          <w:rFonts w:ascii="Gill Sans" w:hAnsi="Gill Sans" w:cs="Gill Sans"/>
          <w:lang w:val="en-GB"/>
        </w:rPr>
        <w:t>inance</w:t>
      </w:r>
    </w:p>
    <w:p w14:paraId="0BCC3DC0"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Supporting institution(s): None</w:t>
      </w:r>
    </w:p>
    <w:p w14:paraId="6A20CCA9" w14:textId="013B6E36" w:rsidR="007802F0" w:rsidRDefault="0021488F" w:rsidP="00847128">
      <w:pPr>
        <w:pStyle w:val="Normal1"/>
        <w:spacing w:after="120"/>
        <w:rPr>
          <w:rFonts w:ascii="Gill Sans" w:hAnsi="Gill Sans" w:cs="Gill Sans"/>
          <w:lang w:val="en-GB"/>
        </w:rPr>
      </w:pPr>
      <w:r w:rsidRPr="008F6301">
        <w:rPr>
          <w:rFonts w:ascii="Gill Sans" w:hAnsi="Gill Sans" w:cs="Gill Sans"/>
          <w:lang w:val="en-GB"/>
        </w:rPr>
        <w:t>Start date</w:t>
      </w:r>
      <w:proofErr w:type="gramStart"/>
      <w:r w:rsidRPr="008F6301">
        <w:rPr>
          <w:rFonts w:ascii="Gill Sans" w:hAnsi="Gill Sans" w:cs="Gill Sans"/>
          <w:lang w:val="en-GB"/>
        </w:rPr>
        <w:t>:     July</w:t>
      </w:r>
      <w:proofErr w:type="gramEnd"/>
      <w:r w:rsidRPr="008F6301">
        <w:rPr>
          <w:rFonts w:ascii="Gill Sans" w:hAnsi="Gill Sans" w:cs="Gill Sans"/>
          <w:lang w:val="en-GB"/>
        </w:rPr>
        <w:t xml:space="preserve"> 2014</w:t>
      </w:r>
      <w:r w:rsidRPr="008F6301">
        <w:rPr>
          <w:rFonts w:ascii="Gill Sans" w:hAnsi="Gill Sans" w:cs="Gill Sans"/>
          <w:lang w:val="en-GB"/>
        </w:rPr>
        <w:tab/>
      </w:r>
      <w:r w:rsidRPr="008F6301">
        <w:rPr>
          <w:rFonts w:ascii="Gill Sans" w:hAnsi="Gill Sans" w:cs="Gill Sans"/>
          <w:lang w:val="en-GB"/>
        </w:rPr>
        <w:tab/>
      </w:r>
      <w:r w:rsidRPr="008F6301">
        <w:rPr>
          <w:rFonts w:ascii="Gill Sans" w:hAnsi="Gill Sans" w:cs="Gill Sans"/>
          <w:lang w:val="en-GB"/>
        </w:rPr>
        <w:tab/>
      </w:r>
      <w:r w:rsidRPr="008F6301">
        <w:rPr>
          <w:rFonts w:ascii="Gill Sans" w:hAnsi="Gill Sans" w:cs="Gill Sans"/>
          <w:lang w:val="en-GB"/>
        </w:rPr>
        <w:tab/>
      </w:r>
      <w:r w:rsidRPr="008F6301">
        <w:rPr>
          <w:rFonts w:ascii="Gill Sans" w:hAnsi="Gill Sans" w:cs="Gill Sans"/>
          <w:lang w:val="en-GB"/>
        </w:rPr>
        <w:tab/>
      </w:r>
      <w:r w:rsidRPr="008F6301">
        <w:rPr>
          <w:rFonts w:ascii="Gill Sans" w:hAnsi="Gill Sans" w:cs="Gill Sans"/>
          <w:lang w:val="en-GB"/>
        </w:rPr>
        <w:tab/>
        <w:t>End date: March 2015</w:t>
      </w:r>
    </w:p>
    <w:tbl>
      <w:tblPr>
        <w:tblW w:w="10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50"/>
        <w:gridCol w:w="360"/>
        <w:gridCol w:w="360"/>
        <w:gridCol w:w="360"/>
        <w:gridCol w:w="360"/>
        <w:gridCol w:w="360"/>
        <w:gridCol w:w="360"/>
        <w:gridCol w:w="900"/>
        <w:gridCol w:w="360"/>
        <w:gridCol w:w="360"/>
        <w:gridCol w:w="360"/>
        <w:gridCol w:w="360"/>
        <w:gridCol w:w="450"/>
        <w:gridCol w:w="360"/>
        <w:gridCol w:w="360"/>
        <w:gridCol w:w="360"/>
        <w:gridCol w:w="450"/>
        <w:gridCol w:w="450"/>
        <w:gridCol w:w="450"/>
        <w:gridCol w:w="450"/>
        <w:gridCol w:w="426"/>
      </w:tblGrid>
      <w:tr w:rsidR="007802F0" w:rsidRPr="008F6301" w14:paraId="19563132" w14:textId="77777777" w:rsidTr="007802F0">
        <w:trPr>
          <w:trHeight w:val="396"/>
          <w:jc w:val="center"/>
        </w:trPr>
        <w:tc>
          <w:tcPr>
            <w:tcW w:w="1984" w:type="dxa"/>
            <w:vMerge w:val="restart"/>
            <w:tcBorders>
              <w:top w:val="single" w:sz="18" w:space="0" w:color="FFFFFF"/>
              <w:left w:val="single" w:sz="4" w:space="0" w:color="FFFFFF"/>
              <w:right w:val="single" w:sz="18" w:space="0" w:color="FFFFFF"/>
            </w:tcBorders>
            <w:shd w:val="clear" w:color="auto" w:fill="000000"/>
            <w:vAlign w:val="center"/>
          </w:tcPr>
          <w:p w14:paraId="351F5C59" w14:textId="77777777" w:rsidR="007802F0" w:rsidRPr="008F6301" w:rsidRDefault="007802F0" w:rsidP="007802F0">
            <w:pPr>
              <w:pStyle w:val="Normal1"/>
              <w:keepNext/>
              <w:keepLines/>
              <w:spacing w:before="200"/>
              <w:outlineLvl w:val="2"/>
              <w:rPr>
                <w:rFonts w:ascii="Gill Sans" w:hAnsi="Gill Sans" w:cs="Gill Sans"/>
                <w:color w:val="FFFFFF" w:themeColor="background1"/>
                <w:lang w:val="en-GB"/>
              </w:rPr>
            </w:pPr>
            <w:r w:rsidRPr="008F6301">
              <w:rPr>
                <w:rFonts w:ascii="Gill Sans" w:hAnsi="Gill Sans" w:cs="Gill Sans"/>
                <w:color w:val="FFFFFF" w:themeColor="background1"/>
                <w:lang w:val="en-GB"/>
              </w:rPr>
              <w:t>Commitment Overview</w:t>
            </w:r>
          </w:p>
        </w:tc>
        <w:tc>
          <w:tcPr>
            <w:tcW w:w="1430" w:type="dxa"/>
            <w:gridSpan w:val="4"/>
            <w:vMerge w:val="restart"/>
            <w:tcBorders>
              <w:top w:val="single" w:sz="18" w:space="0" w:color="FFFFFF"/>
              <w:left w:val="single" w:sz="18" w:space="0" w:color="FFFFFF"/>
              <w:right w:val="single" w:sz="18" w:space="0" w:color="FFFFFF"/>
            </w:tcBorders>
            <w:shd w:val="clear" w:color="auto" w:fill="D6E3BC"/>
            <w:vAlign w:val="center"/>
          </w:tcPr>
          <w:p w14:paraId="0F26815A" w14:textId="77777777" w:rsidR="007802F0" w:rsidRPr="008F6301" w:rsidRDefault="007802F0" w:rsidP="007802F0">
            <w:pPr>
              <w:pStyle w:val="Normal1"/>
              <w:rPr>
                <w:rFonts w:ascii="Gill Sans" w:hAnsi="Gill Sans" w:cs="Gill Sans"/>
                <w:lang w:val="en-GB"/>
              </w:rPr>
            </w:pPr>
            <w:r w:rsidRPr="008F6301">
              <w:rPr>
                <w:rFonts w:ascii="Gill Sans" w:hAnsi="Gill Sans" w:cs="Gill Sans"/>
                <w:lang w:val="en-GB"/>
              </w:rPr>
              <w:t>Specificity</w:t>
            </w:r>
          </w:p>
        </w:tc>
        <w:tc>
          <w:tcPr>
            <w:tcW w:w="1980" w:type="dxa"/>
            <w:gridSpan w:val="4"/>
            <w:vMerge w:val="restart"/>
            <w:tcBorders>
              <w:top w:val="single" w:sz="18" w:space="0" w:color="FFFFFF"/>
              <w:left w:val="single" w:sz="18" w:space="0" w:color="FFFFFF"/>
              <w:right w:val="single" w:sz="18" w:space="0" w:color="FFFFFF"/>
            </w:tcBorders>
            <w:shd w:val="clear" w:color="auto" w:fill="FBD4B4"/>
            <w:vAlign w:val="center"/>
          </w:tcPr>
          <w:p w14:paraId="533D03F4" w14:textId="77777777" w:rsidR="007802F0" w:rsidRPr="008F6301" w:rsidRDefault="007802F0" w:rsidP="007802F0">
            <w:pPr>
              <w:pStyle w:val="Normal1"/>
              <w:rPr>
                <w:rFonts w:ascii="Gill Sans" w:hAnsi="Gill Sans" w:cs="Gill Sans"/>
                <w:lang w:val="en-GB"/>
              </w:rPr>
            </w:pPr>
            <w:r w:rsidRPr="008F6301">
              <w:rPr>
                <w:rFonts w:ascii="Gill Sans" w:hAnsi="Gill Sans" w:cs="Gill Sans"/>
                <w:lang w:val="en-GB"/>
              </w:rPr>
              <w:t xml:space="preserve">OGP value relevance (as written) </w:t>
            </w:r>
          </w:p>
        </w:tc>
        <w:tc>
          <w:tcPr>
            <w:tcW w:w="1440" w:type="dxa"/>
            <w:gridSpan w:val="4"/>
            <w:vMerge w:val="restart"/>
            <w:tcBorders>
              <w:top w:val="single" w:sz="18" w:space="0" w:color="FFFFFF"/>
              <w:left w:val="single" w:sz="18" w:space="0" w:color="FFFFFF"/>
              <w:right w:val="single" w:sz="18" w:space="0" w:color="FFFFFF"/>
            </w:tcBorders>
            <w:shd w:val="clear" w:color="auto" w:fill="CCC0D9"/>
            <w:vAlign w:val="center"/>
          </w:tcPr>
          <w:p w14:paraId="66CD9290" w14:textId="77777777" w:rsidR="007802F0" w:rsidRPr="008F6301" w:rsidRDefault="007802F0" w:rsidP="007802F0">
            <w:pPr>
              <w:pStyle w:val="Normal1"/>
              <w:rPr>
                <w:rFonts w:ascii="Gill Sans" w:hAnsi="Gill Sans" w:cs="Gill Sans"/>
                <w:lang w:val="en-GB"/>
              </w:rPr>
            </w:pPr>
            <w:r w:rsidRPr="008F6301">
              <w:rPr>
                <w:rFonts w:ascii="Gill Sans" w:hAnsi="Gill Sans" w:cs="Gill Sans"/>
                <w:lang w:val="en-GB"/>
              </w:rPr>
              <w:t>Potential Impact</w:t>
            </w:r>
          </w:p>
        </w:tc>
        <w:tc>
          <w:tcPr>
            <w:tcW w:w="810" w:type="dxa"/>
            <w:gridSpan w:val="2"/>
            <w:vMerge w:val="restart"/>
            <w:tcBorders>
              <w:top w:val="single" w:sz="18" w:space="0" w:color="FFFFFF"/>
              <w:left w:val="single" w:sz="18" w:space="0" w:color="FFFFFF"/>
              <w:right w:val="single" w:sz="4" w:space="0" w:color="FFFFFF"/>
            </w:tcBorders>
            <w:shd w:val="clear" w:color="auto" w:fill="B8CCE4"/>
          </w:tcPr>
          <w:p w14:paraId="777C7FDE" w14:textId="77777777" w:rsidR="007802F0" w:rsidRPr="008F6301" w:rsidRDefault="007802F0" w:rsidP="007802F0">
            <w:pPr>
              <w:pStyle w:val="Normal1"/>
              <w:rPr>
                <w:rFonts w:ascii="Gill Sans" w:hAnsi="Gill Sans" w:cs="Gill Sans"/>
                <w:lang w:val="en-GB"/>
              </w:rPr>
            </w:pPr>
            <w:r w:rsidRPr="008F6301">
              <w:rPr>
                <w:rFonts w:ascii="Gill Sans" w:hAnsi="Gill Sans" w:cs="Gill Sans"/>
                <w:lang w:val="en-GB"/>
              </w:rPr>
              <w:t>Completion</w:t>
            </w:r>
          </w:p>
        </w:tc>
        <w:tc>
          <w:tcPr>
            <w:tcW w:w="720" w:type="dxa"/>
            <w:gridSpan w:val="2"/>
            <w:tcBorders>
              <w:top w:val="single" w:sz="18" w:space="0" w:color="FFFFFF"/>
              <w:left w:val="single" w:sz="4" w:space="0" w:color="FFFFFF"/>
              <w:bottom w:val="single" w:sz="4" w:space="0" w:color="000000"/>
              <w:right w:val="single" w:sz="18" w:space="0" w:color="FFFFFF"/>
            </w:tcBorders>
            <w:shd w:val="clear" w:color="auto" w:fill="B8CCE4"/>
          </w:tcPr>
          <w:p w14:paraId="7E425484" w14:textId="77777777" w:rsidR="007802F0" w:rsidRPr="008F6301" w:rsidRDefault="007802F0" w:rsidP="007802F0">
            <w:pPr>
              <w:pStyle w:val="Normal1"/>
              <w:rPr>
                <w:rFonts w:ascii="Gill Sans" w:hAnsi="Gill Sans" w:cs="Gill Sans"/>
                <w:lang w:val="en-GB"/>
              </w:rPr>
            </w:pPr>
            <w:r w:rsidRPr="008F6301">
              <w:rPr>
                <w:rFonts w:ascii="Gill Sans" w:hAnsi="Gill Sans" w:cs="Gill Sans"/>
                <w:lang w:val="en-GB"/>
              </w:rPr>
              <w:t>Midterm</w:t>
            </w:r>
          </w:p>
        </w:tc>
        <w:tc>
          <w:tcPr>
            <w:tcW w:w="2226" w:type="dxa"/>
            <w:gridSpan w:val="5"/>
            <w:vMerge w:val="restart"/>
            <w:tcBorders>
              <w:top w:val="single" w:sz="18" w:space="0" w:color="FFFFFF"/>
              <w:left w:val="single" w:sz="18" w:space="0" w:color="FFFFFF"/>
              <w:right w:val="single" w:sz="18" w:space="0" w:color="FFFFFF"/>
            </w:tcBorders>
            <w:shd w:val="clear" w:color="auto" w:fill="D99594"/>
          </w:tcPr>
          <w:p w14:paraId="51B1494F" w14:textId="77777777" w:rsidR="007802F0" w:rsidRPr="008F6301" w:rsidRDefault="007802F0" w:rsidP="007802F0">
            <w:pPr>
              <w:pStyle w:val="Normal1"/>
              <w:rPr>
                <w:rFonts w:ascii="Gill Sans" w:hAnsi="Gill Sans" w:cs="Gill Sans"/>
                <w:lang w:val="en-GB"/>
              </w:rPr>
            </w:pPr>
            <w:r w:rsidRPr="008F6301">
              <w:rPr>
                <w:rFonts w:ascii="Gill Sans" w:hAnsi="Gill Sans" w:cs="Gill Sans"/>
                <w:lang w:val="en-GB"/>
              </w:rPr>
              <w:t>Did it open government?</w:t>
            </w:r>
          </w:p>
        </w:tc>
      </w:tr>
      <w:tr w:rsidR="007802F0" w:rsidRPr="008F6301" w14:paraId="685CCFF0" w14:textId="77777777" w:rsidTr="007802F0">
        <w:trPr>
          <w:trHeight w:val="357"/>
          <w:jc w:val="center"/>
        </w:trPr>
        <w:tc>
          <w:tcPr>
            <w:tcW w:w="1984" w:type="dxa"/>
            <w:vMerge/>
            <w:tcBorders>
              <w:top w:val="single" w:sz="18" w:space="0" w:color="FFFFFF"/>
              <w:left w:val="single" w:sz="4" w:space="0" w:color="FFFFFF"/>
              <w:right w:val="single" w:sz="18" w:space="0" w:color="FFFFFF"/>
            </w:tcBorders>
            <w:shd w:val="clear" w:color="auto" w:fill="000000"/>
            <w:vAlign w:val="center"/>
          </w:tcPr>
          <w:p w14:paraId="1AAA084F" w14:textId="77777777" w:rsidR="007802F0" w:rsidRPr="008F6301" w:rsidRDefault="007802F0" w:rsidP="007802F0">
            <w:pPr>
              <w:pStyle w:val="Normal1"/>
              <w:widowControl w:val="0"/>
              <w:spacing w:line="276" w:lineRule="auto"/>
              <w:rPr>
                <w:rFonts w:ascii="Gill Sans" w:hAnsi="Gill Sans" w:cs="Gill Sans"/>
                <w:lang w:val="en-GB"/>
              </w:rPr>
            </w:pPr>
          </w:p>
        </w:tc>
        <w:tc>
          <w:tcPr>
            <w:tcW w:w="1430" w:type="dxa"/>
            <w:gridSpan w:val="4"/>
            <w:vMerge/>
            <w:tcBorders>
              <w:left w:val="single" w:sz="18" w:space="0" w:color="FFFFFF"/>
              <w:right w:val="single" w:sz="18" w:space="0" w:color="FFFFFF"/>
            </w:tcBorders>
            <w:shd w:val="clear" w:color="auto" w:fill="D6E3BC"/>
            <w:vAlign w:val="center"/>
          </w:tcPr>
          <w:p w14:paraId="080D7A92" w14:textId="77777777" w:rsidR="007802F0" w:rsidRPr="008F6301" w:rsidRDefault="007802F0" w:rsidP="007802F0">
            <w:pPr>
              <w:pStyle w:val="Normal1"/>
              <w:rPr>
                <w:rFonts w:ascii="Gill Sans" w:hAnsi="Gill Sans" w:cs="Gill Sans"/>
                <w:lang w:val="en-GB"/>
              </w:rPr>
            </w:pPr>
          </w:p>
        </w:tc>
        <w:tc>
          <w:tcPr>
            <w:tcW w:w="1980" w:type="dxa"/>
            <w:gridSpan w:val="4"/>
            <w:vMerge/>
            <w:tcBorders>
              <w:top w:val="single" w:sz="18" w:space="0" w:color="FFFFFF"/>
              <w:left w:val="single" w:sz="18" w:space="0" w:color="FFFFFF"/>
              <w:right w:val="single" w:sz="18" w:space="0" w:color="FFFFFF"/>
            </w:tcBorders>
            <w:shd w:val="clear" w:color="auto" w:fill="FBD4B4"/>
            <w:vAlign w:val="center"/>
          </w:tcPr>
          <w:p w14:paraId="0823EB8A" w14:textId="77777777" w:rsidR="007802F0" w:rsidRPr="008F6301" w:rsidRDefault="007802F0" w:rsidP="007802F0">
            <w:pPr>
              <w:pStyle w:val="Normal1"/>
              <w:rPr>
                <w:rFonts w:ascii="Gill Sans" w:hAnsi="Gill Sans" w:cs="Gill Sans"/>
                <w:lang w:val="en-GB"/>
              </w:rPr>
            </w:pPr>
          </w:p>
        </w:tc>
        <w:tc>
          <w:tcPr>
            <w:tcW w:w="1440" w:type="dxa"/>
            <w:gridSpan w:val="4"/>
            <w:vMerge/>
            <w:tcBorders>
              <w:top w:val="single" w:sz="18" w:space="0" w:color="FFFFFF"/>
              <w:left w:val="single" w:sz="18" w:space="0" w:color="FFFFFF"/>
              <w:right w:val="single" w:sz="18" w:space="0" w:color="FFFFFF"/>
            </w:tcBorders>
            <w:shd w:val="clear" w:color="auto" w:fill="CCC0D9"/>
            <w:vAlign w:val="center"/>
          </w:tcPr>
          <w:p w14:paraId="650FBEF5" w14:textId="77777777" w:rsidR="007802F0" w:rsidRPr="008F6301" w:rsidRDefault="007802F0" w:rsidP="007802F0">
            <w:pPr>
              <w:pStyle w:val="Normal1"/>
              <w:rPr>
                <w:rFonts w:ascii="Gill Sans" w:hAnsi="Gill Sans" w:cs="Gill Sans"/>
                <w:lang w:val="en-GB"/>
              </w:rPr>
            </w:pPr>
          </w:p>
        </w:tc>
        <w:tc>
          <w:tcPr>
            <w:tcW w:w="810" w:type="dxa"/>
            <w:gridSpan w:val="2"/>
            <w:vMerge/>
            <w:tcBorders>
              <w:top w:val="single" w:sz="18" w:space="0" w:color="FFFFFF"/>
              <w:left w:val="single" w:sz="18" w:space="0" w:color="FFFFFF"/>
              <w:right w:val="single" w:sz="4" w:space="0" w:color="FFFFFF"/>
            </w:tcBorders>
            <w:shd w:val="clear" w:color="auto" w:fill="B8CCE4"/>
          </w:tcPr>
          <w:p w14:paraId="281DB531" w14:textId="77777777" w:rsidR="007802F0" w:rsidRPr="008F6301" w:rsidRDefault="007802F0" w:rsidP="007802F0">
            <w:pPr>
              <w:pStyle w:val="Normal1"/>
              <w:rPr>
                <w:rFonts w:ascii="Gill Sans" w:hAnsi="Gill Sans" w:cs="Gill Sans"/>
                <w:lang w:val="en-GB"/>
              </w:rPr>
            </w:pPr>
          </w:p>
        </w:tc>
        <w:tc>
          <w:tcPr>
            <w:tcW w:w="720" w:type="dxa"/>
            <w:gridSpan w:val="2"/>
            <w:tcBorders>
              <w:top w:val="single" w:sz="4" w:space="0" w:color="000000"/>
              <w:left w:val="single" w:sz="4" w:space="0" w:color="FFFFFF"/>
              <w:bottom w:val="single" w:sz="18" w:space="0" w:color="FFFFFF"/>
              <w:right w:val="single" w:sz="18" w:space="0" w:color="FFFFFF"/>
            </w:tcBorders>
            <w:shd w:val="clear" w:color="auto" w:fill="B8CCE4"/>
          </w:tcPr>
          <w:p w14:paraId="16BCD9C4" w14:textId="77777777" w:rsidR="007802F0" w:rsidRPr="008F6301" w:rsidRDefault="007802F0" w:rsidP="007802F0">
            <w:pPr>
              <w:pStyle w:val="Normal1"/>
              <w:rPr>
                <w:rFonts w:ascii="Gill Sans" w:hAnsi="Gill Sans" w:cs="Gill Sans"/>
                <w:lang w:val="en-GB"/>
              </w:rPr>
            </w:pPr>
            <w:r w:rsidRPr="008F6301">
              <w:rPr>
                <w:rFonts w:ascii="Gill Sans" w:hAnsi="Gill Sans" w:cs="Gill Sans"/>
                <w:lang w:val="en-GB"/>
              </w:rPr>
              <w:t>End of term</w:t>
            </w:r>
          </w:p>
        </w:tc>
        <w:tc>
          <w:tcPr>
            <w:tcW w:w="2226" w:type="dxa"/>
            <w:gridSpan w:val="5"/>
            <w:vMerge/>
            <w:tcBorders>
              <w:top w:val="single" w:sz="18" w:space="0" w:color="FFFFFF"/>
              <w:left w:val="single" w:sz="18" w:space="0" w:color="FFFFFF"/>
              <w:right w:val="single" w:sz="18" w:space="0" w:color="FFFFFF"/>
            </w:tcBorders>
            <w:shd w:val="clear" w:color="auto" w:fill="D99594"/>
          </w:tcPr>
          <w:p w14:paraId="65FAFA2F" w14:textId="77777777" w:rsidR="007802F0" w:rsidRPr="008F6301" w:rsidRDefault="007802F0" w:rsidP="007802F0">
            <w:pPr>
              <w:pStyle w:val="Normal1"/>
              <w:rPr>
                <w:rFonts w:ascii="Gill Sans" w:hAnsi="Gill Sans" w:cs="Gill Sans"/>
                <w:lang w:val="en-GB"/>
              </w:rPr>
            </w:pPr>
          </w:p>
        </w:tc>
      </w:tr>
      <w:tr w:rsidR="007802F0" w:rsidRPr="008F6301" w14:paraId="3B6D76B7" w14:textId="77777777" w:rsidTr="007802F0">
        <w:trPr>
          <w:cantSplit/>
          <w:trHeight w:val="2543"/>
          <w:jc w:val="center"/>
        </w:trPr>
        <w:tc>
          <w:tcPr>
            <w:tcW w:w="1984" w:type="dxa"/>
            <w:vMerge/>
            <w:tcBorders>
              <w:top w:val="single" w:sz="18" w:space="0" w:color="FFFFFF"/>
              <w:left w:val="single" w:sz="4" w:space="0" w:color="FFFFFF"/>
              <w:right w:val="single" w:sz="18" w:space="0" w:color="FFFFFF"/>
            </w:tcBorders>
            <w:shd w:val="clear" w:color="auto" w:fill="000000"/>
            <w:vAlign w:val="center"/>
          </w:tcPr>
          <w:p w14:paraId="4BA2157C" w14:textId="77777777" w:rsidR="007802F0" w:rsidRPr="008F6301" w:rsidRDefault="007802F0" w:rsidP="007802F0">
            <w:pPr>
              <w:pStyle w:val="Normal1"/>
              <w:rPr>
                <w:rFonts w:ascii="Gill Sans" w:hAnsi="Gill Sans" w:cs="Gill Sans"/>
                <w:lang w:val="en-GB"/>
              </w:rPr>
            </w:pPr>
          </w:p>
        </w:tc>
        <w:tc>
          <w:tcPr>
            <w:tcW w:w="350" w:type="dxa"/>
            <w:tcBorders>
              <w:top w:val="single" w:sz="18" w:space="0" w:color="FFFFFF"/>
              <w:left w:val="single" w:sz="18" w:space="0" w:color="FFFFFF"/>
              <w:bottom w:val="single" w:sz="18" w:space="0" w:color="FFFFFF"/>
              <w:right w:val="single" w:sz="4" w:space="0" w:color="FFFFFF"/>
            </w:tcBorders>
            <w:shd w:val="clear" w:color="auto" w:fill="D6E3BC"/>
            <w:textDirection w:val="btLr"/>
            <w:vAlign w:val="center"/>
          </w:tcPr>
          <w:p w14:paraId="241F1415"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575241E5"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Low</w:t>
            </w:r>
          </w:p>
        </w:tc>
        <w:tc>
          <w:tcPr>
            <w:tcW w:w="36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09B6C6FC"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Medium</w:t>
            </w:r>
          </w:p>
        </w:tc>
        <w:tc>
          <w:tcPr>
            <w:tcW w:w="360" w:type="dxa"/>
            <w:tcBorders>
              <w:top w:val="single" w:sz="18" w:space="0" w:color="FFFFFF"/>
              <w:left w:val="single" w:sz="4" w:space="0" w:color="FFFFFF"/>
              <w:bottom w:val="single" w:sz="18" w:space="0" w:color="FFFFFF"/>
              <w:right w:val="single" w:sz="18" w:space="0" w:color="FFFFFF"/>
            </w:tcBorders>
            <w:shd w:val="clear" w:color="auto" w:fill="D6E3BC"/>
            <w:textDirection w:val="btLr"/>
            <w:vAlign w:val="center"/>
          </w:tcPr>
          <w:p w14:paraId="43FC6E64"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High</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4623B8B0"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Access to Information</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637100EA"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Civic Participation</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013D0E11"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Public Accountability</w:t>
            </w:r>
          </w:p>
        </w:tc>
        <w:tc>
          <w:tcPr>
            <w:tcW w:w="900" w:type="dxa"/>
            <w:tcBorders>
              <w:top w:val="single" w:sz="18" w:space="0" w:color="FFFFFF"/>
              <w:left w:val="single" w:sz="4" w:space="0" w:color="FFFFFF"/>
              <w:bottom w:val="single" w:sz="18" w:space="0" w:color="FFFFFF"/>
              <w:right w:val="single" w:sz="18" w:space="0" w:color="FFFFFF"/>
            </w:tcBorders>
            <w:shd w:val="clear" w:color="auto" w:fill="FBD4B4"/>
            <w:textDirection w:val="btLr"/>
            <w:vAlign w:val="center"/>
          </w:tcPr>
          <w:p w14:paraId="1E515BB9"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Technology &amp; Innovation for Transparency &amp; Accountability</w:t>
            </w:r>
          </w:p>
        </w:tc>
        <w:tc>
          <w:tcPr>
            <w:tcW w:w="360" w:type="dxa"/>
            <w:tcBorders>
              <w:top w:val="single" w:sz="18" w:space="0" w:color="FFFFFF"/>
              <w:left w:val="single" w:sz="18" w:space="0" w:color="FFFFFF"/>
              <w:bottom w:val="single" w:sz="18" w:space="0" w:color="FFFFFF"/>
              <w:right w:val="single" w:sz="4" w:space="0" w:color="FFFFFF"/>
            </w:tcBorders>
            <w:shd w:val="clear" w:color="auto" w:fill="CCC0D9"/>
            <w:textDirection w:val="btLr"/>
            <w:vAlign w:val="center"/>
          </w:tcPr>
          <w:p w14:paraId="32388EDE"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3ECDA4A4"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Minor</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7231FC6F"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Moderate</w:t>
            </w:r>
          </w:p>
        </w:tc>
        <w:tc>
          <w:tcPr>
            <w:tcW w:w="360" w:type="dxa"/>
            <w:tcBorders>
              <w:top w:val="single" w:sz="18" w:space="0" w:color="FFFFFF"/>
              <w:left w:val="single" w:sz="4" w:space="0" w:color="FFFFFF"/>
              <w:bottom w:val="single" w:sz="18" w:space="0" w:color="FFFFFF"/>
              <w:right w:val="single" w:sz="18" w:space="0" w:color="FFFFFF"/>
            </w:tcBorders>
            <w:shd w:val="clear" w:color="auto" w:fill="CCC0D9"/>
            <w:textDirection w:val="btLr"/>
            <w:vAlign w:val="center"/>
          </w:tcPr>
          <w:p w14:paraId="02AE102F"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Transformative</w:t>
            </w:r>
          </w:p>
        </w:tc>
        <w:tc>
          <w:tcPr>
            <w:tcW w:w="450" w:type="dxa"/>
            <w:tcBorders>
              <w:top w:val="single" w:sz="18" w:space="0" w:color="FFFFFF"/>
              <w:left w:val="single" w:sz="18" w:space="0" w:color="FFFFFF"/>
              <w:bottom w:val="single" w:sz="18" w:space="0" w:color="FFFFFF"/>
              <w:right w:val="single" w:sz="4" w:space="0" w:color="FFFFFF"/>
            </w:tcBorders>
            <w:shd w:val="clear" w:color="auto" w:fill="B8CCE4"/>
            <w:textDirection w:val="btLr"/>
            <w:vAlign w:val="center"/>
          </w:tcPr>
          <w:p w14:paraId="6AAF973D"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Not started</w:t>
            </w:r>
          </w:p>
        </w:tc>
        <w:tc>
          <w:tcPr>
            <w:tcW w:w="36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6D49F9E5"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Limited</w:t>
            </w:r>
          </w:p>
        </w:tc>
        <w:tc>
          <w:tcPr>
            <w:tcW w:w="36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4A04A4E7"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Substantial</w:t>
            </w:r>
          </w:p>
        </w:tc>
        <w:tc>
          <w:tcPr>
            <w:tcW w:w="360" w:type="dxa"/>
            <w:tcBorders>
              <w:top w:val="single" w:sz="18" w:space="0" w:color="FFFFFF"/>
              <w:left w:val="single" w:sz="4" w:space="0" w:color="FFFFFF"/>
              <w:bottom w:val="single" w:sz="18" w:space="0" w:color="FFFFFF"/>
              <w:right w:val="single" w:sz="18" w:space="0" w:color="FFFFFF"/>
            </w:tcBorders>
            <w:shd w:val="clear" w:color="auto" w:fill="B8CCE4"/>
            <w:textDirection w:val="btLr"/>
            <w:vAlign w:val="center"/>
          </w:tcPr>
          <w:p w14:paraId="2F36FC2C"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Completed</w:t>
            </w:r>
          </w:p>
        </w:tc>
        <w:tc>
          <w:tcPr>
            <w:tcW w:w="450" w:type="dxa"/>
            <w:tcBorders>
              <w:top w:val="single" w:sz="18" w:space="0" w:color="FFFFFF"/>
              <w:left w:val="single" w:sz="18" w:space="0" w:color="FFFFFF"/>
              <w:bottom w:val="single" w:sz="18" w:space="0" w:color="FFFFFF"/>
              <w:right w:val="single" w:sz="4" w:space="0" w:color="FFFFFF"/>
            </w:tcBorders>
            <w:shd w:val="clear" w:color="auto" w:fill="D99594"/>
            <w:textDirection w:val="btLr"/>
          </w:tcPr>
          <w:p w14:paraId="6B74FE0C"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Worsens</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0242F8F1"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Did not change</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5E54DC4A"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Marginal</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7893D933"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 xml:space="preserve">Major </w:t>
            </w:r>
          </w:p>
        </w:tc>
        <w:tc>
          <w:tcPr>
            <w:tcW w:w="426" w:type="dxa"/>
            <w:tcBorders>
              <w:top w:val="single" w:sz="18" w:space="0" w:color="FFFFFF"/>
              <w:left w:val="single" w:sz="4" w:space="0" w:color="FFFFFF"/>
              <w:bottom w:val="single" w:sz="18" w:space="0" w:color="FFFFFF"/>
              <w:right w:val="single" w:sz="18" w:space="0" w:color="FFFFFF"/>
            </w:tcBorders>
            <w:shd w:val="clear" w:color="auto" w:fill="D99594"/>
            <w:textDirection w:val="btLr"/>
          </w:tcPr>
          <w:p w14:paraId="5B0073F5" w14:textId="77777777" w:rsidR="007802F0" w:rsidRPr="008F6301" w:rsidRDefault="007802F0" w:rsidP="007802F0">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Outstanding</w:t>
            </w:r>
          </w:p>
        </w:tc>
      </w:tr>
      <w:tr w:rsidR="007802F0" w:rsidRPr="008F6301" w14:paraId="40704184" w14:textId="77777777" w:rsidTr="007802F0">
        <w:trPr>
          <w:trHeight w:val="640"/>
          <w:jc w:val="center"/>
        </w:trPr>
        <w:tc>
          <w:tcPr>
            <w:tcW w:w="1984" w:type="dxa"/>
            <w:vMerge w:val="restart"/>
            <w:tcBorders>
              <w:top w:val="single" w:sz="18" w:space="0" w:color="FFFFFF"/>
              <w:left w:val="single" w:sz="4" w:space="0" w:color="FFFFFF"/>
            </w:tcBorders>
            <w:shd w:val="clear" w:color="auto" w:fill="000000"/>
            <w:vAlign w:val="center"/>
          </w:tcPr>
          <w:p w14:paraId="717015DB" w14:textId="00CE7C9A" w:rsidR="007802F0" w:rsidRPr="008F6301" w:rsidRDefault="007802F0" w:rsidP="007802F0">
            <w:pPr>
              <w:pStyle w:val="Normal1"/>
              <w:rPr>
                <w:rFonts w:ascii="Gill Sans" w:hAnsi="Gill Sans" w:cs="Gill Sans"/>
                <w:lang w:val="en-GB"/>
              </w:rPr>
            </w:pPr>
            <w:r w:rsidRPr="008F6301">
              <w:rPr>
                <w:rFonts w:ascii="Gill Sans" w:hAnsi="Gill Sans" w:cs="Gill Sans"/>
                <w:color w:val="FFFFFF" w:themeColor="background1"/>
                <w:lang w:val="en-GB"/>
              </w:rPr>
              <w:t>2.6. Open Data for Offshore Companies</w:t>
            </w:r>
          </w:p>
        </w:tc>
        <w:tc>
          <w:tcPr>
            <w:tcW w:w="350" w:type="dxa"/>
            <w:vMerge w:val="restart"/>
            <w:tcBorders>
              <w:top w:val="single" w:sz="18" w:space="0" w:color="FFFFFF"/>
              <w:right w:val="single" w:sz="4" w:space="0" w:color="FFFFFF"/>
            </w:tcBorders>
            <w:shd w:val="clear" w:color="auto" w:fill="D6E3BC"/>
            <w:vAlign w:val="center"/>
          </w:tcPr>
          <w:p w14:paraId="7403686B" w14:textId="77777777" w:rsidR="007802F0" w:rsidRPr="008F6301" w:rsidRDefault="007802F0" w:rsidP="007802F0">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D6E3BC"/>
            <w:vAlign w:val="center"/>
          </w:tcPr>
          <w:p w14:paraId="41C9C66F" w14:textId="77777777" w:rsidR="007802F0" w:rsidRPr="008F6301" w:rsidRDefault="007802F0" w:rsidP="007802F0">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D6E3BC"/>
            <w:vAlign w:val="center"/>
          </w:tcPr>
          <w:p w14:paraId="74CE6A03" w14:textId="77777777" w:rsidR="007802F0" w:rsidRPr="008F6301" w:rsidRDefault="007802F0" w:rsidP="007802F0">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18" w:space="0" w:color="FFFFFF"/>
            </w:tcBorders>
            <w:shd w:val="clear" w:color="auto" w:fill="D6E3BC"/>
            <w:vAlign w:val="center"/>
          </w:tcPr>
          <w:p w14:paraId="2DC5DF31" w14:textId="77777777" w:rsidR="007802F0" w:rsidRPr="008F6301" w:rsidRDefault="007802F0" w:rsidP="007802F0">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1B101612" w14:textId="77777777" w:rsidR="007802F0" w:rsidRPr="008F6301" w:rsidRDefault="007802F0" w:rsidP="007802F0">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532B7E04" w14:textId="77777777" w:rsidR="007802F0" w:rsidRPr="008F6301" w:rsidRDefault="007802F0" w:rsidP="007802F0">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468E3240" w14:textId="77777777" w:rsidR="007802F0" w:rsidRPr="008F6301" w:rsidRDefault="007802F0" w:rsidP="007802F0">
            <w:pPr>
              <w:pStyle w:val="Normal1"/>
              <w:rPr>
                <w:rFonts w:ascii="Gill Sans" w:hAnsi="Gill Sans" w:cs="Gill Sans"/>
                <w:lang w:val="en-GB"/>
              </w:rPr>
            </w:pPr>
          </w:p>
        </w:tc>
        <w:tc>
          <w:tcPr>
            <w:tcW w:w="900" w:type="dxa"/>
            <w:vMerge w:val="restart"/>
            <w:tcBorders>
              <w:top w:val="single" w:sz="18" w:space="0" w:color="FFFFFF"/>
              <w:left w:val="single" w:sz="4" w:space="0" w:color="FFFFFF"/>
              <w:right w:val="single" w:sz="18" w:space="0" w:color="FFFFFF"/>
            </w:tcBorders>
            <w:shd w:val="clear" w:color="auto" w:fill="FBD4B4"/>
            <w:vAlign w:val="center"/>
          </w:tcPr>
          <w:p w14:paraId="582A9013" w14:textId="6615F4C3" w:rsidR="007802F0" w:rsidRPr="008F6301" w:rsidRDefault="007802F0" w:rsidP="007802F0">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18" w:space="0" w:color="FFFFFF"/>
              <w:right w:val="single" w:sz="4" w:space="0" w:color="FFFFFF"/>
            </w:tcBorders>
            <w:shd w:val="clear" w:color="auto" w:fill="CCC0D9"/>
            <w:vAlign w:val="center"/>
          </w:tcPr>
          <w:p w14:paraId="73E60609" w14:textId="77777777" w:rsidR="007802F0" w:rsidRPr="008F6301" w:rsidRDefault="007802F0" w:rsidP="007802F0">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5A827F01" w14:textId="77777777" w:rsidR="007802F0" w:rsidRPr="008F6301" w:rsidRDefault="007802F0" w:rsidP="007802F0">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5B4F2D64" w14:textId="77777777" w:rsidR="007802F0" w:rsidRPr="008F6301" w:rsidRDefault="007802F0" w:rsidP="007802F0">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18" w:space="0" w:color="FFFFFF"/>
            </w:tcBorders>
            <w:shd w:val="clear" w:color="auto" w:fill="CCC0D9"/>
            <w:vAlign w:val="center"/>
          </w:tcPr>
          <w:p w14:paraId="078D41FA" w14:textId="77777777" w:rsidR="007802F0" w:rsidRPr="008F6301" w:rsidRDefault="007802F0" w:rsidP="007802F0">
            <w:pPr>
              <w:pStyle w:val="Normal1"/>
              <w:rPr>
                <w:rFonts w:ascii="Gill Sans" w:hAnsi="Gill Sans" w:cs="Gill Sans"/>
                <w:lang w:val="en-GB"/>
              </w:rPr>
            </w:pPr>
          </w:p>
        </w:tc>
        <w:tc>
          <w:tcPr>
            <w:tcW w:w="450" w:type="dxa"/>
            <w:tcBorders>
              <w:top w:val="single" w:sz="18" w:space="0" w:color="FFFFFF"/>
              <w:left w:val="single" w:sz="18" w:space="0" w:color="FFFFFF"/>
              <w:bottom w:val="single" w:sz="4" w:space="0" w:color="FFFFFF" w:themeColor="background1"/>
              <w:right w:val="single" w:sz="4" w:space="0" w:color="FFFFFF"/>
            </w:tcBorders>
            <w:shd w:val="clear" w:color="auto" w:fill="B8CCE4"/>
            <w:vAlign w:val="center"/>
          </w:tcPr>
          <w:p w14:paraId="5128D5D5" w14:textId="735BD060" w:rsidR="007802F0" w:rsidRPr="008F6301" w:rsidRDefault="007802F0" w:rsidP="007802F0">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26A02732" w14:textId="10DF5211" w:rsidR="007802F0" w:rsidRPr="008F6301" w:rsidRDefault="007802F0" w:rsidP="007802F0">
            <w:pPr>
              <w:pStyle w:val="Normal1"/>
              <w:rPr>
                <w:rFonts w:ascii="Gill Sans" w:hAnsi="Gill Sans" w:cs="Gill Sans"/>
                <w:lang w:val="en-GB"/>
              </w:rPr>
            </w:pPr>
          </w:p>
        </w:tc>
        <w:tc>
          <w:tcPr>
            <w:tcW w:w="36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690C6255" w14:textId="77777777" w:rsidR="007802F0" w:rsidRPr="008F6301" w:rsidRDefault="007802F0" w:rsidP="007802F0">
            <w:pPr>
              <w:pStyle w:val="Normal1"/>
              <w:rPr>
                <w:rFonts w:ascii="Gill Sans" w:hAnsi="Gill Sans" w:cs="Gill Sans"/>
                <w:lang w:val="en-GB"/>
              </w:rPr>
            </w:pPr>
          </w:p>
        </w:tc>
        <w:tc>
          <w:tcPr>
            <w:tcW w:w="360" w:type="dxa"/>
            <w:tcBorders>
              <w:top w:val="single" w:sz="18" w:space="0" w:color="FFFFFF"/>
              <w:left w:val="single" w:sz="4" w:space="0" w:color="FFFFFF"/>
              <w:bottom w:val="single" w:sz="4" w:space="0" w:color="FFFFFF" w:themeColor="background1"/>
              <w:right w:val="single" w:sz="18" w:space="0" w:color="FFFFFF"/>
            </w:tcBorders>
            <w:shd w:val="clear" w:color="auto" w:fill="B8CCE4"/>
            <w:vAlign w:val="center"/>
          </w:tcPr>
          <w:p w14:paraId="1B25476C" w14:textId="77777777" w:rsidR="007802F0" w:rsidRPr="008F6301" w:rsidRDefault="007802F0" w:rsidP="007802F0">
            <w:pPr>
              <w:pStyle w:val="Normal1"/>
              <w:rPr>
                <w:rFonts w:ascii="Gill Sans" w:hAnsi="Gill Sans" w:cs="Gill Sans"/>
                <w:lang w:val="en-GB"/>
              </w:rPr>
            </w:pPr>
          </w:p>
        </w:tc>
        <w:tc>
          <w:tcPr>
            <w:tcW w:w="450" w:type="dxa"/>
            <w:vMerge w:val="restart"/>
            <w:tcBorders>
              <w:top w:val="single" w:sz="18" w:space="0" w:color="FFFFFF"/>
              <w:left w:val="single" w:sz="18" w:space="0" w:color="FFFFFF"/>
              <w:right w:val="single" w:sz="4" w:space="0" w:color="FFFFFF"/>
            </w:tcBorders>
            <w:shd w:val="clear" w:color="auto" w:fill="D99594"/>
            <w:vAlign w:val="center"/>
          </w:tcPr>
          <w:p w14:paraId="0031CD56" w14:textId="77777777" w:rsidR="007802F0" w:rsidRPr="008F6301" w:rsidRDefault="007802F0" w:rsidP="007802F0">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119EFA37" w14:textId="77777777" w:rsidR="007802F0" w:rsidRPr="008F6301" w:rsidRDefault="007802F0" w:rsidP="007802F0">
            <w:pPr>
              <w:pStyle w:val="Normal1"/>
              <w:rPr>
                <w:rFonts w:ascii="Gill Sans" w:hAnsi="Gill Sans" w:cs="Gill Sans"/>
                <w:lang w:val="en-GB"/>
              </w:rPr>
            </w:pPr>
            <w:r w:rsidRPr="008F6301">
              <w:rPr>
                <w:rFonts w:ascii="Menlo Regular" w:eastAsia="Zapf Dingbats" w:hAnsi="Menlo Regular" w:cs="Menlo Regular"/>
                <w:lang w:val="en-GB"/>
              </w:rPr>
              <w:t>✔</w:t>
            </w: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1AF1DCA3" w14:textId="77777777" w:rsidR="007802F0" w:rsidRPr="008F6301" w:rsidRDefault="007802F0" w:rsidP="007802F0">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4BAA1417" w14:textId="77777777" w:rsidR="007802F0" w:rsidRPr="008F6301" w:rsidRDefault="007802F0" w:rsidP="007802F0">
            <w:pPr>
              <w:pStyle w:val="Normal1"/>
              <w:rPr>
                <w:rFonts w:ascii="Gill Sans" w:hAnsi="Gill Sans" w:cs="Gill Sans"/>
                <w:lang w:val="en-GB"/>
              </w:rPr>
            </w:pPr>
          </w:p>
        </w:tc>
        <w:tc>
          <w:tcPr>
            <w:tcW w:w="426" w:type="dxa"/>
            <w:vMerge w:val="restart"/>
            <w:tcBorders>
              <w:top w:val="single" w:sz="18" w:space="0" w:color="FFFFFF"/>
              <w:left w:val="single" w:sz="4" w:space="0" w:color="FFFFFF"/>
              <w:right w:val="single" w:sz="18" w:space="0" w:color="FFFFFF"/>
            </w:tcBorders>
            <w:shd w:val="clear" w:color="auto" w:fill="D99594"/>
          </w:tcPr>
          <w:p w14:paraId="56D18F38" w14:textId="77777777" w:rsidR="007802F0" w:rsidRPr="008F6301" w:rsidRDefault="007802F0" w:rsidP="007802F0">
            <w:pPr>
              <w:pStyle w:val="Normal1"/>
              <w:rPr>
                <w:rFonts w:ascii="Gill Sans" w:hAnsi="Gill Sans" w:cs="Gill Sans"/>
                <w:lang w:val="en-GB"/>
              </w:rPr>
            </w:pPr>
          </w:p>
        </w:tc>
      </w:tr>
      <w:tr w:rsidR="007802F0" w:rsidRPr="008F6301" w14:paraId="6C481862" w14:textId="77777777" w:rsidTr="007802F0">
        <w:trPr>
          <w:trHeight w:val="602"/>
          <w:jc w:val="center"/>
        </w:trPr>
        <w:tc>
          <w:tcPr>
            <w:tcW w:w="1984" w:type="dxa"/>
            <w:vMerge/>
            <w:tcBorders>
              <w:left w:val="single" w:sz="4" w:space="0" w:color="FFFFFF"/>
            </w:tcBorders>
            <w:shd w:val="clear" w:color="auto" w:fill="000000"/>
            <w:vAlign w:val="center"/>
          </w:tcPr>
          <w:p w14:paraId="2D8E4D8E" w14:textId="77777777" w:rsidR="007802F0" w:rsidRPr="008F6301" w:rsidRDefault="007802F0" w:rsidP="007802F0">
            <w:pPr>
              <w:pStyle w:val="Normal1"/>
              <w:rPr>
                <w:rFonts w:ascii="Gill Sans" w:hAnsi="Gill Sans" w:cs="Gill Sans"/>
                <w:color w:val="FFFFFF" w:themeColor="background1"/>
                <w:lang w:val="en-GB"/>
              </w:rPr>
            </w:pPr>
          </w:p>
        </w:tc>
        <w:tc>
          <w:tcPr>
            <w:tcW w:w="350" w:type="dxa"/>
            <w:vMerge/>
            <w:tcBorders>
              <w:right w:val="single" w:sz="4" w:space="0" w:color="FFFFFF"/>
            </w:tcBorders>
            <w:shd w:val="clear" w:color="auto" w:fill="D6E3BC"/>
            <w:vAlign w:val="center"/>
          </w:tcPr>
          <w:p w14:paraId="474209F1" w14:textId="77777777" w:rsidR="007802F0" w:rsidRPr="008F6301" w:rsidRDefault="007802F0" w:rsidP="007802F0">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D6E3BC"/>
            <w:vAlign w:val="center"/>
          </w:tcPr>
          <w:p w14:paraId="4B8435B9" w14:textId="77777777" w:rsidR="007802F0" w:rsidRPr="008F6301" w:rsidRDefault="007802F0" w:rsidP="007802F0">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D6E3BC"/>
            <w:vAlign w:val="center"/>
          </w:tcPr>
          <w:p w14:paraId="2A0DC583" w14:textId="77777777" w:rsidR="007802F0" w:rsidRPr="008F6301" w:rsidRDefault="007802F0" w:rsidP="007802F0">
            <w:pPr>
              <w:pStyle w:val="Normal1"/>
              <w:rPr>
                <w:rFonts w:ascii="Menlo Regular" w:eastAsia="Zapf Dingbats" w:hAnsi="Menlo Regular" w:cs="Menlo Regular"/>
                <w:lang w:val="en-GB"/>
              </w:rPr>
            </w:pPr>
          </w:p>
        </w:tc>
        <w:tc>
          <w:tcPr>
            <w:tcW w:w="360" w:type="dxa"/>
            <w:vMerge/>
            <w:tcBorders>
              <w:left w:val="single" w:sz="4" w:space="0" w:color="FFFFFF"/>
              <w:right w:val="single" w:sz="18" w:space="0" w:color="FFFFFF"/>
            </w:tcBorders>
            <w:shd w:val="clear" w:color="auto" w:fill="D6E3BC"/>
            <w:vAlign w:val="center"/>
          </w:tcPr>
          <w:p w14:paraId="6D5EFB1E" w14:textId="77777777" w:rsidR="007802F0" w:rsidRPr="008F6301" w:rsidRDefault="007802F0" w:rsidP="007802F0">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FBD4B4"/>
            <w:vAlign w:val="center"/>
          </w:tcPr>
          <w:p w14:paraId="6FD4A781" w14:textId="77777777" w:rsidR="007802F0" w:rsidRPr="008F6301" w:rsidRDefault="007802F0" w:rsidP="007802F0">
            <w:pPr>
              <w:pStyle w:val="Normal1"/>
              <w:rPr>
                <w:rFonts w:ascii="Menlo Regular" w:eastAsia="Zapf Dingbats" w:hAnsi="Menlo Regular" w:cs="Menlo Regular"/>
                <w:lang w:val="en-GB"/>
              </w:rPr>
            </w:pPr>
          </w:p>
        </w:tc>
        <w:tc>
          <w:tcPr>
            <w:tcW w:w="360" w:type="dxa"/>
            <w:vMerge/>
            <w:tcBorders>
              <w:left w:val="single" w:sz="4" w:space="0" w:color="FFFFFF"/>
              <w:right w:val="single" w:sz="4" w:space="0" w:color="FFFFFF"/>
            </w:tcBorders>
            <w:shd w:val="clear" w:color="auto" w:fill="FBD4B4"/>
            <w:vAlign w:val="center"/>
          </w:tcPr>
          <w:p w14:paraId="4C2AF893" w14:textId="77777777" w:rsidR="007802F0" w:rsidRPr="008F6301" w:rsidRDefault="007802F0" w:rsidP="007802F0">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FBD4B4"/>
            <w:vAlign w:val="center"/>
          </w:tcPr>
          <w:p w14:paraId="278EEADB" w14:textId="77777777" w:rsidR="007802F0" w:rsidRPr="008F6301" w:rsidRDefault="007802F0" w:rsidP="007802F0">
            <w:pPr>
              <w:pStyle w:val="Normal1"/>
              <w:rPr>
                <w:rFonts w:ascii="Gill Sans" w:hAnsi="Gill Sans" w:cs="Gill Sans"/>
                <w:lang w:val="en-GB"/>
              </w:rPr>
            </w:pPr>
          </w:p>
        </w:tc>
        <w:tc>
          <w:tcPr>
            <w:tcW w:w="900" w:type="dxa"/>
            <w:vMerge/>
            <w:tcBorders>
              <w:left w:val="single" w:sz="4" w:space="0" w:color="FFFFFF"/>
              <w:right w:val="single" w:sz="18" w:space="0" w:color="FFFFFF"/>
            </w:tcBorders>
            <w:shd w:val="clear" w:color="auto" w:fill="FBD4B4"/>
            <w:vAlign w:val="center"/>
          </w:tcPr>
          <w:p w14:paraId="30D4AA07" w14:textId="77777777" w:rsidR="007802F0" w:rsidRPr="008F6301" w:rsidRDefault="007802F0" w:rsidP="007802F0">
            <w:pPr>
              <w:pStyle w:val="Normal1"/>
              <w:rPr>
                <w:rFonts w:ascii="Gill Sans" w:hAnsi="Gill Sans" w:cs="Gill Sans"/>
                <w:lang w:val="en-GB"/>
              </w:rPr>
            </w:pPr>
          </w:p>
        </w:tc>
        <w:tc>
          <w:tcPr>
            <w:tcW w:w="360" w:type="dxa"/>
            <w:vMerge/>
            <w:tcBorders>
              <w:left w:val="single" w:sz="18" w:space="0" w:color="FFFFFF"/>
              <w:right w:val="single" w:sz="4" w:space="0" w:color="FFFFFF"/>
            </w:tcBorders>
            <w:shd w:val="clear" w:color="auto" w:fill="CCC0D9"/>
            <w:vAlign w:val="center"/>
          </w:tcPr>
          <w:p w14:paraId="698B998B" w14:textId="77777777" w:rsidR="007802F0" w:rsidRPr="008F6301" w:rsidRDefault="007802F0" w:rsidP="007802F0">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2B8E62E2" w14:textId="77777777" w:rsidR="007802F0" w:rsidRPr="008F6301" w:rsidRDefault="007802F0" w:rsidP="007802F0">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10743579" w14:textId="77777777" w:rsidR="007802F0" w:rsidRPr="008F6301" w:rsidRDefault="007802F0" w:rsidP="007802F0">
            <w:pPr>
              <w:pStyle w:val="Normal1"/>
              <w:rPr>
                <w:rFonts w:ascii="Menlo Regular" w:eastAsia="Zapf Dingbats" w:hAnsi="Menlo Regular" w:cs="Menlo Regular"/>
                <w:lang w:val="en-GB"/>
              </w:rPr>
            </w:pPr>
          </w:p>
        </w:tc>
        <w:tc>
          <w:tcPr>
            <w:tcW w:w="360" w:type="dxa"/>
            <w:vMerge/>
            <w:tcBorders>
              <w:left w:val="single" w:sz="4" w:space="0" w:color="FFFFFF"/>
              <w:right w:val="single" w:sz="18" w:space="0" w:color="FFFFFF"/>
            </w:tcBorders>
            <w:shd w:val="clear" w:color="auto" w:fill="CCC0D9"/>
            <w:vAlign w:val="center"/>
          </w:tcPr>
          <w:p w14:paraId="55340D5E" w14:textId="77777777" w:rsidR="007802F0" w:rsidRPr="008F6301" w:rsidRDefault="007802F0" w:rsidP="007802F0">
            <w:pPr>
              <w:pStyle w:val="Normal1"/>
              <w:rPr>
                <w:rFonts w:ascii="Gill Sans" w:hAnsi="Gill Sans" w:cs="Gill Sans"/>
                <w:lang w:val="en-GB"/>
              </w:rPr>
            </w:pPr>
          </w:p>
        </w:tc>
        <w:tc>
          <w:tcPr>
            <w:tcW w:w="450" w:type="dxa"/>
            <w:tcBorders>
              <w:top w:val="single" w:sz="4" w:space="0" w:color="FFFFFF" w:themeColor="background1"/>
              <w:left w:val="single" w:sz="18" w:space="0" w:color="FFFFFF"/>
              <w:right w:val="single" w:sz="4" w:space="0" w:color="FFFFFF"/>
            </w:tcBorders>
            <w:shd w:val="clear" w:color="auto" w:fill="B8CCE4"/>
            <w:vAlign w:val="center"/>
          </w:tcPr>
          <w:p w14:paraId="48F1A1A5" w14:textId="2455F687" w:rsidR="007802F0" w:rsidRPr="008F6301" w:rsidRDefault="007802F0" w:rsidP="007802F0">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tcBorders>
              <w:top w:val="single" w:sz="4" w:space="0" w:color="FFFFFF" w:themeColor="background1"/>
              <w:left w:val="single" w:sz="4" w:space="0" w:color="FFFFFF"/>
              <w:right w:val="single" w:sz="4" w:space="0" w:color="FFFFFF"/>
            </w:tcBorders>
            <w:shd w:val="clear" w:color="auto" w:fill="B8CCE4"/>
            <w:vAlign w:val="center"/>
          </w:tcPr>
          <w:p w14:paraId="78D31041" w14:textId="625C126B" w:rsidR="007802F0" w:rsidRPr="008F6301" w:rsidRDefault="007802F0" w:rsidP="007802F0">
            <w:pPr>
              <w:pStyle w:val="Normal1"/>
              <w:rPr>
                <w:rFonts w:ascii="Menlo Regular" w:eastAsia="Zapf Dingbats" w:hAnsi="Menlo Regular" w:cs="Menlo Regular"/>
                <w:lang w:val="en-GB"/>
              </w:rPr>
            </w:pPr>
          </w:p>
        </w:tc>
        <w:tc>
          <w:tcPr>
            <w:tcW w:w="360" w:type="dxa"/>
            <w:tcBorders>
              <w:top w:val="single" w:sz="4" w:space="0" w:color="FFFFFF" w:themeColor="background1"/>
              <w:left w:val="single" w:sz="4" w:space="0" w:color="FFFFFF"/>
              <w:right w:val="single" w:sz="4" w:space="0" w:color="FFFFFF"/>
            </w:tcBorders>
            <w:shd w:val="clear" w:color="auto" w:fill="B8CCE4"/>
            <w:vAlign w:val="center"/>
          </w:tcPr>
          <w:p w14:paraId="54237B3C" w14:textId="77777777" w:rsidR="007802F0" w:rsidRPr="008F6301" w:rsidRDefault="007802F0" w:rsidP="007802F0">
            <w:pPr>
              <w:pStyle w:val="Normal1"/>
              <w:rPr>
                <w:rFonts w:ascii="Gill Sans" w:hAnsi="Gill Sans" w:cs="Gill Sans"/>
                <w:lang w:val="en-GB"/>
              </w:rPr>
            </w:pPr>
          </w:p>
        </w:tc>
        <w:tc>
          <w:tcPr>
            <w:tcW w:w="360" w:type="dxa"/>
            <w:tcBorders>
              <w:top w:val="single" w:sz="4" w:space="0" w:color="FFFFFF" w:themeColor="background1"/>
              <w:left w:val="single" w:sz="4" w:space="0" w:color="FFFFFF"/>
              <w:right w:val="single" w:sz="18" w:space="0" w:color="FFFFFF"/>
            </w:tcBorders>
            <w:shd w:val="clear" w:color="auto" w:fill="B8CCE4"/>
            <w:vAlign w:val="center"/>
          </w:tcPr>
          <w:p w14:paraId="703B7CBE" w14:textId="77777777" w:rsidR="007802F0" w:rsidRPr="008F6301" w:rsidRDefault="007802F0" w:rsidP="007802F0">
            <w:pPr>
              <w:pStyle w:val="Normal1"/>
              <w:rPr>
                <w:rFonts w:ascii="Gill Sans" w:hAnsi="Gill Sans" w:cs="Gill Sans"/>
                <w:lang w:val="en-GB"/>
              </w:rPr>
            </w:pPr>
          </w:p>
        </w:tc>
        <w:tc>
          <w:tcPr>
            <w:tcW w:w="450" w:type="dxa"/>
            <w:vMerge/>
            <w:tcBorders>
              <w:left w:val="single" w:sz="18" w:space="0" w:color="FFFFFF"/>
              <w:right w:val="single" w:sz="4" w:space="0" w:color="FFFFFF"/>
            </w:tcBorders>
            <w:shd w:val="clear" w:color="auto" w:fill="D99594"/>
            <w:vAlign w:val="center"/>
          </w:tcPr>
          <w:p w14:paraId="352D7DF5" w14:textId="77777777" w:rsidR="007802F0" w:rsidRPr="008F6301" w:rsidRDefault="007802F0" w:rsidP="007802F0">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D99594"/>
            <w:vAlign w:val="center"/>
          </w:tcPr>
          <w:p w14:paraId="2D460070" w14:textId="77777777" w:rsidR="007802F0" w:rsidRPr="008F6301" w:rsidRDefault="007802F0" w:rsidP="007802F0">
            <w:pPr>
              <w:pStyle w:val="Normal1"/>
              <w:rPr>
                <w:rFonts w:ascii="Menlo Regular" w:eastAsia="Zapf Dingbats" w:hAnsi="Menlo Regular" w:cs="Menlo Regular"/>
                <w:lang w:val="en-GB"/>
              </w:rPr>
            </w:pPr>
          </w:p>
        </w:tc>
        <w:tc>
          <w:tcPr>
            <w:tcW w:w="450" w:type="dxa"/>
            <w:vMerge/>
            <w:tcBorders>
              <w:left w:val="single" w:sz="4" w:space="0" w:color="FFFFFF"/>
              <w:right w:val="single" w:sz="4" w:space="0" w:color="FFFFFF"/>
            </w:tcBorders>
            <w:shd w:val="clear" w:color="auto" w:fill="D99594"/>
            <w:vAlign w:val="center"/>
          </w:tcPr>
          <w:p w14:paraId="718B99C2" w14:textId="77777777" w:rsidR="007802F0" w:rsidRPr="008F6301" w:rsidRDefault="007802F0" w:rsidP="007802F0">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D99594"/>
            <w:vAlign w:val="center"/>
          </w:tcPr>
          <w:p w14:paraId="139695D9" w14:textId="77777777" w:rsidR="007802F0" w:rsidRPr="008F6301" w:rsidRDefault="007802F0" w:rsidP="007802F0">
            <w:pPr>
              <w:pStyle w:val="Normal1"/>
              <w:rPr>
                <w:rFonts w:ascii="Gill Sans" w:hAnsi="Gill Sans" w:cs="Gill Sans"/>
                <w:lang w:val="en-GB"/>
              </w:rPr>
            </w:pPr>
          </w:p>
        </w:tc>
        <w:tc>
          <w:tcPr>
            <w:tcW w:w="426" w:type="dxa"/>
            <w:vMerge/>
            <w:tcBorders>
              <w:left w:val="single" w:sz="4" w:space="0" w:color="FFFFFF"/>
              <w:right w:val="single" w:sz="18" w:space="0" w:color="FFFFFF"/>
            </w:tcBorders>
            <w:shd w:val="clear" w:color="auto" w:fill="D99594"/>
          </w:tcPr>
          <w:p w14:paraId="12FF6EBE" w14:textId="77777777" w:rsidR="007802F0" w:rsidRPr="008F6301" w:rsidRDefault="007802F0" w:rsidP="007802F0">
            <w:pPr>
              <w:pStyle w:val="Normal1"/>
              <w:rPr>
                <w:rFonts w:ascii="Gill Sans" w:hAnsi="Gill Sans" w:cs="Gill Sans"/>
                <w:lang w:val="en-GB"/>
              </w:rPr>
            </w:pPr>
          </w:p>
        </w:tc>
      </w:tr>
    </w:tbl>
    <w:p w14:paraId="723283B9"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Commitment Aim:</w:t>
      </w:r>
    </w:p>
    <w:p w14:paraId="16F4380F" w14:textId="77777777" w:rsidR="0021488F" w:rsidRPr="008F6301" w:rsidRDefault="00F5129C" w:rsidP="00847128">
      <w:pPr>
        <w:pStyle w:val="Normal1"/>
        <w:rPr>
          <w:rFonts w:ascii="Gill Sans" w:hAnsi="Gill Sans" w:cs="Gill Sans"/>
          <w:lang w:val="en-GB"/>
        </w:rPr>
      </w:pPr>
      <w:r>
        <w:rPr>
          <w:rFonts w:ascii="Gill Sans" w:hAnsi="Gill Sans" w:cs="Gill Sans"/>
          <w:color w:val="000000"/>
          <w:lang w:val="en-GB"/>
        </w:rPr>
        <w:t>This commitment aims to</w:t>
      </w:r>
      <w:r w:rsidR="0021488F" w:rsidRPr="008F6301">
        <w:rPr>
          <w:rFonts w:ascii="Gill Sans" w:hAnsi="Gill Sans" w:cs="Gill Sans"/>
          <w:color w:val="000000"/>
          <w:lang w:val="en-GB"/>
        </w:rPr>
        <w:t xml:space="preserve"> provid</w:t>
      </w:r>
      <w:r>
        <w:rPr>
          <w:rFonts w:ascii="Gill Sans" w:hAnsi="Gill Sans" w:cs="Gill Sans"/>
          <w:color w:val="000000"/>
          <w:lang w:val="en-GB"/>
        </w:rPr>
        <w:t>e</w:t>
      </w:r>
      <w:r w:rsidR="0021488F" w:rsidRPr="008F6301">
        <w:rPr>
          <w:rFonts w:ascii="Gill Sans" w:hAnsi="Gill Sans" w:cs="Gill Sans"/>
          <w:color w:val="000000"/>
          <w:lang w:val="en-GB"/>
        </w:rPr>
        <w:t xml:space="preserve"> crucial information regarding companies that might be involved in tax evasion or corporate fraud</w:t>
      </w:r>
      <w:r>
        <w:rPr>
          <w:rFonts w:ascii="Gill Sans" w:hAnsi="Gill Sans" w:cs="Gill Sans"/>
          <w:color w:val="000000"/>
          <w:lang w:val="en-GB"/>
        </w:rPr>
        <w:t>.</w:t>
      </w:r>
      <w:r w:rsidR="0021488F" w:rsidRPr="008F6301">
        <w:rPr>
          <w:rFonts w:ascii="Gill Sans" w:hAnsi="Gill Sans" w:cs="Gill Sans"/>
          <w:color w:val="000000"/>
          <w:lang w:val="en-GB"/>
        </w:rPr>
        <w:t xml:space="preserve"> </w:t>
      </w:r>
      <w:r>
        <w:rPr>
          <w:rFonts w:ascii="Gill Sans" w:hAnsi="Gill Sans" w:cs="Gill Sans"/>
          <w:color w:val="000000"/>
          <w:lang w:val="en-GB"/>
        </w:rPr>
        <w:t>T</w:t>
      </w:r>
      <w:r w:rsidR="0021488F" w:rsidRPr="008F6301">
        <w:rPr>
          <w:rFonts w:ascii="Gill Sans" w:hAnsi="Gill Sans" w:cs="Gill Sans"/>
          <w:color w:val="000000"/>
          <w:lang w:val="en-GB"/>
        </w:rPr>
        <w:t xml:space="preserve">he Ministry of Finance committed to </w:t>
      </w:r>
      <w:r>
        <w:rPr>
          <w:rFonts w:ascii="Gill Sans" w:hAnsi="Gill Sans" w:cs="Gill Sans"/>
          <w:color w:val="000000"/>
          <w:lang w:val="en-GB"/>
        </w:rPr>
        <w:t>publish</w:t>
      </w:r>
      <w:r w:rsidRPr="008F6301">
        <w:rPr>
          <w:rFonts w:ascii="Gill Sans" w:hAnsi="Gill Sans" w:cs="Gill Sans"/>
          <w:color w:val="000000"/>
          <w:lang w:val="en-GB"/>
        </w:rPr>
        <w:t xml:space="preserve"> </w:t>
      </w:r>
      <w:r>
        <w:rPr>
          <w:rFonts w:ascii="Gill Sans" w:hAnsi="Gill Sans" w:cs="Gill Sans"/>
          <w:color w:val="000000"/>
          <w:lang w:val="en-GB"/>
        </w:rPr>
        <w:t>a</w:t>
      </w:r>
      <w:r w:rsidR="0021488F" w:rsidRPr="008F6301">
        <w:rPr>
          <w:rFonts w:ascii="Gill Sans" w:hAnsi="Gill Sans" w:cs="Gill Sans"/>
          <w:color w:val="000000"/>
          <w:lang w:val="en-GB"/>
        </w:rPr>
        <w:t xml:space="preserve"> list of all foreign companies (offshore companies) registered in Greece in a </w:t>
      </w:r>
      <w:proofErr w:type="gramStart"/>
      <w:r w:rsidR="0021488F" w:rsidRPr="008F6301">
        <w:rPr>
          <w:rFonts w:ascii="Gill Sans" w:hAnsi="Gill Sans" w:cs="Gill Sans"/>
          <w:color w:val="000000"/>
          <w:lang w:val="en-GB"/>
        </w:rPr>
        <w:t>machine readable</w:t>
      </w:r>
      <w:proofErr w:type="gramEnd"/>
      <w:r w:rsidR="0021488F" w:rsidRPr="008F6301">
        <w:rPr>
          <w:rFonts w:ascii="Gill Sans" w:hAnsi="Gill Sans" w:cs="Gill Sans"/>
          <w:color w:val="000000"/>
          <w:lang w:val="en-GB"/>
        </w:rPr>
        <w:t xml:space="preserve"> format. Th</w:t>
      </w:r>
      <w:r>
        <w:rPr>
          <w:rFonts w:ascii="Gill Sans" w:hAnsi="Gill Sans" w:cs="Gill Sans"/>
          <w:color w:val="000000"/>
          <w:lang w:val="en-GB"/>
        </w:rPr>
        <w:t>is</w:t>
      </w:r>
      <w:r w:rsidR="0021488F" w:rsidRPr="008F6301">
        <w:rPr>
          <w:rFonts w:ascii="Gill Sans" w:hAnsi="Gill Sans" w:cs="Gill Sans"/>
          <w:color w:val="000000"/>
          <w:lang w:val="en-GB"/>
        </w:rPr>
        <w:t xml:space="preserve"> information </w:t>
      </w:r>
      <w:r w:rsidR="00991FC1" w:rsidRPr="008F6301">
        <w:rPr>
          <w:rFonts w:ascii="Gill Sans" w:hAnsi="Gill Sans" w:cs="Gill Sans"/>
          <w:color w:val="000000"/>
          <w:lang w:val="en-GB"/>
        </w:rPr>
        <w:t xml:space="preserve">would </w:t>
      </w:r>
      <w:r w:rsidR="0021488F" w:rsidRPr="008F6301">
        <w:rPr>
          <w:rFonts w:ascii="Gill Sans" w:hAnsi="Gill Sans" w:cs="Gill Sans"/>
          <w:color w:val="000000"/>
          <w:lang w:val="en-GB"/>
        </w:rPr>
        <w:t>contain the following: Taxpayer Identification Number (TIN), contact details in Greece, information on operations, company name, distinctive title and other relevant information registered for the holding company.</w:t>
      </w:r>
    </w:p>
    <w:p w14:paraId="32176800"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Status</w:t>
      </w:r>
    </w:p>
    <w:p w14:paraId="46FD8597" w14:textId="77777777" w:rsidR="0021488F" w:rsidRPr="008F6301" w:rsidRDefault="006A37ED" w:rsidP="00847128">
      <w:pPr>
        <w:pStyle w:val="Normal1"/>
        <w:spacing w:after="120"/>
        <w:rPr>
          <w:rFonts w:ascii="Gill Sans" w:hAnsi="Gill Sans" w:cs="Gill Sans"/>
          <w:lang w:val="en-GB"/>
        </w:rPr>
      </w:pPr>
      <w:r>
        <w:rPr>
          <w:rFonts w:ascii="Gill Sans" w:hAnsi="Gill Sans" w:cs="Gill Sans"/>
          <w:b/>
          <w:lang w:val="en-GB"/>
        </w:rPr>
        <w:t>Midterm</w:t>
      </w:r>
      <w:r w:rsidR="0021488F" w:rsidRPr="008F6301">
        <w:rPr>
          <w:rFonts w:ascii="Gill Sans" w:hAnsi="Gill Sans" w:cs="Gill Sans"/>
          <w:b/>
          <w:lang w:val="en-GB"/>
        </w:rPr>
        <w:t>: Not started</w:t>
      </w:r>
    </w:p>
    <w:p w14:paraId="06FAD789"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color w:val="000000"/>
          <w:lang w:val="en-GB"/>
        </w:rPr>
        <w:t>During the first year of the action plan, neither the central open data portal (data.gov.gr), the Ministry of Finance (www.minfin.gr) nor the General Secretariat of Public Revenues website (http://www.publicrevenue.gr/kpi/) showed offshore compan</w:t>
      </w:r>
      <w:r w:rsidR="00F5129C">
        <w:rPr>
          <w:rFonts w:ascii="Gill Sans" w:hAnsi="Gill Sans" w:cs="Gill Sans"/>
          <w:color w:val="000000"/>
          <w:lang w:val="en-GB"/>
        </w:rPr>
        <w:t>y</w:t>
      </w:r>
      <w:r w:rsidRPr="008F6301">
        <w:rPr>
          <w:rFonts w:ascii="Gill Sans" w:hAnsi="Gill Sans" w:cs="Gill Sans"/>
          <w:color w:val="000000"/>
          <w:lang w:val="en-GB"/>
        </w:rPr>
        <w:t xml:space="preserve"> datasets. </w:t>
      </w:r>
      <w:r w:rsidR="00FF6320">
        <w:rPr>
          <w:rFonts w:ascii="Gill Sans" w:hAnsi="Gill Sans" w:cs="Gill Sans"/>
          <w:color w:val="000000"/>
          <w:lang w:val="en-GB"/>
        </w:rPr>
        <w:t xml:space="preserve">The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00F5129C">
        <w:rPr>
          <w:rFonts w:ascii="Gill Sans" w:hAnsi="Gill Sans" w:cs="Gill Sans"/>
          <w:color w:val="000000"/>
          <w:lang w:val="en-GB"/>
        </w:rPr>
        <w:t xml:space="preserve"> learned </w:t>
      </w:r>
      <w:r w:rsidR="00F5129C" w:rsidRPr="008F6301">
        <w:rPr>
          <w:rFonts w:ascii="Gill Sans" w:hAnsi="Gill Sans" w:cs="Gill Sans"/>
          <w:color w:val="000000"/>
          <w:lang w:val="en-GB"/>
        </w:rPr>
        <w:t xml:space="preserve">two main reasons for </w:t>
      </w:r>
      <w:r w:rsidR="00F5129C">
        <w:rPr>
          <w:rFonts w:ascii="Gill Sans" w:hAnsi="Gill Sans" w:cs="Gill Sans"/>
          <w:color w:val="000000"/>
          <w:lang w:val="en-GB"/>
        </w:rPr>
        <w:t>this absence</w:t>
      </w:r>
      <w:r w:rsidR="00F5129C" w:rsidRPr="008F6301">
        <w:rPr>
          <w:rFonts w:ascii="Gill Sans" w:hAnsi="Gill Sans" w:cs="Gill Sans"/>
          <w:color w:val="000000"/>
          <w:lang w:val="en-GB"/>
        </w:rPr>
        <w:t xml:space="preserve"> </w:t>
      </w:r>
      <w:r w:rsidR="00F5129C">
        <w:rPr>
          <w:rFonts w:ascii="Gill Sans" w:hAnsi="Gill Sans" w:cs="Gill Sans"/>
          <w:color w:val="000000"/>
          <w:lang w:val="en-GB"/>
        </w:rPr>
        <w:t>a</w:t>
      </w:r>
      <w:r w:rsidRPr="008F6301">
        <w:rPr>
          <w:rFonts w:ascii="Gill Sans" w:hAnsi="Gill Sans" w:cs="Gill Sans"/>
          <w:color w:val="000000"/>
          <w:lang w:val="en-GB"/>
        </w:rPr>
        <w:t xml:space="preserve">t a meeting with officials from the Ministry of Finance. First, it is unclear who is responsible for the </w:t>
      </w:r>
      <w:r w:rsidR="00F5129C">
        <w:rPr>
          <w:rFonts w:ascii="Gill Sans" w:hAnsi="Gill Sans" w:cs="Gill Sans"/>
          <w:color w:val="000000"/>
          <w:lang w:val="en-GB"/>
        </w:rPr>
        <w:t>C</w:t>
      </w:r>
      <w:r w:rsidRPr="008F6301">
        <w:rPr>
          <w:rFonts w:ascii="Gill Sans" w:hAnsi="Gill Sans" w:cs="Gill Sans"/>
          <w:color w:val="000000"/>
          <w:lang w:val="en-GB"/>
        </w:rPr>
        <w:t xml:space="preserve">ommitment within the Ministry of Finance. Second, despite the fact that </w:t>
      </w:r>
      <w:r w:rsidR="00BF7F61">
        <w:rPr>
          <w:rFonts w:ascii="Gill Sans" w:hAnsi="Gill Sans" w:cs="Gill Sans"/>
          <w:color w:val="000000"/>
          <w:lang w:val="en-GB"/>
        </w:rPr>
        <w:t>c</w:t>
      </w:r>
      <w:r w:rsidRPr="008F6301">
        <w:rPr>
          <w:rFonts w:ascii="Gill Sans" w:hAnsi="Gill Sans" w:cs="Gill Sans"/>
          <w:color w:val="000000"/>
          <w:lang w:val="en-GB"/>
        </w:rPr>
        <w:t xml:space="preserve">ommitment text refers specifically to all offshore companies without exceptions, some </w:t>
      </w:r>
      <w:r w:rsidR="00F5129C">
        <w:rPr>
          <w:rFonts w:ascii="Gill Sans" w:hAnsi="Gill Sans" w:cs="Gill Sans"/>
          <w:color w:val="000000"/>
          <w:lang w:val="en-GB"/>
        </w:rPr>
        <w:t xml:space="preserve">Ministry </w:t>
      </w:r>
      <w:r w:rsidRPr="008F6301">
        <w:rPr>
          <w:rFonts w:ascii="Gill Sans" w:hAnsi="Gill Sans" w:cs="Gill Sans"/>
          <w:color w:val="000000"/>
          <w:lang w:val="en-GB"/>
        </w:rPr>
        <w:t xml:space="preserve">stakeholders </w:t>
      </w:r>
      <w:r w:rsidR="00F5129C">
        <w:rPr>
          <w:rFonts w:ascii="Gill Sans" w:hAnsi="Gill Sans" w:cs="Gill Sans"/>
          <w:color w:val="000000"/>
          <w:lang w:val="en-GB"/>
        </w:rPr>
        <w:t xml:space="preserve">find this </w:t>
      </w:r>
      <w:r w:rsidRPr="008F6301">
        <w:rPr>
          <w:rFonts w:ascii="Gill Sans" w:hAnsi="Gill Sans" w:cs="Gill Sans"/>
          <w:color w:val="000000"/>
          <w:lang w:val="en-GB"/>
        </w:rPr>
        <w:t>definition problematic because technically there is more than one type of offshore company.</w:t>
      </w:r>
    </w:p>
    <w:p w14:paraId="602B68E7"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End of term: Not started</w:t>
      </w:r>
    </w:p>
    <w:p w14:paraId="7C64405A"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color w:val="000000"/>
          <w:lang w:val="en-GB"/>
        </w:rPr>
        <w:t>According to the government</w:t>
      </w:r>
      <w:r w:rsidR="00BE0028" w:rsidRPr="008F6301">
        <w:rPr>
          <w:rFonts w:ascii="Gill Sans" w:hAnsi="Gill Sans" w:cs="Gill Sans"/>
          <w:color w:val="000000"/>
          <w:lang w:val="en-GB"/>
        </w:rPr>
        <w:t>’s</w:t>
      </w:r>
      <w:r w:rsidRPr="008F6301">
        <w:rPr>
          <w:rFonts w:ascii="Gill Sans" w:hAnsi="Gill Sans" w:cs="Gill Sans"/>
          <w:color w:val="000000"/>
          <w:lang w:val="en-GB"/>
        </w:rPr>
        <w:t xml:space="preserve"> self</w:t>
      </w:r>
      <w:r w:rsidR="00284A33">
        <w:rPr>
          <w:rFonts w:ascii="Gill Sans" w:hAnsi="Gill Sans" w:cs="Gill Sans"/>
          <w:color w:val="000000"/>
          <w:lang w:val="en-GB"/>
        </w:rPr>
        <w:t>-</w:t>
      </w:r>
      <w:r w:rsidRPr="008F6301">
        <w:rPr>
          <w:rFonts w:ascii="Gill Sans" w:hAnsi="Gill Sans" w:cs="Gill Sans"/>
          <w:color w:val="000000"/>
          <w:lang w:val="en-GB"/>
        </w:rPr>
        <w:t>assessment text presented as a table within the third NAP</w:t>
      </w:r>
      <w:r w:rsidR="00284A33">
        <w:rPr>
          <w:rFonts w:ascii="Gill Sans" w:hAnsi="Gill Sans" w:cs="Gill Sans"/>
          <w:color w:val="000000"/>
          <w:lang w:val="en-GB"/>
        </w:rPr>
        <w:t>,</w:t>
      </w:r>
      <w:r w:rsidR="00284A33" w:rsidRPr="00284A33">
        <w:rPr>
          <w:rFonts w:ascii="Gill Sans" w:hAnsi="Gill Sans" w:cs="Gill Sans"/>
          <w:color w:val="000000"/>
          <w:lang w:val="en-GB"/>
        </w:rPr>
        <w:t xml:space="preserve"> </w:t>
      </w:r>
      <w:r w:rsidR="00284A33" w:rsidRPr="008F6301">
        <w:rPr>
          <w:rFonts w:ascii="Gill Sans" w:hAnsi="Gill Sans" w:cs="Gill Sans"/>
          <w:color w:val="000000"/>
          <w:lang w:val="en-GB"/>
        </w:rPr>
        <w:t>implementation of this commitment has not yet started</w:t>
      </w:r>
      <w:r w:rsidR="00284A33">
        <w:rPr>
          <w:rFonts w:ascii="Gill Sans" w:hAnsi="Gill Sans" w:cs="Gill Sans"/>
          <w:color w:val="000000"/>
          <w:lang w:val="en-GB"/>
        </w:rPr>
        <w:t>.</w:t>
      </w:r>
      <w:r w:rsidRPr="008F6301">
        <w:rPr>
          <w:rStyle w:val="EndnoteReference"/>
          <w:rFonts w:ascii="Gill Sans" w:hAnsi="Gill Sans" w:cs="Gill Sans"/>
          <w:color w:val="000000"/>
          <w:lang w:val="en-GB"/>
        </w:rPr>
        <w:endnoteReference w:id="26"/>
      </w:r>
      <w:r w:rsidR="00284A33">
        <w:rPr>
          <w:rFonts w:ascii="Gill Sans" w:hAnsi="Gill Sans" w:cs="Gill Sans"/>
          <w:color w:val="000000"/>
          <w:lang w:val="en-GB"/>
        </w:rPr>
        <w:t xml:space="preserve"> This delay is due to pending clarification of which</w:t>
      </w:r>
      <w:r w:rsidRPr="008F6301">
        <w:rPr>
          <w:rFonts w:ascii="Gill Sans" w:hAnsi="Gill Sans" w:cs="Gill Sans"/>
          <w:color w:val="000000"/>
          <w:lang w:val="en-GB"/>
        </w:rPr>
        <w:t xml:space="preserve"> offshore companies should fall under the commitment</w:t>
      </w:r>
      <w:r w:rsidR="00284A33">
        <w:rPr>
          <w:rFonts w:ascii="Gill Sans" w:hAnsi="Gill Sans" w:cs="Gill Sans"/>
          <w:color w:val="000000"/>
          <w:lang w:val="en-GB"/>
        </w:rPr>
        <w:t>.</w:t>
      </w:r>
      <w:r w:rsidR="00A90498" w:rsidRPr="008F6301">
        <w:rPr>
          <w:rFonts w:ascii="Gill Sans" w:hAnsi="Gill Sans" w:cs="Gill Sans"/>
          <w:color w:val="000000"/>
          <w:lang w:val="en-GB"/>
        </w:rPr>
        <w:t xml:space="preserve"> </w:t>
      </w:r>
      <w:r w:rsidR="00FF6320">
        <w:rPr>
          <w:rFonts w:ascii="Gill Sans" w:hAnsi="Gill Sans" w:cs="Gill Sans"/>
          <w:color w:val="000000"/>
          <w:lang w:val="en-GB"/>
        </w:rPr>
        <w:t xml:space="preserve">The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00A90498" w:rsidRPr="008F6301">
        <w:rPr>
          <w:rFonts w:ascii="Gill Sans" w:hAnsi="Gill Sans" w:cs="Gill Sans"/>
          <w:color w:val="000000"/>
          <w:lang w:val="en-GB"/>
        </w:rPr>
        <w:t xml:space="preserve"> found </w:t>
      </w:r>
      <w:r w:rsidR="00D50CB9" w:rsidRPr="008F6301">
        <w:rPr>
          <w:rFonts w:ascii="Gill Sans" w:hAnsi="Gill Sans" w:cs="Gill Sans"/>
          <w:color w:val="000000"/>
          <w:lang w:val="en-GB"/>
        </w:rPr>
        <w:t>this</w:t>
      </w:r>
      <w:r w:rsidR="00A90498" w:rsidRPr="008F6301">
        <w:rPr>
          <w:rFonts w:ascii="Gill Sans" w:hAnsi="Gill Sans" w:cs="Gill Sans"/>
          <w:color w:val="000000"/>
          <w:lang w:val="en-GB"/>
        </w:rPr>
        <w:t xml:space="preserve"> problem </w:t>
      </w:r>
      <w:r w:rsidR="00D50CB9" w:rsidRPr="008F6301">
        <w:rPr>
          <w:rFonts w:ascii="Gill Sans" w:hAnsi="Gill Sans" w:cs="Gill Sans"/>
          <w:color w:val="000000"/>
          <w:lang w:val="en-GB"/>
        </w:rPr>
        <w:t xml:space="preserve">of defining companies </w:t>
      </w:r>
      <w:r w:rsidR="00A90498" w:rsidRPr="008F6301">
        <w:rPr>
          <w:rFonts w:ascii="Gill Sans" w:hAnsi="Gill Sans" w:cs="Gill Sans"/>
          <w:color w:val="000000"/>
          <w:lang w:val="en-GB"/>
        </w:rPr>
        <w:t xml:space="preserve">during midterm report interviews and </w:t>
      </w:r>
      <w:r w:rsidR="00284A33">
        <w:rPr>
          <w:rFonts w:ascii="Gill Sans" w:hAnsi="Gill Sans" w:cs="Gill Sans"/>
          <w:color w:val="000000"/>
          <w:lang w:val="en-GB"/>
        </w:rPr>
        <w:t>encountered</w:t>
      </w:r>
      <w:r w:rsidR="00284A33" w:rsidRPr="008F6301">
        <w:rPr>
          <w:rFonts w:ascii="Gill Sans" w:hAnsi="Gill Sans" w:cs="Gill Sans"/>
          <w:color w:val="000000"/>
          <w:lang w:val="en-GB"/>
        </w:rPr>
        <w:t xml:space="preserve"> </w:t>
      </w:r>
      <w:r w:rsidR="00A90498" w:rsidRPr="008F6301">
        <w:rPr>
          <w:rFonts w:ascii="Gill Sans" w:hAnsi="Gill Sans" w:cs="Gill Sans"/>
          <w:color w:val="000000"/>
          <w:lang w:val="en-GB"/>
        </w:rPr>
        <w:t xml:space="preserve">it </w:t>
      </w:r>
      <w:r w:rsidR="00284A33">
        <w:rPr>
          <w:rFonts w:ascii="Gill Sans" w:hAnsi="Gill Sans" w:cs="Gill Sans"/>
          <w:color w:val="000000"/>
          <w:lang w:val="en-GB"/>
        </w:rPr>
        <w:t xml:space="preserve">again </w:t>
      </w:r>
      <w:r w:rsidR="00A90498" w:rsidRPr="008F6301">
        <w:rPr>
          <w:rFonts w:ascii="Gill Sans" w:hAnsi="Gill Sans" w:cs="Gill Sans"/>
          <w:color w:val="000000"/>
          <w:lang w:val="en-GB"/>
        </w:rPr>
        <w:t>while researching for the end</w:t>
      </w:r>
      <w:r w:rsidR="00284A33">
        <w:rPr>
          <w:rFonts w:ascii="Gill Sans" w:hAnsi="Gill Sans" w:cs="Gill Sans"/>
          <w:color w:val="000000"/>
          <w:lang w:val="en-GB"/>
        </w:rPr>
        <w:t>-</w:t>
      </w:r>
      <w:r w:rsidR="00A90498" w:rsidRPr="008F6301">
        <w:rPr>
          <w:rFonts w:ascii="Gill Sans" w:hAnsi="Gill Sans" w:cs="Gill Sans"/>
          <w:color w:val="000000"/>
          <w:lang w:val="en-GB"/>
        </w:rPr>
        <w:t>of</w:t>
      </w:r>
      <w:r w:rsidR="00284A33">
        <w:rPr>
          <w:rFonts w:ascii="Gill Sans" w:hAnsi="Gill Sans" w:cs="Gill Sans"/>
          <w:color w:val="000000"/>
          <w:lang w:val="en-GB"/>
        </w:rPr>
        <w:t>-</w:t>
      </w:r>
      <w:r w:rsidR="00A90498" w:rsidRPr="008F6301">
        <w:rPr>
          <w:rFonts w:ascii="Gill Sans" w:hAnsi="Gill Sans" w:cs="Gill Sans"/>
          <w:color w:val="000000"/>
          <w:lang w:val="en-GB"/>
        </w:rPr>
        <w:t>term report</w:t>
      </w:r>
      <w:r w:rsidR="00284A33">
        <w:rPr>
          <w:rFonts w:ascii="Gill Sans" w:hAnsi="Gill Sans" w:cs="Gill Sans"/>
          <w:color w:val="000000"/>
          <w:lang w:val="en-GB"/>
        </w:rPr>
        <w:t>.</w:t>
      </w:r>
      <w:r w:rsidRPr="008F6301">
        <w:rPr>
          <w:rFonts w:ascii="Gill Sans" w:hAnsi="Gill Sans" w:cs="Gill Sans"/>
          <w:color w:val="000000"/>
          <w:lang w:val="en-GB"/>
        </w:rPr>
        <w:t xml:space="preserve"> </w:t>
      </w:r>
    </w:p>
    <w:p w14:paraId="2D05C61E" w14:textId="77777777" w:rsidR="0021488F" w:rsidRPr="008F6301" w:rsidRDefault="0021488F" w:rsidP="00C03C61">
      <w:pPr>
        <w:pStyle w:val="Heading3"/>
        <w:rPr>
          <w:rFonts w:ascii="Gill Sans" w:hAnsi="Gill Sans" w:cs="Gill Sans"/>
          <w:szCs w:val="22"/>
        </w:rPr>
      </w:pPr>
      <w:bookmarkStart w:id="11" w:name="_3t5rt2dzeld5" w:colFirst="0" w:colLast="0"/>
      <w:bookmarkEnd w:id="11"/>
      <w:r w:rsidRPr="008F6301">
        <w:rPr>
          <w:rFonts w:ascii="Gill Sans" w:hAnsi="Gill Sans" w:cs="Gill Sans"/>
          <w:szCs w:val="22"/>
        </w:rPr>
        <w:t>Did it open government?</w:t>
      </w:r>
    </w:p>
    <w:p w14:paraId="518E2578" w14:textId="77777777" w:rsidR="0021488F" w:rsidRPr="008F6301" w:rsidRDefault="0021488F" w:rsidP="00B0703A">
      <w:pPr>
        <w:pStyle w:val="Normal1"/>
        <w:rPr>
          <w:rFonts w:ascii="Gill Sans" w:hAnsi="Gill Sans" w:cs="Gill Sans"/>
          <w:lang w:val="en-GB"/>
        </w:rPr>
      </w:pPr>
      <w:r w:rsidRPr="008F6301">
        <w:rPr>
          <w:rFonts w:ascii="Gill Sans" w:hAnsi="Gill Sans" w:cs="Gill Sans"/>
          <w:b/>
          <w:lang w:val="en-GB"/>
        </w:rPr>
        <w:t>Access to information: Did not change</w:t>
      </w:r>
    </w:p>
    <w:p w14:paraId="55404BC0" w14:textId="77777777" w:rsidR="0021488F" w:rsidRPr="008F6301" w:rsidRDefault="0021488F" w:rsidP="00847128">
      <w:pPr>
        <w:pStyle w:val="Normal1"/>
        <w:rPr>
          <w:rFonts w:ascii="Gill Sans" w:hAnsi="Gill Sans" w:cs="Gill Sans"/>
          <w:lang w:val="en-GB"/>
        </w:rPr>
      </w:pPr>
      <w:r w:rsidRPr="008F6301">
        <w:rPr>
          <w:rFonts w:ascii="Gill Sans" w:hAnsi="Gill Sans" w:cs="Gill Sans"/>
          <w:lang w:val="en-GB"/>
        </w:rPr>
        <w:t>This commitment addresses access to information regarding offshore compan</w:t>
      </w:r>
      <w:r w:rsidR="0010555C">
        <w:rPr>
          <w:rFonts w:ascii="Gill Sans" w:hAnsi="Gill Sans" w:cs="Gill Sans"/>
          <w:lang w:val="en-GB"/>
        </w:rPr>
        <w:t>y</w:t>
      </w:r>
      <w:r w:rsidRPr="008F6301">
        <w:rPr>
          <w:rFonts w:ascii="Gill Sans" w:hAnsi="Gill Sans" w:cs="Gill Sans"/>
          <w:lang w:val="en-GB"/>
        </w:rPr>
        <w:t xml:space="preserve"> data. This commitment </w:t>
      </w:r>
      <w:r w:rsidR="0010555C">
        <w:rPr>
          <w:rFonts w:ascii="Gill Sans" w:hAnsi="Gill Sans" w:cs="Gill Sans"/>
          <w:lang w:val="en-GB"/>
        </w:rPr>
        <w:t>might</w:t>
      </w:r>
      <w:r w:rsidRPr="008F6301">
        <w:rPr>
          <w:rFonts w:ascii="Gill Sans" w:hAnsi="Gill Sans" w:cs="Gill Sans"/>
          <w:lang w:val="en-GB"/>
        </w:rPr>
        <w:t xml:space="preserve"> have had </w:t>
      </w:r>
      <w:r w:rsidR="0010555C">
        <w:rPr>
          <w:rFonts w:ascii="Gill Sans" w:hAnsi="Gill Sans" w:cs="Gill Sans"/>
          <w:lang w:val="en-GB"/>
        </w:rPr>
        <w:t xml:space="preserve">a </w:t>
      </w:r>
      <w:r w:rsidRPr="008F6301">
        <w:rPr>
          <w:rFonts w:ascii="Gill Sans" w:hAnsi="Gill Sans" w:cs="Gill Sans"/>
          <w:lang w:val="en-GB"/>
        </w:rPr>
        <w:t xml:space="preserve">moderate impact by imposing a level of transparency that </w:t>
      </w:r>
      <w:r w:rsidR="0010555C">
        <w:rPr>
          <w:rFonts w:ascii="Gill Sans" w:hAnsi="Gill Sans" w:cs="Gill Sans"/>
          <w:lang w:val="en-GB"/>
        </w:rPr>
        <w:t>might then have enabled s</w:t>
      </w:r>
      <w:r w:rsidRPr="008F6301">
        <w:rPr>
          <w:rFonts w:ascii="Gill Sans" w:hAnsi="Gill Sans" w:cs="Gill Sans"/>
          <w:lang w:val="en-GB"/>
        </w:rPr>
        <w:t>tructural reform in the fight against tax evasion and financial fraud</w:t>
      </w:r>
      <w:r w:rsidR="00B02EAD">
        <w:rPr>
          <w:rFonts w:ascii="Gill Sans" w:hAnsi="Gill Sans" w:cs="Gill Sans"/>
          <w:lang w:val="en-GB"/>
        </w:rPr>
        <w:t>.</w:t>
      </w:r>
      <w:r w:rsidRPr="008F6301">
        <w:rPr>
          <w:rFonts w:ascii="Gill Sans" w:hAnsi="Gill Sans" w:cs="Gill Sans"/>
          <w:lang w:val="en-GB"/>
        </w:rPr>
        <w:t xml:space="preserve">  However, due to the fact that implementation has not yet </w:t>
      </w:r>
      <w:r w:rsidR="00B02EAD">
        <w:rPr>
          <w:rFonts w:ascii="Gill Sans" w:hAnsi="Gill Sans" w:cs="Gill Sans"/>
          <w:lang w:val="en-GB"/>
        </w:rPr>
        <w:t>begun</w:t>
      </w:r>
      <w:r w:rsidRPr="008F6301">
        <w:rPr>
          <w:rFonts w:ascii="Gill Sans" w:hAnsi="Gill Sans" w:cs="Gill Sans"/>
          <w:lang w:val="en-GB"/>
        </w:rPr>
        <w:t xml:space="preserve">, there </w:t>
      </w:r>
      <w:r w:rsidR="00F50E21" w:rsidRPr="008F6301">
        <w:rPr>
          <w:rFonts w:ascii="Gill Sans" w:hAnsi="Gill Sans" w:cs="Gill Sans"/>
          <w:lang w:val="en-GB"/>
        </w:rPr>
        <w:t xml:space="preserve">is </w:t>
      </w:r>
      <w:r w:rsidRPr="008F6301">
        <w:rPr>
          <w:rFonts w:ascii="Gill Sans" w:hAnsi="Gill Sans" w:cs="Gill Sans"/>
          <w:lang w:val="en-GB"/>
        </w:rPr>
        <w:t xml:space="preserve">no evidence </w:t>
      </w:r>
      <w:r w:rsidR="00373CEA" w:rsidRPr="008F6301">
        <w:rPr>
          <w:rFonts w:ascii="Gill Sans" w:hAnsi="Gill Sans" w:cs="Gill Sans"/>
          <w:lang w:val="en-GB"/>
        </w:rPr>
        <w:t>that the commitment had any effect on openness</w:t>
      </w:r>
      <w:r w:rsidRPr="008F6301">
        <w:rPr>
          <w:rFonts w:ascii="Gill Sans" w:hAnsi="Gill Sans" w:cs="Gill Sans"/>
          <w:lang w:val="en-GB"/>
        </w:rPr>
        <w:t>.</w:t>
      </w:r>
    </w:p>
    <w:p w14:paraId="1EA6F8D1" w14:textId="77777777" w:rsidR="0021488F" w:rsidRPr="008F6301" w:rsidRDefault="0021488F" w:rsidP="00847128">
      <w:pPr>
        <w:pStyle w:val="Normal1"/>
        <w:rPr>
          <w:rFonts w:ascii="Gill Sans" w:hAnsi="Gill Sans" w:cs="Gill Sans"/>
          <w:b/>
          <w:lang w:val="en-GB"/>
        </w:rPr>
      </w:pPr>
    </w:p>
    <w:p w14:paraId="06A42B44" w14:textId="77777777" w:rsidR="0021488F" w:rsidRPr="008F6301" w:rsidRDefault="0021488F" w:rsidP="00847128">
      <w:pPr>
        <w:pStyle w:val="Normal1"/>
        <w:rPr>
          <w:rFonts w:ascii="Gill Sans" w:hAnsi="Gill Sans" w:cs="Gill Sans"/>
          <w:lang w:val="en-GB"/>
        </w:rPr>
      </w:pPr>
      <w:r w:rsidRPr="008F6301">
        <w:rPr>
          <w:rFonts w:ascii="Gill Sans" w:hAnsi="Gill Sans" w:cs="Gill Sans"/>
          <w:b/>
          <w:lang w:val="en-GB"/>
        </w:rPr>
        <w:t>Carried forward?</w:t>
      </w:r>
    </w:p>
    <w:p w14:paraId="631C922A" w14:textId="77777777" w:rsidR="0021488F" w:rsidRPr="008F6301" w:rsidRDefault="00A153F2" w:rsidP="00BD1902">
      <w:pPr>
        <w:pStyle w:val="Normal1"/>
        <w:rPr>
          <w:rFonts w:ascii="Gill Sans" w:hAnsi="Gill Sans" w:cs="Gill Sans"/>
          <w:color w:val="000000"/>
          <w:lang w:val="en-GB"/>
        </w:rPr>
        <w:sectPr w:rsidR="0021488F" w:rsidRPr="008F6301" w:rsidSect="002A2966">
          <w:endnotePr>
            <w:numFmt w:val="decimal"/>
            <w:numRestart w:val="eachSect"/>
          </w:endnotePr>
          <w:pgSz w:w="11907" w:h="16839" w:code="9"/>
          <w:pgMar w:top="1417" w:right="1417" w:bottom="1417" w:left="1417" w:header="0" w:footer="0" w:gutter="0"/>
          <w:cols w:space="708"/>
          <w:docGrid w:linePitch="360"/>
        </w:sectPr>
      </w:pPr>
      <w:r>
        <w:rPr>
          <w:rFonts w:ascii="Gill Sans" w:hAnsi="Gill Sans" w:cs="Gill Sans"/>
          <w:color w:val="000000"/>
          <w:lang w:val="en-GB"/>
        </w:rPr>
        <w:t>T</w:t>
      </w:r>
      <w:r w:rsidRPr="008F6301">
        <w:rPr>
          <w:rFonts w:ascii="Gill Sans" w:hAnsi="Gill Sans" w:cs="Gill Sans"/>
          <w:color w:val="000000"/>
          <w:lang w:val="en-GB"/>
        </w:rPr>
        <w:t xml:space="preserve">he Ministry of Finance </w:t>
      </w:r>
      <w:r>
        <w:rPr>
          <w:rFonts w:ascii="Gill Sans" w:hAnsi="Gill Sans" w:cs="Gill Sans"/>
          <w:color w:val="000000"/>
          <w:lang w:val="en-GB"/>
        </w:rPr>
        <w:t>does not include t</w:t>
      </w:r>
      <w:r w:rsidR="0021488F" w:rsidRPr="008F6301">
        <w:rPr>
          <w:rFonts w:ascii="Gill Sans" w:hAnsi="Gill Sans" w:cs="Gill Sans"/>
          <w:color w:val="000000"/>
          <w:lang w:val="en-GB"/>
        </w:rPr>
        <w:t>his policy area in the third Greek action plan. As of January 2017</w:t>
      </w:r>
      <w:r w:rsidR="007721E1">
        <w:rPr>
          <w:rFonts w:ascii="Gill Sans" w:hAnsi="Gill Sans" w:cs="Gill Sans"/>
          <w:color w:val="000000"/>
          <w:lang w:val="en-GB"/>
        </w:rPr>
        <w:t>,</w:t>
      </w:r>
      <w:r w:rsidR="0021488F" w:rsidRPr="008F6301">
        <w:rPr>
          <w:rFonts w:ascii="Gill Sans" w:hAnsi="Gill Sans" w:cs="Gill Sans"/>
          <w:color w:val="000000"/>
          <w:lang w:val="en-GB"/>
        </w:rPr>
        <w:t xml:space="preserve"> the General Secretariat of Public Revenue, </w:t>
      </w:r>
      <w:r w:rsidR="007E7A52">
        <w:rPr>
          <w:rFonts w:ascii="Gill Sans" w:hAnsi="Gill Sans" w:cs="Gill Sans"/>
          <w:color w:val="000000"/>
          <w:lang w:val="en-GB"/>
        </w:rPr>
        <w:t>the</w:t>
      </w:r>
      <w:r w:rsidR="007E7A52" w:rsidRPr="008F6301" w:rsidDel="006A61CD">
        <w:rPr>
          <w:rFonts w:ascii="Gill Sans" w:hAnsi="Gill Sans" w:cs="Gill Sans"/>
          <w:color w:val="000000"/>
          <w:lang w:val="en-GB"/>
        </w:rPr>
        <w:t xml:space="preserve"> </w:t>
      </w:r>
      <w:r w:rsidR="0021488F" w:rsidRPr="008F6301">
        <w:rPr>
          <w:rFonts w:ascii="Gill Sans" w:hAnsi="Gill Sans" w:cs="Gill Sans"/>
          <w:color w:val="000000"/>
          <w:lang w:val="en-GB"/>
        </w:rPr>
        <w:t>agency within the Ministry of Finance responsible for implementing this commitment</w:t>
      </w:r>
      <w:r w:rsidR="007E7A52">
        <w:rPr>
          <w:rFonts w:ascii="Gill Sans" w:hAnsi="Gill Sans" w:cs="Gill Sans"/>
          <w:color w:val="000000"/>
          <w:lang w:val="en-GB"/>
        </w:rPr>
        <w:t>,</w:t>
      </w:r>
      <w:r w:rsidR="0021488F" w:rsidRPr="008F6301">
        <w:rPr>
          <w:rFonts w:ascii="Gill Sans" w:hAnsi="Gill Sans" w:cs="Gill Sans"/>
          <w:color w:val="000000"/>
          <w:lang w:val="en-GB"/>
        </w:rPr>
        <w:t xml:space="preserve"> will be reorganised as an Independent Agency. This </w:t>
      </w:r>
      <w:r w:rsidR="007E7A52">
        <w:rPr>
          <w:rFonts w:ascii="Gill Sans" w:hAnsi="Gill Sans" w:cs="Gill Sans"/>
          <w:color w:val="000000"/>
          <w:lang w:val="en-GB"/>
        </w:rPr>
        <w:t xml:space="preserve">independence will remove the </w:t>
      </w:r>
      <w:r w:rsidR="0021488F" w:rsidRPr="008F6301">
        <w:rPr>
          <w:rFonts w:ascii="Gill Sans" w:hAnsi="Gill Sans" w:cs="Gill Sans"/>
          <w:color w:val="000000"/>
          <w:lang w:val="en-GB"/>
        </w:rPr>
        <w:t xml:space="preserve">agency </w:t>
      </w:r>
      <w:r w:rsidR="007E7A52">
        <w:rPr>
          <w:rFonts w:ascii="Gill Sans" w:hAnsi="Gill Sans" w:cs="Gill Sans"/>
          <w:color w:val="000000"/>
          <w:lang w:val="en-GB"/>
        </w:rPr>
        <w:t>from</w:t>
      </w:r>
      <w:r w:rsidR="0021488F" w:rsidRPr="008F6301">
        <w:rPr>
          <w:rFonts w:ascii="Gill Sans" w:hAnsi="Gill Sans" w:cs="Gill Sans"/>
          <w:color w:val="000000"/>
          <w:lang w:val="en-GB"/>
        </w:rPr>
        <w:t xml:space="preserve"> government hierarchical control. </w:t>
      </w:r>
      <w:r w:rsidR="00FF6320">
        <w:rPr>
          <w:rFonts w:ascii="Gill Sans" w:hAnsi="Gill Sans" w:cs="Gill Sans"/>
          <w:color w:val="000000"/>
          <w:lang w:val="en-GB"/>
        </w:rPr>
        <w:t xml:space="preserve">The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0021488F" w:rsidRPr="008F6301">
        <w:rPr>
          <w:rFonts w:ascii="Gill Sans" w:hAnsi="Gill Sans" w:cs="Gill Sans"/>
          <w:color w:val="000000"/>
          <w:lang w:val="en-GB"/>
        </w:rPr>
        <w:t xml:space="preserve"> suggest that as soon as the new </w:t>
      </w:r>
      <w:r w:rsidR="007E7A52">
        <w:rPr>
          <w:rFonts w:ascii="Gill Sans" w:hAnsi="Gill Sans" w:cs="Gill Sans"/>
          <w:color w:val="000000"/>
          <w:lang w:val="en-GB"/>
        </w:rPr>
        <w:t>I</w:t>
      </w:r>
      <w:r w:rsidR="0021488F" w:rsidRPr="008F6301">
        <w:rPr>
          <w:rFonts w:ascii="Gill Sans" w:hAnsi="Gill Sans" w:cs="Gill Sans"/>
          <w:color w:val="000000"/>
          <w:lang w:val="en-GB"/>
        </w:rPr>
        <w:t>ndependent Agency is operational</w:t>
      </w:r>
      <w:r w:rsidR="00C52452" w:rsidRPr="008F6301">
        <w:rPr>
          <w:rFonts w:ascii="Gill Sans" w:hAnsi="Gill Sans" w:cs="Gill Sans"/>
          <w:color w:val="000000"/>
          <w:lang w:val="en-GB"/>
        </w:rPr>
        <w:t>,</w:t>
      </w:r>
      <w:r w:rsidR="0021488F" w:rsidRPr="008F6301">
        <w:rPr>
          <w:rFonts w:ascii="Gill Sans" w:hAnsi="Gill Sans" w:cs="Gill Sans"/>
          <w:color w:val="000000"/>
          <w:lang w:val="en-GB"/>
        </w:rPr>
        <w:t xml:space="preserve"> it should be informed </w:t>
      </w:r>
      <w:r w:rsidR="00C76E9B" w:rsidRPr="008F6301">
        <w:rPr>
          <w:rFonts w:ascii="Gill Sans" w:hAnsi="Gill Sans" w:cs="Gill Sans"/>
          <w:color w:val="000000"/>
          <w:lang w:val="en-GB"/>
        </w:rPr>
        <w:t xml:space="preserve">officially </w:t>
      </w:r>
      <w:r w:rsidR="0021488F" w:rsidRPr="008F6301">
        <w:rPr>
          <w:rFonts w:ascii="Gill Sans" w:hAnsi="Gill Sans" w:cs="Gill Sans"/>
          <w:color w:val="000000"/>
          <w:lang w:val="en-GB"/>
        </w:rPr>
        <w:t>about OGP</w:t>
      </w:r>
      <w:r w:rsidR="007E7A52">
        <w:rPr>
          <w:rFonts w:ascii="Gill Sans" w:hAnsi="Gill Sans" w:cs="Gill Sans"/>
          <w:color w:val="000000"/>
          <w:lang w:val="en-GB"/>
        </w:rPr>
        <w:t>’s work</w:t>
      </w:r>
      <w:r w:rsidR="0021488F" w:rsidRPr="008F6301">
        <w:rPr>
          <w:rFonts w:ascii="Gill Sans" w:hAnsi="Gill Sans" w:cs="Gill Sans"/>
          <w:color w:val="000000"/>
          <w:lang w:val="en-GB"/>
        </w:rPr>
        <w:t xml:space="preserve"> and the potential impact of a renewed version of this commitment in the next NAP. Since no other </w:t>
      </w:r>
      <w:r w:rsidR="007E7A52">
        <w:rPr>
          <w:rFonts w:ascii="Gill Sans" w:hAnsi="Gill Sans" w:cs="Gill Sans"/>
          <w:color w:val="000000"/>
          <w:lang w:val="en-GB"/>
        </w:rPr>
        <w:t>i</w:t>
      </w:r>
      <w:r w:rsidR="0021488F" w:rsidRPr="008F6301">
        <w:rPr>
          <w:rFonts w:ascii="Gill Sans" w:hAnsi="Gill Sans" w:cs="Gill Sans"/>
          <w:color w:val="000000"/>
          <w:lang w:val="en-GB"/>
        </w:rPr>
        <w:t>ndepen</w:t>
      </w:r>
      <w:r w:rsidR="007E7A52">
        <w:rPr>
          <w:rFonts w:ascii="Gill Sans" w:hAnsi="Gill Sans" w:cs="Gill Sans"/>
          <w:color w:val="000000"/>
          <w:lang w:val="en-GB"/>
        </w:rPr>
        <w:t>d</w:t>
      </w:r>
      <w:r w:rsidR="0021488F" w:rsidRPr="008F6301">
        <w:rPr>
          <w:rFonts w:ascii="Gill Sans" w:hAnsi="Gill Sans" w:cs="Gill Sans"/>
          <w:color w:val="000000"/>
          <w:lang w:val="en-GB"/>
        </w:rPr>
        <w:t>ent agency undertakes OGP commitments</w:t>
      </w:r>
      <w:r w:rsidR="007E7A52">
        <w:rPr>
          <w:rFonts w:ascii="Gill Sans" w:hAnsi="Gill Sans" w:cs="Gill Sans"/>
          <w:color w:val="000000"/>
          <w:lang w:val="en-GB"/>
        </w:rPr>
        <w:t>,</w:t>
      </w:r>
      <w:r w:rsidR="0021488F" w:rsidRPr="008F6301">
        <w:rPr>
          <w:rFonts w:ascii="Gill Sans" w:hAnsi="Gill Sans" w:cs="Gill Sans"/>
          <w:color w:val="000000"/>
          <w:lang w:val="en-GB"/>
        </w:rPr>
        <w:t xml:space="preserve"> the possibility to complete this commitment depends on the </w:t>
      </w:r>
      <w:r w:rsidR="007E7A52">
        <w:rPr>
          <w:rFonts w:ascii="Gill Sans" w:hAnsi="Gill Sans" w:cs="Gill Sans"/>
          <w:color w:val="000000"/>
          <w:lang w:val="en-GB"/>
        </w:rPr>
        <w:t xml:space="preserve">new agency’s </w:t>
      </w:r>
      <w:r w:rsidR="0021488F" w:rsidRPr="008F6301">
        <w:rPr>
          <w:rFonts w:ascii="Gill Sans" w:hAnsi="Gill Sans" w:cs="Gill Sans"/>
          <w:color w:val="000000"/>
          <w:lang w:val="en-GB"/>
        </w:rPr>
        <w:t xml:space="preserve">priorities. </w:t>
      </w:r>
    </w:p>
    <w:p w14:paraId="5A203384" w14:textId="77777777" w:rsidR="0021488F" w:rsidRPr="008F6301" w:rsidRDefault="0021488F" w:rsidP="00BD1902">
      <w:pPr>
        <w:pStyle w:val="Heading2"/>
        <w:rPr>
          <w:color w:val="222222"/>
          <w:lang w:val="en-GB"/>
        </w:rPr>
      </w:pPr>
      <w:r w:rsidRPr="008F6301">
        <w:rPr>
          <w:lang w:val="en-GB"/>
        </w:rPr>
        <w:t>Commitment 2.7. Open public sector datasets</w:t>
      </w:r>
    </w:p>
    <w:p w14:paraId="20653C20"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Commitment Text:</w:t>
      </w:r>
    </w:p>
    <w:p w14:paraId="66C0640D" w14:textId="77777777" w:rsidR="0021488F" w:rsidRPr="008F6301" w:rsidRDefault="0021488F" w:rsidP="00BD1902">
      <w:pPr>
        <w:pStyle w:val="APQuotefeaturetol"/>
        <w:rPr>
          <w:lang w:val="en-GB"/>
        </w:rPr>
      </w:pPr>
      <w:r w:rsidRPr="008F6301">
        <w:rPr>
          <w:lang w:val="en-GB"/>
        </w:rPr>
        <w:t>The commitment pertains to the provision of open data sets, for free, related to areas of taxation, trade and public procurement. No legislative act is required. The main restrictions involve the technical implementation and readiness of stakeholders. Those data sets will be available to open and machine - readable formats through the governmental portal data.gov.gr.</w:t>
      </w:r>
      <w:r w:rsidRPr="008F6301">
        <w:rPr>
          <w:lang w:val="en-GB"/>
        </w:rPr>
        <w:br/>
        <w:t>The data sets are:</w:t>
      </w:r>
    </w:p>
    <w:p w14:paraId="7DCB2B0C" w14:textId="77777777" w:rsidR="0021488F" w:rsidRPr="008F6301" w:rsidRDefault="0021488F" w:rsidP="000F5E50">
      <w:pPr>
        <w:pStyle w:val="APQuotefeaturetol"/>
        <w:numPr>
          <w:ilvl w:val="0"/>
          <w:numId w:val="18"/>
        </w:numPr>
        <w:rPr>
          <w:lang w:val="en-GB"/>
        </w:rPr>
      </w:pPr>
      <w:r w:rsidRPr="008F6301">
        <w:rPr>
          <w:rFonts w:eastAsia="Times New Roman"/>
          <w:color w:val="auto"/>
          <w:lang w:val="en-GB"/>
        </w:rPr>
        <w:t xml:space="preserve">2.7.1 </w:t>
      </w:r>
      <w:r w:rsidRPr="008F6301">
        <w:rPr>
          <w:lang w:val="en-GB"/>
        </w:rPr>
        <w:t>Taxation datasets:</w:t>
      </w:r>
    </w:p>
    <w:p w14:paraId="763F73E0" w14:textId="77777777" w:rsidR="0021488F" w:rsidRPr="008F6301" w:rsidRDefault="0021488F" w:rsidP="000F5E50">
      <w:pPr>
        <w:pStyle w:val="APQuotefeaturetol"/>
        <w:numPr>
          <w:ilvl w:val="1"/>
          <w:numId w:val="18"/>
        </w:numPr>
        <w:rPr>
          <w:lang w:val="en-GB"/>
        </w:rPr>
      </w:pPr>
      <w:r w:rsidRPr="008F6301">
        <w:rPr>
          <w:lang w:val="en-GB"/>
        </w:rPr>
        <w:t>Local tax offices productivity</w:t>
      </w:r>
    </w:p>
    <w:p w14:paraId="7B4D56C7" w14:textId="77777777" w:rsidR="0021488F" w:rsidRPr="008F6301" w:rsidRDefault="0021488F" w:rsidP="000F5E50">
      <w:pPr>
        <w:pStyle w:val="APQuotefeaturetol"/>
        <w:numPr>
          <w:ilvl w:val="1"/>
          <w:numId w:val="18"/>
        </w:numPr>
        <w:rPr>
          <w:lang w:val="en-GB"/>
        </w:rPr>
      </w:pPr>
      <w:r w:rsidRPr="008F6301">
        <w:rPr>
          <w:lang w:val="en-GB"/>
        </w:rPr>
        <w:t>Number of tax validations and infringements by geographical breakdown</w:t>
      </w:r>
    </w:p>
    <w:p w14:paraId="6106FA9D" w14:textId="77777777" w:rsidR="0021488F" w:rsidRPr="008F6301" w:rsidRDefault="0021488F" w:rsidP="000F5E50">
      <w:pPr>
        <w:pStyle w:val="APQuotefeaturetol"/>
        <w:numPr>
          <w:ilvl w:val="1"/>
          <w:numId w:val="18"/>
        </w:numPr>
        <w:rPr>
          <w:lang w:val="en-GB"/>
        </w:rPr>
      </w:pPr>
      <w:r w:rsidRPr="008F6301">
        <w:rPr>
          <w:lang w:val="en-GB"/>
        </w:rPr>
        <w:t>Analysis of the central governmental budget by Expense Identification Number</w:t>
      </w:r>
    </w:p>
    <w:p w14:paraId="63C94FA5" w14:textId="77777777" w:rsidR="0021488F" w:rsidRPr="008F6301" w:rsidRDefault="0021488F" w:rsidP="000F5E50">
      <w:pPr>
        <w:pStyle w:val="APQuotefeaturetol"/>
        <w:numPr>
          <w:ilvl w:val="1"/>
          <w:numId w:val="18"/>
        </w:numPr>
        <w:rPr>
          <w:lang w:val="en-GB"/>
        </w:rPr>
      </w:pPr>
      <w:r w:rsidRPr="008F6301">
        <w:rPr>
          <w:lang w:val="en-GB"/>
        </w:rPr>
        <w:t>Statistics on financial crime</w:t>
      </w:r>
    </w:p>
    <w:p w14:paraId="3D015B63" w14:textId="77777777" w:rsidR="0021488F" w:rsidRPr="008F6301" w:rsidRDefault="0021488F" w:rsidP="000F5E50">
      <w:pPr>
        <w:pStyle w:val="APQuotefeaturetol"/>
        <w:numPr>
          <w:ilvl w:val="1"/>
          <w:numId w:val="18"/>
        </w:numPr>
        <w:rPr>
          <w:lang w:val="en-GB"/>
        </w:rPr>
      </w:pPr>
      <w:r w:rsidRPr="008F6301">
        <w:rPr>
          <w:lang w:val="en-GB"/>
        </w:rPr>
        <w:t>Statistics on individuals and legal entities pertaining to VAT and taxes</w:t>
      </w:r>
    </w:p>
    <w:p w14:paraId="781BB4C3" w14:textId="77777777" w:rsidR="0021488F" w:rsidRPr="008F6301" w:rsidRDefault="0021488F" w:rsidP="000F5E50">
      <w:pPr>
        <w:pStyle w:val="APQuotefeaturetol"/>
        <w:numPr>
          <w:ilvl w:val="0"/>
          <w:numId w:val="18"/>
        </w:numPr>
        <w:rPr>
          <w:lang w:val="en-GB"/>
        </w:rPr>
      </w:pPr>
      <w:r w:rsidRPr="008F6301">
        <w:rPr>
          <w:lang w:val="en-GB"/>
        </w:rPr>
        <w:t>2.7.2 Public Procurement datasets:</w:t>
      </w:r>
    </w:p>
    <w:p w14:paraId="59F287D6" w14:textId="77777777" w:rsidR="0021488F" w:rsidRPr="008F6301" w:rsidRDefault="0021488F" w:rsidP="000F5E50">
      <w:pPr>
        <w:pStyle w:val="APQuotefeaturetol"/>
        <w:numPr>
          <w:ilvl w:val="1"/>
          <w:numId w:val="18"/>
        </w:numPr>
        <w:rPr>
          <w:lang w:val="en-GB"/>
        </w:rPr>
      </w:pPr>
      <w:r w:rsidRPr="008F6301">
        <w:rPr>
          <w:lang w:val="en-GB"/>
        </w:rPr>
        <w:t>Public procurement data sets from the Central Electronic Public Procurement</w:t>
      </w:r>
      <w:r w:rsidRPr="008F6301">
        <w:rPr>
          <w:lang w:val="en-GB"/>
        </w:rPr>
        <w:br/>
        <w:t>Registry</w:t>
      </w:r>
      <w:r w:rsidR="008E0B52" w:rsidRPr="008F6301">
        <w:rPr>
          <w:lang w:val="en-GB"/>
        </w:rPr>
        <w:t xml:space="preserve"> </w:t>
      </w:r>
      <w:r w:rsidRPr="008F6301">
        <w:rPr>
          <w:lang w:val="en-GB"/>
        </w:rPr>
        <w:t>(</w:t>
      </w:r>
      <w:hyperlink r:id="rId19" w:history="1">
        <w:r w:rsidRPr="008F6301">
          <w:rPr>
            <w:rStyle w:val="Hyperlink"/>
            <w:lang w:val="en-GB"/>
          </w:rPr>
          <w:t>http://www.eprocurement.gov.gr</w:t>
        </w:r>
      </w:hyperlink>
      <w:r w:rsidRPr="008F6301">
        <w:rPr>
          <w:lang w:val="en-GB"/>
        </w:rPr>
        <w:t>)</w:t>
      </w:r>
    </w:p>
    <w:p w14:paraId="48520544" w14:textId="77777777" w:rsidR="0021488F" w:rsidRPr="008F6301" w:rsidRDefault="0021488F" w:rsidP="000F5E50">
      <w:pPr>
        <w:pStyle w:val="APQuotefeaturetol"/>
        <w:numPr>
          <w:ilvl w:val="1"/>
          <w:numId w:val="18"/>
        </w:numPr>
        <w:rPr>
          <w:lang w:val="en-GB"/>
        </w:rPr>
      </w:pPr>
      <w:r w:rsidRPr="008F6301">
        <w:rPr>
          <w:lang w:val="en-GB"/>
        </w:rPr>
        <w:t>Data sets on projects financed by the NSRF, from the monitoring information system of the</w:t>
      </w:r>
      <w:r w:rsidRPr="008F6301">
        <w:rPr>
          <w:lang w:val="en-GB"/>
        </w:rPr>
        <w:br/>
        <w:t>NSRF (</w:t>
      </w:r>
      <w:hyperlink r:id="rId20" w:history="1">
        <w:r w:rsidRPr="008F6301">
          <w:rPr>
            <w:rStyle w:val="Hyperlink"/>
            <w:lang w:val="en-GB"/>
          </w:rPr>
          <w:t>http://destaerga.gr/</w:t>
        </w:r>
      </w:hyperlink>
      <w:r w:rsidRPr="008F6301">
        <w:rPr>
          <w:lang w:val="en-GB"/>
        </w:rPr>
        <w:t>)</w:t>
      </w:r>
    </w:p>
    <w:p w14:paraId="0DA0EA75" w14:textId="77777777" w:rsidR="0021488F" w:rsidRPr="008F6301" w:rsidRDefault="0021488F" w:rsidP="000F5E50">
      <w:pPr>
        <w:pStyle w:val="APQuotefeaturetol"/>
        <w:numPr>
          <w:ilvl w:val="0"/>
          <w:numId w:val="18"/>
        </w:numPr>
        <w:rPr>
          <w:lang w:val="en-GB"/>
        </w:rPr>
      </w:pPr>
      <w:r w:rsidRPr="008F6301">
        <w:rPr>
          <w:lang w:val="en-GB"/>
        </w:rPr>
        <w:t>2.7.3 Commerce datasets:</w:t>
      </w:r>
    </w:p>
    <w:p w14:paraId="714F3B6E" w14:textId="77777777" w:rsidR="0021488F" w:rsidRPr="008F6301" w:rsidRDefault="0021488F" w:rsidP="000F5E50">
      <w:pPr>
        <w:pStyle w:val="APQuotefeaturetol"/>
        <w:numPr>
          <w:ilvl w:val="1"/>
          <w:numId w:val="18"/>
        </w:numPr>
        <w:rPr>
          <w:lang w:val="en-GB"/>
        </w:rPr>
      </w:pPr>
      <w:r w:rsidRPr="008F6301">
        <w:rPr>
          <w:lang w:val="en-GB"/>
        </w:rPr>
        <w:t xml:space="preserve"> Price data from the Observatory of tuition fees (</w:t>
      </w:r>
      <w:hyperlink r:id="rId21" w:history="1">
        <w:r w:rsidRPr="008F6301">
          <w:rPr>
            <w:rStyle w:val="Hyperlink"/>
            <w:lang w:val="en-GB"/>
          </w:rPr>
          <w:t>http://app.gge.gov.gr/</w:t>
        </w:r>
      </w:hyperlink>
      <w:r w:rsidRPr="008F6301">
        <w:rPr>
          <w:lang w:val="en-GB"/>
        </w:rPr>
        <w:t>)</w:t>
      </w:r>
    </w:p>
    <w:p w14:paraId="07A7DC42" w14:textId="77777777" w:rsidR="0021488F" w:rsidRPr="008F6301" w:rsidRDefault="0021488F" w:rsidP="000F5E50">
      <w:pPr>
        <w:pStyle w:val="APQuotefeaturetol"/>
        <w:numPr>
          <w:ilvl w:val="1"/>
          <w:numId w:val="18"/>
        </w:numPr>
        <w:rPr>
          <w:lang w:val="en-GB"/>
        </w:rPr>
      </w:pPr>
      <w:r w:rsidRPr="008F6301">
        <w:rPr>
          <w:lang w:val="en-GB"/>
        </w:rPr>
        <w:t>Data from the business registry (</w:t>
      </w:r>
      <w:hyperlink r:id="rId22" w:history="1">
        <w:r w:rsidRPr="008F6301">
          <w:rPr>
            <w:rStyle w:val="Hyperlink"/>
            <w:lang w:val="en-GB"/>
          </w:rPr>
          <w:t>https://www.businessregistry.gr/</w:t>
        </w:r>
      </w:hyperlink>
      <w:r w:rsidRPr="008F6301">
        <w:rPr>
          <w:lang w:val="en-GB"/>
        </w:rPr>
        <w:t>):</w:t>
      </w:r>
    </w:p>
    <w:p w14:paraId="4DB975AA" w14:textId="77777777" w:rsidR="0021488F" w:rsidRPr="008F6301" w:rsidRDefault="0021488F" w:rsidP="000F5E50">
      <w:pPr>
        <w:pStyle w:val="APQuotefeaturetol"/>
        <w:numPr>
          <w:ilvl w:val="2"/>
          <w:numId w:val="18"/>
        </w:numPr>
        <w:rPr>
          <w:lang w:val="en-GB"/>
        </w:rPr>
      </w:pPr>
      <w:r w:rsidRPr="008F6301">
        <w:rPr>
          <w:lang w:val="en-GB"/>
        </w:rPr>
        <w:t>For legal entities: VAT Number, Registry id, Company Name, distinctive title, Local</w:t>
      </w:r>
      <w:r w:rsidRPr="008F6301">
        <w:rPr>
          <w:lang w:val="en-GB"/>
        </w:rPr>
        <w:br/>
        <w:t>business registry Office, Company legal status (active, bankrupt, etc.), headquarters</w:t>
      </w:r>
      <w:r w:rsidRPr="008F6301">
        <w:rPr>
          <w:lang w:val="en-GB"/>
        </w:rPr>
        <w:br/>
        <w:t>address, postal address, capital allocation, management information, legal</w:t>
      </w:r>
      <w:r w:rsidRPr="008F6301">
        <w:rPr>
          <w:lang w:val="en-GB"/>
        </w:rPr>
        <w:br/>
        <w:t>representatives, website, e-commerce website.</w:t>
      </w:r>
    </w:p>
    <w:p w14:paraId="5EE3E29B" w14:textId="77777777" w:rsidR="0021488F" w:rsidRPr="008F6301" w:rsidRDefault="0021488F" w:rsidP="000F5E50">
      <w:pPr>
        <w:pStyle w:val="APQuotefeaturetol"/>
        <w:numPr>
          <w:ilvl w:val="2"/>
          <w:numId w:val="18"/>
        </w:numPr>
        <w:rPr>
          <w:lang w:val="en-GB"/>
        </w:rPr>
      </w:pPr>
      <w:r w:rsidRPr="008F6301">
        <w:rPr>
          <w:lang w:val="en-GB"/>
        </w:rPr>
        <w:t>Information on the corporate changes: Date and type of change</w:t>
      </w:r>
    </w:p>
    <w:p w14:paraId="67794B11" w14:textId="77777777" w:rsidR="0021488F" w:rsidRPr="008F6301" w:rsidRDefault="0021488F" w:rsidP="000F5E50">
      <w:pPr>
        <w:pStyle w:val="APQuotefeaturetol"/>
        <w:numPr>
          <w:ilvl w:val="2"/>
          <w:numId w:val="18"/>
        </w:numPr>
        <w:rPr>
          <w:lang w:val="en-GB"/>
        </w:rPr>
      </w:pPr>
      <w:r w:rsidRPr="008F6301">
        <w:rPr>
          <w:lang w:val="en-GB"/>
        </w:rPr>
        <w:t>Administrative documents: Notices produced by the business registry services</w:t>
      </w:r>
    </w:p>
    <w:p w14:paraId="3341C78F" w14:textId="77777777" w:rsidR="0021488F" w:rsidRPr="008F6301" w:rsidRDefault="0021488F" w:rsidP="000F5E50">
      <w:pPr>
        <w:pStyle w:val="APQuotefeaturetol"/>
        <w:numPr>
          <w:ilvl w:val="2"/>
          <w:numId w:val="18"/>
        </w:numPr>
        <w:rPr>
          <w:lang w:val="en-GB"/>
        </w:rPr>
      </w:pPr>
      <w:r w:rsidRPr="008F6301">
        <w:rPr>
          <w:lang w:val="en-GB"/>
        </w:rPr>
        <w:t>Private documents: The balance sheets of companies</w:t>
      </w:r>
    </w:p>
    <w:p w14:paraId="7D918081"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Responsible institution: Ministry of Finance</w:t>
      </w:r>
    </w:p>
    <w:p w14:paraId="51FBC09C"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Supporting institution(s): None</w:t>
      </w:r>
    </w:p>
    <w:p w14:paraId="2D3CDAAD" w14:textId="0F80FD0B" w:rsidR="00FF7408" w:rsidRDefault="0021488F" w:rsidP="00847128">
      <w:pPr>
        <w:pStyle w:val="Normal1"/>
        <w:spacing w:after="120"/>
        <w:rPr>
          <w:rFonts w:ascii="Gill Sans" w:hAnsi="Gill Sans" w:cs="Gill Sans"/>
          <w:lang w:val="en-GB"/>
        </w:rPr>
      </w:pPr>
      <w:r w:rsidRPr="008F6301">
        <w:rPr>
          <w:rFonts w:ascii="Gill Sans" w:hAnsi="Gill Sans" w:cs="Gill Sans"/>
          <w:lang w:val="en-GB"/>
        </w:rPr>
        <w:t>Start date: June 2014              End date: March 2016</w:t>
      </w:r>
    </w:p>
    <w:tbl>
      <w:tblPr>
        <w:tblW w:w="10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50"/>
        <w:gridCol w:w="360"/>
        <w:gridCol w:w="360"/>
        <w:gridCol w:w="360"/>
        <w:gridCol w:w="360"/>
        <w:gridCol w:w="360"/>
        <w:gridCol w:w="360"/>
        <w:gridCol w:w="900"/>
        <w:gridCol w:w="360"/>
        <w:gridCol w:w="360"/>
        <w:gridCol w:w="360"/>
        <w:gridCol w:w="360"/>
        <w:gridCol w:w="450"/>
        <w:gridCol w:w="360"/>
        <w:gridCol w:w="360"/>
        <w:gridCol w:w="360"/>
        <w:gridCol w:w="450"/>
        <w:gridCol w:w="450"/>
        <w:gridCol w:w="450"/>
        <w:gridCol w:w="450"/>
        <w:gridCol w:w="426"/>
      </w:tblGrid>
      <w:tr w:rsidR="00FF7408" w:rsidRPr="008F6301" w14:paraId="16870986" w14:textId="77777777" w:rsidTr="00CF35A7">
        <w:trPr>
          <w:trHeight w:val="396"/>
          <w:jc w:val="center"/>
        </w:trPr>
        <w:tc>
          <w:tcPr>
            <w:tcW w:w="1984" w:type="dxa"/>
            <w:vMerge w:val="restart"/>
            <w:tcBorders>
              <w:top w:val="single" w:sz="18" w:space="0" w:color="FFFFFF"/>
              <w:left w:val="single" w:sz="4" w:space="0" w:color="FFFFFF"/>
              <w:right w:val="single" w:sz="18" w:space="0" w:color="FFFFFF"/>
            </w:tcBorders>
            <w:shd w:val="clear" w:color="auto" w:fill="000000"/>
            <w:vAlign w:val="center"/>
          </w:tcPr>
          <w:p w14:paraId="229FA1E9" w14:textId="77777777" w:rsidR="00FF7408" w:rsidRPr="008F6301" w:rsidRDefault="00FF7408" w:rsidP="00CF35A7">
            <w:pPr>
              <w:pStyle w:val="Normal1"/>
              <w:keepNext/>
              <w:keepLines/>
              <w:spacing w:before="200"/>
              <w:outlineLvl w:val="2"/>
              <w:rPr>
                <w:rFonts w:ascii="Gill Sans" w:hAnsi="Gill Sans" w:cs="Gill Sans"/>
                <w:color w:val="FFFFFF" w:themeColor="background1"/>
                <w:lang w:val="en-GB"/>
              </w:rPr>
            </w:pPr>
            <w:r w:rsidRPr="008F6301">
              <w:rPr>
                <w:rFonts w:ascii="Gill Sans" w:hAnsi="Gill Sans" w:cs="Gill Sans"/>
                <w:color w:val="FFFFFF" w:themeColor="background1"/>
                <w:lang w:val="en-GB"/>
              </w:rPr>
              <w:t>Commitment Overview</w:t>
            </w:r>
          </w:p>
        </w:tc>
        <w:tc>
          <w:tcPr>
            <w:tcW w:w="1430" w:type="dxa"/>
            <w:gridSpan w:val="4"/>
            <w:vMerge w:val="restart"/>
            <w:tcBorders>
              <w:top w:val="single" w:sz="18" w:space="0" w:color="FFFFFF"/>
              <w:left w:val="single" w:sz="18" w:space="0" w:color="FFFFFF"/>
              <w:right w:val="single" w:sz="18" w:space="0" w:color="FFFFFF"/>
            </w:tcBorders>
            <w:shd w:val="clear" w:color="auto" w:fill="D6E3BC"/>
            <w:vAlign w:val="center"/>
          </w:tcPr>
          <w:p w14:paraId="61133019" w14:textId="77777777" w:rsidR="00FF7408" w:rsidRPr="008F6301" w:rsidRDefault="00FF7408" w:rsidP="00CF35A7">
            <w:pPr>
              <w:pStyle w:val="Normal1"/>
              <w:rPr>
                <w:rFonts w:ascii="Gill Sans" w:hAnsi="Gill Sans" w:cs="Gill Sans"/>
                <w:lang w:val="en-GB"/>
              </w:rPr>
            </w:pPr>
            <w:r w:rsidRPr="008F6301">
              <w:rPr>
                <w:rFonts w:ascii="Gill Sans" w:hAnsi="Gill Sans" w:cs="Gill Sans"/>
                <w:lang w:val="en-GB"/>
              </w:rPr>
              <w:t>Specificity</w:t>
            </w:r>
          </w:p>
        </w:tc>
        <w:tc>
          <w:tcPr>
            <w:tcW w:w="1980" w:type="dxa"/>
            <w:gridSpan w:val="4"/>
            <w:vMerge w:val="restart"/>
            <w:tcBorders>
              <w:top w:val="single" w:sz="18" w:space="0" w:color="FFFFFF"/>
              <w:left w:val="single" w:sz="18" w:space="0" w:color="FFFFFF"/>
              <w:right w:val="single" w:sz="18" w:space="0" w:color="FFFFFF"/>
            </w:tcBorders>
            <w:shd w:val="clear" w:color="auto" w:fill="FBD4B4"/>
            <w:vAlign w:val="center"/>
          </w:tcPr>
          <w:p w14:paraId="382921B9" w14:textId="77777777" w:rsidR="00FF7408" w:rsidRPr="008F6301" w:rsidRDefault="00FF7408" w:rsidP="00CF35A7">
            <w:pPr>
              <w:pStyle w:val="Normal1"/>
              <w:rPr>
                <w:rFonts w:ascii="Gill Sans" w:hAnsi="Gill Sans" w:cs="Gill Sans"/>
                <w:lang w:val="en-GB"/>
              </w:rPr>
            </w:pPr>
            <w:r w:rsidRPr="008F6301">
              <w:rPr>
                <w:rFonts w:ascii="Gill Sans" w:hAnsi="Gill Sans" w:cs="Gill Sans"/>
                <w:lang w:val="en-GB"/>
              </w:rPr>
              <w:t xml:space="preserve">OGP value relevance (as written) </w:t>
            </w:r>
          </w:p>
        </w:tc>
        <w:tc>
          <w:tcPr>
            <w:tcW w:w="1440" w:type="dxa"/>
            <w:gridSpan w:val="4"/>
            <w:vMerge w:val="restart"/>
            <w:tcBorders>
              <w:top w:val="single" w:sz="18" w:space="0" w:color="FFFFFF"/>
              <w:left w:val="single" w:sz="18" w:space="0" w:color="FFFFFF"/>
              <w:right w:val="single" w:sz="18" w:space="0" w:color="FFFFFF"/>
            </w:tcBorders>
            <w:shd w:val="clear" w:color="auto" w:fill="CCC0D9"/>
            <w:vAlign w:val="center"/>
          </w:tcPr>
          <w:p w14:paraId="1CFF8C9A" w14:textId="77777777" w:rsidR="00FF7408" w:rsidRPr="008F6301" w:rsidRDefault="00FF7408" w:rsidP="00CF35A7">
            <w:pPr>
              <w:pStyle w:val="Normal1"/>
              <w:rPr>
                <w:rFonts w:ascii="Gill Sans" w:hAnsi="Gill Sans" w:cs="Gill Sans"/>
                <w:lang w:val="en-GB"/>
              </w:rPr>
            </w:pPr>
            <w:r w:rsidRPr="008F6301">
              <w:rPr>
                <w:rFonts w:ascii="Gill Sans" w:hAnsi="Gill Sans" w:cs="Gill Sans"/>
                <w:lang w:val="en-GB"/>
              </w:rPr>
              <w:t>Potential Impact</w:t>
            </w:r>
          </w:p>
        </w:tc>
        <w:tc>
          <w:tcPr>
            <w:tcW w:w="810" w:type="dxa"/>
            <w:gridSpan w:val="2"/>
            <w:vMerge w:val="restart"/>
            <w:tcBorders>
              <w:top w:val="single" w:sz="18" w:space="0" w:color="FFFFFF"/>
              <w:left w:val="single" w:sz="18" w:space="0" w:color="FFFFFF"/>
              <w:right w:val="single" w:sz="4" w:space="0" w:color="FFFFFF"/>
            </w:tcBorders>
            <w:shd w:val="clear" w:color="auto" w:fill="B8CCE4"/>
          </w:tcPr>
          <w:p w14:paraId="12C1B3FC" w14:textId="77777777" w:rsidR="00FF7408" w:rsidRPr="008F6301" w:rsidRDefault="00FF7408" w:rsidP="00CF35A7">
            <w:pPr>
              <w:pStyle w:val="Normal1"/>
              <w:rPr>
                <w:rFonts w:ascii="Gill Sans" w:hAnsi="Gill Sans" w:cs="Gill Sans"/>
                <w:lang w:val="en-GB"/>
              </w:rPr>
            </w:pPr>
            <w:r w:rsidRPr="008F6301">
              <w:rPr>
                <w:rFonts w:ascii="Gill Sans" w:hAnsi="Gill Sans" w:cs="Gill Sans"/>
                <w:lang w:val="en-GB"/>
              </w:rPr>
              <w:t>Completion</w:t>
            </w:r>
          </w:p>
        </w:tc>
        <w:tc>
          <w:tcPr>
            <w:tcW w:w="720" w:type="dxa"/>
            <w:gridSpan w:val="2"/>
            <w:tcBorders>
              <w:top w:val="single" w:sz="18" w:space="0" w:color="FFFFFF"/>
              <w:left w:val="single" w:sz="4" w:space="0" w:color="FFFFFF"/>
              <w:bottom w:val="single" w:sz="4" w:space="0" w:color="000000"/>
              <w:right w:val="single" w:sz="18" w:space="0" w:color="FFFFFF"/>
            </w:tcBorders>
            <w:shd w:val="clear" w:color="auto" w:fill="B8CCE4"/>
          </w:tcPr>
          <w:p w14:paraId="2C227B54" w14:textId="77777777" w:rsidR="00FF7408" w:rsidRPr="008F6301" w:rsidRDefault="00FF7408" w:rsidP="00CF35A7">
            <w:pPr>
              <w:pStyle w:val="Normal1"/>
              <w:rPr>
                <w:rFonts w:ascii="Gill Sans" w:hAnsi="Gill Sans" w:cs="Gill Sans"/>
                <w:lang w:val="en-GB"/>
              </w:rPr>
            </w:pPr>
            <w:r w:rsidRPr="008F6301">
              <w:rPr>
                <w:rFonts w:ascii="Gill Sans" w:hAnsi="Gill Sans" w:cs="Gill Sans"/>
                <w:lang w:val="en-GB"/>
              </w:rPr>
              <w:t>Midterm</w:t>
            </w:r>
          </w:p>
        </w:tc>
        <w:tc>
          <w:tcPr>
            <w:tcW w:w="2226" w:type="dxa"/>
            <w:gridSpan w:val="5"/>
            <w:vMerge w:val="restart"/>
            <w:tcBorders>
              <w:top w:val="single" w:sz="18" w:space="0" w:color="FFFFFF"/>
              <w:left w:val="single" w:sz="18" w:space="0" w:color="FFFFFF"/>
              <w:right w:val="single" w:sz="18" w:space="0" w:color="FFFFFF"/>
            </w:tcBorders>
            <w:shd w:val="clear" w:color="auto" w:fill="D99594"/>
          </w:tcPr>
          <w:p w14:paraId="41E20282" w14:textId="77777777" w:rsidR="00FF7408" w:rsidRPr="008F6301" w:rsidRDefault="00FF7408" w:rsidP="00CF35A7">
            <w:pPr>
              <w:pStyle w:val="Normal1"/>
              <w:rPr>
                <w:rFonts w:ascii="Gill Sans" w:hAnsi="Gill Sans" w:cs="Gill Sans"/>
                <w:lang w:val="en-GB"/>
              </w:rPr>
            </w:pPr>
            <w:r w:rsidRPr="008F6301">
              <w:rPr>
                <w:rFonts w:ascii="Gill Sans" w:hAnsi="Gill Sans" w:cs="Gill Sans"/>
                <w:lang w:val="en-GB"/>
              </w:rPr>
              <w:t>Did it open government?</w:t>
            </w:r>
          </w:p>
        </w:tc>
      </w:tr>
      <w:tr w:rsidR="00FF7408" w:rsidRPr="008F6301" w14:paraId="388EAB99" w14:textId="77777777" w:rsidTr="00CF35A7">
        <w:trPr>
          <w:trHeight w:val="357"/>
          <w:jc w:val="center"/>
        </w:trPr>
        <w:tc>
          <w:tcPr>
            <w:tcW w:w="1984" w:type="dxa"/>
            <w:vMerge/>
            <w:tcBorders>
              <w:top w:val="single" w:sz="18" w:space="0" w:color="FFFFFF"/>
              <w:left w:val="single" w:sz="4" w:space="0" w:color="FFFFFF"/>
              <w:right w:val="single" w:sz="18" w:space="0" w:color="FFFFFF"/>
            </w:tcBorders>
            <w:shd w:val="clear" w:color="auto" w:fill="000000"/>
            <w:vAlign w:val="center"/>
          </w:tcPr>
          <w:p w14:paraId="55851A6B" w14:textId="77777777" w:rsidR="00FF7408" w:rsidRPr="008F6301" w:rsidRDefault="00FF7408" w:rsidP="00CF35A7">
            <w:pPr>
              <w:pStyle w:val="Normal1"/>
              <w:widowControl w:val="0"/>
              <w:spacing w:line="276" w:lineRule="auto"/>
              <w:rPr>
                <w:rFonts w:ascii="Gill Sans" w:hAnsi="Gill Sans" w:cs="Gill Sans"/>
                <w:lang w:val="en-GB"/>
              </w:rPr>
            </w:pPr>
          </w:p>
        </w:tc>
        <w:tc>
          <w:tcPr>
            <w:tcW w:w="1430" w:type="dxa"/>
            <w:gridSpan w:val="4"/>
            <w:vMerge/>
            <w:tcBorders>
              <w:left w:val="single" w:sz="18" w:space="0" w:color="FFFFFF"/>
              <w:right w:val="single" w:sz="18" w:space="0" w:color="FFFFFF"/>
            </w:tcBorders>
            <w:shd w:val="clear" w:color="auto" w:fill="D6E3BC"/>
            <w:vAlign w:val="center"/>
          </w:tcPr>
          <w:p w14:paraId="6E53524F" w14:textId="77777777" w:rsidR="00FF7408" w:rsidRPr="008F6301" w:rsidRDefault="00FF7408" w:rsidP="00CF35A7">
            <w:pPr>
              <w:pStyle w:val="Normal1"/>
              <w:rPr>
                <w:rFonts w:ascii="Gill Sans" w:hAnsi="Gill Sans" w:cs="Gill Sans"/>
                <w:lang w:val="en-GB"/>
              </w:rPr>
            </w:pPr>
          </w:p>
        </w:tc>
        <w:tc>
          <w:tcPr>
            <w:tcW w:w="1980" w:type="dxa"/>
            <w:gridSpan w:val="4"/>
            <w:vMerge/>
            <w:tcBorders>
              <w:top w:val="single" w:sz="18" w:space="0" w:color="FFFFFF"/>
              <w:left w:val="single" w:sz="18" w:space="0" w:color="FFFFFF"/>
              <w:right w:val="single" w:sz="18" w:space="0" w:color="FFFFFF"/>
            </w:tcBorders>
            <w:shd w:val="clear" w:color="auto" w:fill="FBD4B4"/>
            <w:vAlign w:val="center"/>
          </w:tcPr>
          <w:p w14:paraId="0D899FEE" w14:textId="77777777" w:rsidR="00FF7408" w:rsidRPr="008F6301" w:rsidRDefault="00FF7408" w:rsidP="00CF35A7">
            <w:pPr>
              <w:pStyle w:val="Normal1"/>
              <w:rPr>
                <w:rFonts w:ascii="Gill Sans" w:hAnsi="Gill Sans" w:cs="Gill Sans"/>
                <w:lang w:val="en-GB"/>
              </w:rPr>
            </w:pPr>
          </w:p>
        </w:tc>
        <w:tc>
          <w:tcPr>
            <w:tcW w:w="1440" w:type="dxa"/>
            <w:gridSpan w:val="4"/>
            <w:vMerge/>
            <w:tcBorders>
              <w:top w:val="single" w:sz="18" w:space="0" w:color="FFFFFF"/>
              <w:left w:val="single" w:sz="18" w:space="0" w:color="FFFFFF"/>
              <w:right w:val="single" w:sz="18" w:space="0" w:color="FFFFFF"/>
            </w:tcBorders>
            <w:shd w:val="clear" w:color="auto" w:fill="CCC0D9"/>
            <w:vAlign w:val="center"/>
          </w:tcPr>
          <w:p w14:paraId="73C9316B" w14:textId="77777777" w:rsidR="00FF7408" w:rsidRPr="008F6301" w:rsidRDefault="00FF7408" w:rsidP="00CF35A7">
            <w:pPr>
              <w:pStyle w:val="Normal1"/>
              <w:rPr>
                <w:rFonts w:ascii="Gill Sans" w:hAnsi="Gill Sans" w:cs="Gill Sans"/>
                <w:lang w:val="en-GB"/>
              </w:rPr>
            </w:pPr>
          </w:p>
        </w:tc>
        <w:tc>
          <w:tcPr>
            <w:tcW w:w="810" w:type="dxa"/>
            <w:gridSpan w:val="2"/>
            <w:vMerge/>
            <w:tcBorders>
              <w:top w:val="single" w:sz="18" w:space="0" w:color="FFFFFF"/>
              <w:left w:val="single" w:sz="18" w:space="0" w:color="FFFFFF"/>
              <w:right w:val="single" w:sz="4" w:space="0" w:color="FFFFFF"/>
            </w:tcBorders>
            <w:shd w:val="clear" w:color="auto" w:fill="B8CCE4"/>
          </w:tcPr>
          <w:p w14:paraId="0879CC69" w14:textId="77777777" w:rsidR="00FF7408" w:rsidRPr="008F6301" w:rsidRDefault="00FF7408" w:rsidP="00CF35A7">
            <w:pPr>
              <w:pStyle w:val="Normal1"/>
              <w:rPr>
                <w:rFonts w:ascii="Gill Sans" w:hAnsi="Gill Sans" w:cs="Gill Sans"/>
                <w:lang w:val="en-GB"/>
              </w:rPr>
            </w:pPr>
          </w:p>
        </w:tc>
        <w:tc>
          <w:tcPr>
            <w:tcW w:w="720" w:type="dxa"/>
            <w:gridSpan w:val="2"/>
            <w:tcBorders>
              <w:top w:val="single" w:sz="4" w:space="0" w:color="000000"/>
              <w:left w:val="single" w:sz="4" w:space="0" w:color="FFFFFF"/>
              <w:bottom w:val="single" w:sz="18" w:space="0" w:color="FFFFFF"/>
              <w:right w:val="single" w:sz="18" w:space="0" w:color="FFFFFF"/>
            </w:tcBorders>
            <w:shd w:val="clear" w:color="auto" w:fill="B8CCE4"/>
          </w:tcPr>
          <w:p w14:paraId="43A39968" w14:textId="77777777" w:rsidR="00FF7408" w:rsidRPr="008F6301" w:rsidRDefault="00FF7408" w:rsidP="00CF35A7">
            <w:pPr>
              <w:pStyle w:val="Normal1"/>
              <w:rPr>
                <w:rFonts w:ascii="Gill Sans" w:hAnsi="Gill Sans" w:cs="Gill Sans"/>
                <w:lang w:val="en-GB"/>
              </w:rPr>
            </w:pPr>
            <w:r w:rsidRPr="008F6301">
              <w:rPr>
                <w:rFonts w:ascii="Gill Sans" w:hAnsi="Gill Sans" w:cs="Gill Sans"/>
                <w:lang w:val="en-GB"/>
              </w:rPr>
              <w:t>End of term</w:t>
            </w:r>
          </w:p>
        </w:tc>
        <w:tc>
          <w:tcPr>
            <w:tcW w:w="2226" w:type="dxa"/>
            <w:gridSpan w:val="5"/>
            <w:vMerge/>
            <w:tcBorders>
              <w:top w:val="single" w:sz="18" w:space="0" w:color="FFFFFF"/>
              <w:left w:val="single" w:sz="18" w:space="0" w:color="FFFFFF"/>
              <w:right w:val="single" w:sz="18" w:space="0" w:color="FFFFFF"/>
            </w:tcBorders>
            <w:shd w:val="clear" w:color="auto" w:fill="D99594"/>
          </w:tcPr>
          <w:p w14:paraId="76410CA2" w14:textId="77777777" w:rsidR="00FF7408" w:rsidRPr="008F6301" w:rsidRDefault="00FF7408" w:rsidP="00CF35A7">
            <w:pPr>
              <w:pStyle w:val="Normal1"/>
              <w:rPr>
                <w:rFonts w:ascii="Gill Sans" w:hAnsi="Gill Sans" w:cs="Gill Sans"/>
                <w:lang w:val="en-GB"/>
              </w:rPr>
            </w:pPr>
          </w:p>
        </w:tc>
      </w:tr>
      <w:tr w:rsidR="00FF7408" w:rsidRPr="008F6301" w14:paraId="06B07CB5" w14:textId="77777777" w:rsidTr="00CF35A7">
        <w:trPr>
          <w:cantSplit/>
          <w:trHeight w:val="2543"/>
          <w:jc w:val="center"/>
        </w:trPr>
        <w:tc>
          <w:tcPr>
            <w:tcW w:w="1984" w:type="dxa"/>
            <w:vMerge/>
            <w:tcBorders>
              <w:top w:val="single" w:sz="18" w:space="0" w:color="FFFFFF"/>
              <w:left w:val="single" w:sz="4" w:space="0" w:color="FFFFFF"/>
              <w:right w:val="single" w:sz="18" w:space="0" w:color="FFFFFF"/>
            </w:tcBorders>
            <w:shd w:val="clear" w:color="auto" w:fill="000000"/>
            <w:vAlign w:val="center"/>
          </w:tcPr>
          <w:p w14:paraId="5459D317" w14:textId="77777777" w:rsidR="00FF7408" w:rsidRPr="008F6301" w:rsidRDefault="00FF7408" w:rsidP="00CF35A7">
            <w:pPr>
              <w:pStyle w:val="Normal1"/>
              <w:rPr>
                <w:rFonts w:ascii="Gill Sans" w:hAnsi="Gill Sans" w:cs="Gill Sans"/>
                <w:lang w:val="en-GB"/>
              </w:rPr>
            </w:pPr>
          </w:p>
        </w:tc>
        <w:tc>
          <w:tcPr>
            <w:tcW w:w="350" w:type="dxa"/>
            <w:tcBorders>
              <w:top w:val="single" w:sz="18" w:space="0" w:color="FFFFFF"/>
              <w:left w:val="single" w:sz="18" w:space="0" w:color="FFFFFF"/>
              <w:bottom w:val="single" w:sz="18" w:space="0" w:color="FFFFFF"/>
              <w:right w:val="single" w:sz="4" w:space="0" w:color="FFFFFF"/>
            </w:tcBorders>
            <w:shd w:val="clear" w:color="auto" w:fill="D6E3BC"/>
            <w:textDirection w:val="btLr"/>
            <w:vAlign w:val="center"/>
          </w:tcPr>
          <w:p w14:paraId="1503F046"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53257BE1"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Low</w:t>
            </w:r>
          </w:p>
        </w:tc>
        <w:tc>
          <w:tcPr>
            <w:tcW w:w="36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600E4765"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Medium</w:t>
            </w:r>
          </w:p>
        </w:tc>
        <w:tc>
          <w:tcPr>
            <w:tcW w:w="360" w:type="dxa"/>
            <w:tcBorders>
              <w:top w:val="single" w:sz="18" w:space="0" w:color="FFFFFF"/>
              <w:left w:val="single" w:sz="4" w:space="0" w:color="FFFFFF"/>
              <w:bottom w:val="single" w:sz="18" w:space="0" w:color="FFFFFF"/>
              <w:right w:val="single" w:sz="18" w:space="0" w:color="FFFFFF"/>
            </w:tcBorders>
            <w:shd w:val="clear" w:color="auto" w:fill="D6E3BC"/>
            <w:textDirection w:val="btLr"/>
            <w:vAlign w:val="center"/>
          </w:tcPr>
          <w:p w14:paraId="1ED5D3AC"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High</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0C262921"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Access to Information</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2F04A0F2"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Civic Participation</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5F9F221A"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Public Accountability</w:t>
            </w:r>
          </w:p>
        </w:tc>
        <w:tc>
          <w:tcPr>
            <w:tcW w:w="900" w:type="dxa"/>
            <w:tcBorders>
              <w:top w:val="single" w:sz="18" w:space="0" w:color="FFFFFF"/>
              <w:left w:val="single" w:sz="4" w:space="0" w:color="FFFFFF"/>
              <w:bottom w:val="single" w:sz="18" w:space="0" w:color="FFFFFF"/>
              <w:right w:val="single" w:sz="18" w:space="0" w:color="FFFFFF"/>
            </w:tcBorders>
            <w:shd w:val="clear" w:color="auto" w:fill="FBD4B4"/>
            <w:textDirection w:val="btLr"/>
            <w:vAlign w:val="center"/>
          </w:tcPr>
          <w:p w14:paraId="76EC3681"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Technology &amp; Innovation for Transparency &amp; Accountability</w:t>
            </w:r>
          </w:p>
        </w:tc>
        <w:tc>
          <w:tcPr>
            <w:tcW w:w="360" w:type="dxa"/>
            <w:tcBorders>
              <w:top w:val="single" w:sz="18" w:space="0" w:color="FFFFFF"/>
              <w:left w:val="single" w:sz="18" w:space="0" w:color="FFFFFF"/>
              <w:bottom w:val="single" w:sz="18" w:space="0" w:color="FFFFFF"/>
              <w:right w:val="single" w:sz="4" w:space="0" w:color="FFFFFF"/>
            </w:tcBorders>
            <w:shd w:val="clear" w:color="auto" w:fill="CCC0D9"/>
            <w:textDirection w:val="btLr"/>
            <w:vAlign w:val="center"/>
          </w:tcPr>
          <w:p w14:paraId="5EF3E4C1"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4D9B9D8C"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Minor</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65F7F11A"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Moderate</w:t>
            </w:r>
          </w:p>
        </w:tc>
        <w:tc>
          <w:tcPr>
            <w:tcW w:w="360" w:type="dxa"/>
            <w:tcBorders>
              <w:top w:val="single" w:sz="18" w:space="0" w:color="FFFFFF"/>
              <w:left w:val="single" w:sz="4" w:space="0" w:color="FFFFFF"/>
              <w:bottom w:val="single" w:sz="18" w:space="0" w:color="FFFFFF"/>
              <w:right w:val="single" w:sz="18" w:space="0" w:color="FFFFFF"/>
            </w:tcBorders>
            <w:shd w:val="clear" w:color="auto" w:fill="CCC0D9"/>
            <w:textDirection w:val="btLr"/>
            <w:vAlign w:val="center"/>
          </w:tcPr>
          <w:p w14:paraId="73E96C33"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Transformative</w:t>
            </w:r>
          </w:p>
        </w:tc>
        <w:tc>
          <w:tcPr>
            <w:tcW w:w="450" w:type="dxa"/>
            <w:tcBorders>
              <w:top w:val="single" w:sz="18" w:space="0" w:color="FFFFFF"/>
              <w:left w:val="single" w:sz="18" w:space="0" w:color="FFFFFF"/>
              <w:bottom w:val="single" w:sz="18" w:space="0" w:color="FFFFFF"/>
              <w:right w:val="single" w:sz="4" w:space="0" w:color="FFFFFF"/>
            </w:tcBorders>
            <w:shd w:val="clear" w:color="auto" w:fill="B8CCE4"/>
            <w:textDirection w:val="btLr"/>
            <w:vAlign w:val="center"/>
          </w:tcPr>
          <w:p w14:paraId="5CE8E719"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Not started</w:t>
            </w:r>
          </w:p>
        </w:tc>
        <w:tc>
          <w:tcPr>
            <w:tcW w:w="36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6DF68C9C"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Limited</w:t>
            </w:r>
          </w:p>
        </w:tc>
        <w:tc>
          <w:tcPr>
            <w:tcW w:w="36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267D3768"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Substantial</w:t>
            </w:r>
          </w:p>
        </w:tc>
        <w:tc>
          <w:tcPr>
            <w:tcW w:w="360" w:type="dxa"/>
            <w:tcBorders>
              <w:top w:val="single" w:sz="18" w:space="0" w:color="FFFFFF"/>
              <w:left w:val="single" w:sz="4" w:space="0" w:color="FFFFFF"/>
              <w:bottom w:val="single" w:sz="18" w:space="0" w:color="FFFFFF"/>
              <w:right w:val="single" w:sz="18" w:space="0" w:color="FFFFFF"/>
            </w:tcBorders>
            <w:shd w:val="clear" w:color="auto" w:fill="B8CCE4"/>
            <w:textDirection w:val="btLr"/>
            <w:vAlign w:val="center"/>
          </w:tcPr>
          <w:p w14:paraId="2CC358A4"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Completed</w:t>
            </w:r>
          </w:p>
        </w:tc>
        <w:tc>
          <w:tcPr>
            <w:tcW w:w="450" w:type="dxa"/>
            <w:tcBorders>
              <w:top w:val="single" w:sz="18" w:space="0" w:color="FFFFFF"/>
              <w:left w:val="single" w:sz="18" w:space="0" w:color="FFFFFF"/>
              <w:bottom w:val="single" w:sz="18" w:space="0" w:color="FFFFFF"/>
              <w:right w:val="single" w:sz="4" w:space="0" w:color="FFFFFF"/>
            </w:tcBorders>
            <w:shd w:val="clear" w:color="auto" w:fill="D99594"/>
            <w:textDirection w:val="btLr"/>
          </w:tcPr>
          <w:p w14:paraId="5D2C4678"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Worsens</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069860F5"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Did not change</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1ECC580B"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Marginal</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205A6AF3"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 xml:space="preserve">Major </w:t>
            </w:r>
          </w:p>
        </w:tc>
        <w:tc>
          <w:tcPr>
            <w:tcW w:w="426" w:type="dxa"/>
            <w:tcBorders>
              <w:top w:val="single" w:sz="18" w:space="0" w:color="FFFFFF"/>
              <w:left w:val="single" w:sz="4" w:space="0" w:color="FFFFFF"/>
              <w:bottom w:val="single" w:sz="18" w:space="0" w:color="FFFFFF"/>
              <w:right w:val="single" w:sz="18" w:space="0" w:color="FFFFFF"/>
            </w:tcBorders>
            <w:shd w:val="clear" w:color="auto" w:fill="D99594"/>
            <w:textDirection w:val="btLr"/>
          </w:tcPr>
          <w:p w14:paraId="47C5B4A8"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Outstanding</w:t>
            </w:r>
          </w:p>
        </w:tc>
      </w:tr>
      <w:tr w:rsidR="00FF7408" w:rsidRPr="008F6301" w14:paraId="2511469E" w14:textId="77777777" w:rsidTr="00CF35A7">
        <w:trPr>
          <w:trHeight w:val="640"/>
          <w:jc w:val="center"/>
        </w:trPr>
        <w:tc>
          <w:tcPr>
            <w:tcW w:w="1984" w:type="dxa"/>
            <w:vMerge w:val="restart"/>
            <w:tcBorders>
              <w:top w:val="single" w:sz="18" w:space="0" w:color="FFFFFF"/>
              <w:left w:val="single" w:sz="4" w:space="0" w:color="FFFFFF"/>
            </w:tcBorders>
            <w:shd w:val="clear" w:color="auto" w:fill="000000"/>
            <w:vAlign w:val="center"/>
          </w:tcPr>
          <w:p w14:paraId="3BACDFE8" w14:textId="74C993AD" w:rsidR="00FF7408" w:rsidRPr="008F6301" w:rsidRDefault="00FF7408" w:rsidP="00CF35A7">
            <w:pPr>
              <w:pStyle w:val="Normal1"/>
              <w:rPr>
                <w:rFonts w:ascii="Gill Sans" w:hAnsi="Gill Sans" w:cs="Gill Sans"/>
                <w:lang w:val="en-GB"/>
              </w:rPr>
            </w:pPr>
            <w:r w:rsidRPr="008F6301">
              <w:rPr>
                <w:rFonts w:ascii="Gill Sans" w:hAnsi="Gill Sans" w:cs="Gill Sans"/>
                <w:color w:val="FFFFFF" w:themeColor="background1"/>
                <w:lang w:val="en-GB"/>
              </w:rPr>
              <w:t>2.7. Open public sector datasets</w:t>
            </w:r>
          </w:p>
        </w:tc>
        <w:tc>
          <w:tcPr>
            <w:tcW w:w="350" w:type="dxa"/>
            <w:vMerge w:val="restart"/>
            <w:tcBorders>
              <w:top w:val="single" w:sz="18" w:space="0" w:color="FFFFFF"/>
              <w:right w:val="single" w:sz="4" w:space="0" w:color="FFFFFF"/>
            </w:tcBorders>
            <w:shd w:val="clear" w:color="auto" w:fill="D6E3BC"/>
            <w:vAlign w:val="center"/>
          </w:tcPr>
          <w:p w14:paraId="72168AF0" w14:textId="77777777" w:rsidR="00FF7408" w:rsidRPr="008F6301" w:rsidRDefault="00FF7408"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D6E3BC"/>
            <w:vAlign w:val="center"/>
          </w:tcPr>
          <w:p w14:paraId="65DD1A36" w14:textId="77777777" w:rsidR="00FF7408" w:rsidRPr="008F6301" w:rsidRDefault="00FF7408"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D6E3BC"/>
            <w:vAlign w:val="center"/>
          </w:tcPr>
          <w:p w14:paraId="6E4381BA" w14:textId="119DEA07" w:rsidR="00FF7408" w:rsidRPr="008F6301" w:rsidRDefault="00FF7408"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18" w:space="0" w:color="FFFFFF"/>
            </w:tcBorders>
            <w:shd w:val="clear" w:color="auto" w:fill="D6E3BC"/>
            <w:vAlign w:val="center"/>
          </w:tcPr>
          <w:p w14:paraId="2ED49CEE" w14:textId="1EE6A6E9" w:rsidR="00FF7408" w:rsidRPr="008F6301" w:rsidRDefault="00FF7408"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2D9520B7" w14:textId="77777777" w:rsidR="00FF7408" w:rsidRPr="008F6301" w:rsidRDefault="00FF7408"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4D14E68B" w14:textId="77777777" w:rsidR="00FF7408" w:rsidRPr="008F6301" w:rsidRDefault="00FF7408"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35DD4913" w14:textId="77777777" w:rsidR="00FF7408" w:rsidRPr="008F6301" w:rsidRDefault="00FF7408" w:rsidP="00CF35A7">
            <w:pPr>
              <w:pStyle w:val="Normal1"/>
              <w:rPr>
                <w:rFonts w:ascii="Gill Sans" w:hAnsi="Gill Sans" w:cs="Gill Sans"/>
                <w:lang w:val="en-GB"/>
              </w:rPr>
            </w:pPr>
          </w:p>
        </w:tc>
        <w:tc>
          <w:tcPr>
            <w:tcW w:w="900" w:type="dxa"/>
            <w:vMerge w:val="restart"/>
            <w:tcBorders>
              <w:top w:val="single" w:sz="18" w:space="0" w:color="FFFFFF"/>
              <w:left w:val="single" w:sz="4" w:space="0" w:color="FFFFFF"/>
              <w:right w:val="single" w:sz="18" w:space="0" w:color="FFFFFF"/>
            </w:tcBorders>
            <w:shd w:val="clear" w:color="auto" w:fill="FBD4B4"/>
            <w:vAlign w:val="center"/>
          </w:tcPr>
          <w:p w14:paraId="05492AEF" w14:textId="7227B68D" w:rsidR="00FF7408" w:rsidRPr="008F6301" w:rsidRDefault="00FF7408" w:rsidP="00CF35A7">
            <w:pPr>
              <w:pStyle w:val="Normal1"/>
              <w:rPr>
                <w:rFonts w:ascii="Gill Sans" w:hAnsi="Gill Sans" w:cs="Gill Sans"/>
                <w:lang w:val="en-GB"/>
              </w:rPr>
            </w:pPr>
          </w:p>
        </w:tc>
        <w:tc>
          <w:tcPr>
            <w:tcW w:w="360" w:type="dxa"/>
            <w:vMerge w:val="restart"/>
            <w:tcBorders>
              <w:top w:val="single" w:sz="18" w:space="0" w:color="FFFFFF"/>
              <w:left w:val="single" w:sz="18" w:space="0" w:color="FFFFFF"/>
              <w:right w:val="single" w:sz="4" w:space="0" w:color="FFFFFF"/>
            </w:tcBorders>
            <w:shd w:val="clear" w:color="auto" w:fill="CCC0D9"/>
            <w:vAlign w:val="center"/>
          </w:tcPr>
          <w:p w14:paraId="6300BBCF" w14:textId="77777777" w:rsidR="00FF7408" w:rsidRPr="008F6301" w:rsidRDefault="00FF7408"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2E31DBC0" w14:textId="77777777" w:rsidR="00FF7408" w:rsidRPr="008F6301" w:rsidRDefault="00FF7408"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49C82FA3" w14:textId="77777777" w:rsidR="00FF7408" w:rsidRPr="008F6301" w:rsidRDefault="00FF7408"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18" w:space="0" w:color="FFFFFF"/>
            </w:tcBorders>
            <w:shd w:val="clear" w:color="auto" w:fill="CCC0D9"/>
            <w:vAlign w:val="center"/>
          </w:tcPr>
          <w:p w14:paraId="1FD866B8" w14:textId="77777777" w:rsidR="00FF7408" w:rsidRPr="008F6301" w:rsidRDefault="00FF7408" w:rsidP="00CF35A7">
            <w:pPr>
              <w:pStyle w:val="Normal1"/>
              <w:rPr>
                <w:rFonts w:ascii="Gill Sans" w:hAnsi="Gill Sans" w:cs="Gill Sans"/>
                <w:lang w:val="en-GB"/>
              </w:rPr>
            </w:pPr>
          </w:p>
        </w:tc>
        <w:tc>
          <w:tcPr>
            <w:tcW w:w="450" w:type="dxa"/>
            <w:tcBorders>
              <w:top w:val="single" w:sz="18" w:space="0" w:color="FFFFFF"/>
              <w:left w:val="single" w:sz="18" w:space="0" w:color="FFFFFF"/>
              <w:bottom w:val="single" w:sz="4" w:space="0" w:color="FFFFFF" w:themeColor="background1"/>
              <w:right w:val="single" w:sz="4" w:space="0" w:color="FFFFFF"/>
            </w:tcBorders>
            <w:shd w:val="clear" w:color="auto" w:fill="B8CCE4"/>
            <w:vAlign w:val="center"/>
          </w:tcPr>
          <w:p w14:paraId="4BE966E7" w14:textId="77777777" w:rsidR="00FF7408" w:rsidRPr="008F6301" w:rsidRDefault="00FF7408"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541D7F63" w14:textId="77777777" w:rsidR="00FF7408" w:rsidRPr="008F6301" w:rsidRDefault="00FF7408" w:rsidP="00CF35A7">
            <w:pPr>
              <w:pStyle w:val="Normal1"/>
              <w:rPr>
                <w:rFonts w:ascii="Gill Sans" w:hAnsi="Gill Sans" w:cs="Gill Sans"/>
                <w:lang w:val="en-GB"/>
              </w:rPr>
            </w:pPr>
          </w:p>
        </w:tc>
        <w:tc>
          <w:tcPr>
            <w:tcW w:w="36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0AACE025" w14:textId="77777777" w:rsidR="00FF7408" w:rsidRPr="008F6301" w:rsidRDefault="00FF7408" w:rsidP="00CF35A7">
            <w:pPr>
              <w:pStyle w:val="Normal1"/>
              <w:rPr>
                <w:rFonts w:ascii="Gill Sans" w:hAnsi="Gill Sans" w:cs="Gill Sans"/>
                <w:lang w:val="en-GB"/>
              </w:rPr>
            </w:pPr>
          </w:p>
        </w:tc>
        <w:tc>
          <w:tcPr>
            <w:tcW w:w="360" w:type="dxa"/>
            <w:tcBorders>
              <w:top w:val="single" w:sz="18" w:space="0" w:color="FFFFFF"/>
              <w:left w:val="single" w:sz="4" w:space="0" w:color="FFFFFF"/>
              <w:bottom w:val="single" w:sz="4" w:space="0" w:color="FFFFFF" w:themeColor="background1"/>
              <w:right w:val="single" w:sz="18" w:space="0" w:color="FFFFFF"/>
            </w:tcBorders>
            <w:shd w:val="clear" w:color="auto" w:fill="B8CCE4"/>
            <w:vAlign w:val="center"/>
          </w:tcPr>
          <w:p w14:paraId="251FA37D" w14:textId="77777777" w:rsidR="00FF7408" w:rsidRPr="008F6301" w:rsidRDefault="00FF7408" w:rsidP="00CF35A7">
            <w:pPr>
              <w:pStyle w:val="Normal1"/>
              <w:rPr>
                <w:rFonts w:ascii="Gill Sans" w:hAnsi="Gill Sans" w:cs="Gill Sans"/>
                <w:lang w:val="en-GB"/>
              </w:rPr>
            </w:pPr>
          </w:p>
        </w:tc>
        <w:tc>
          <w:tcPr>
            <w:tcW w:w="450" w:type="dxa"/>
            <w:vMerge w:val="restart"/>
            <w:tcBorders>
              <w:top w:val="single" w:sz="18" w:space="0" w:color="FFFFFF"/>
              <w:left w:val="single" w:sz="18" w:space="0" w:color="FFFFFF"/>
              <w:right w:val="single" w:sz="4" w:space="0" w:color="FFFFFF"/>
            </w:tcBorders>
            <w:shd w:val="clear" w:color="auto" w:fill="D99594"/>
            <w:vAlign w:val="center"/>
          </w:tcPr>
          <w:p w14:paraId="49CFC727" w14:textId="77777777" w:rsidR="00FF7408" w:rsidRPr="008F6301" w:rsidRDefault="00FF7408" w:rsidP="00CF35A7">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43180DB7" w14:textId="4E0DDE9F" w:rsidR="00FF7408" w:rsidRPr="008F6301" w:rsidRDefault="00FF7408" w:rsidP="00CF35A7">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0CD30A90" w14:textId="05224A17" w:rsidR="00FF7408" w:rsidRPr="008F6301" w:rsidRDefault="00FF7408"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1748EB11" w14:textId="77777777" w:rsidR="00FF7408" w:rsidRPr="008F6301" w:rsidRDefault="00FF7408" w:rsidP="00CF35A7">
            <w:pPr>
              <w:pStyle w:val="Normal1"/>
              <w:rPr>
                <w:rFonts w:ascii="Gill Sans" w:hAnsi="Gill Sans" w:cs="Gill Sans"/>
                <w:lang w:val="en-GB"/>
              </w:rPr>
            </w:pPr>
          </w:p>
        </w:tc>
        <w:tc>
          <w:tcPr>
            <w:tcW w:w="426" w:type="dxa"/>
            <w:vMerge w:val="restart"/>
            <w:tcBorders>
              <w:top w:val="single" w:sz="18" w:space="0" w:color="FFFFFF"/>
              <w:left w:val="single" w:sz="4" w:space="0" w:color="FFFFFF"/>
              <w:right w:val="single" w:sz="18" w:space="0" w:color="FFFFFF"/>
            </w:tcBorders>
            <w:shd w:val="clear" w:color="auto" w:fill="D99594"/>
          </w:tcPr>
          <w:p w14:paraId="636E99DB" w14:textId="77777777" w:rsidR="00FF7408" w:rsidRPr="008F6301" w:rsidRDefault="00FF7408" w:rsidP="00CF35A7">
            <w:pPr>
              <w:pStyle w:val="Normal1"/>
              <w:rPr>
                <w:rFonts w:ascii="Gill Sans" w:hAnsi="Gill Sans" w:cs="Gill Sans"/>
                <w:lang w:val="en-GB"/>
              </w:rPr>
            </w:pPr>
          </w:p>
        </w:tc>
      </w:tr>
      <w:tr w:rsidR="00FF7408" w:rsidRPr="008F6301" w14:paraId="46356867" w14:textId="77777777" w:rsidTr="00CF35A7">
        <w:trPr>
          <w:trHeight w:val="602"/>
          <w:jc w:val="center"/>
        </w:trPr>
        <w:tc>
          <w:tcPr>
            <w:tcW w:w="1984" w:type="dxa"/>
            <w:vMerge/>
            <w:tcBorders>
              <w:left w:val="single" w:sz="4" w:space="0" w:color="FFFFFF"/>
            </w:tcBorders>
            <w:shd w:val="clear" w:color="auto" w:fill="000000"/>
            <w:vAlign w:val="center"/>
          </w:tcPr>
          <w:p w14:paraId="22CEEFFF" w14:textId="77777777" w:rsidR="00FF7408" w:rsidRPr="008F6301" w:rsidRDefault="00FF7408" w:rsidP="00CF35A7">
            <w:pPr>
              <w:pStyle w:val="Normal1"/>
              <w:rPr>
                <w:rFonts w:ascii="Gill Sans" w:hAnsi="Gill Sans" w:cs="Gill Sans"/>
                <w:color w:val="FFFFFF" w:themeColor="background1"/>
                <w:lang w:val="en-GB"/>
              </w:rPr>
            </w:pPr>
          </w:p>
        </w:tc>
        <w:tc>
          <w:tcPr>
            <w:tcW w:w="350" w:type="dxa"/>
            <w:vMerge/>
            <w:tcBorders>
              <w:right w:val="single" w:sz="4" w:space="0" w:color="FFFFFF"/>
            </w:tcBorders>
            <w:shd w:val="clear" w:color="auto" w:fill="D6E3BC"/>
            <w:vAlign w:val="center"/>
          </w:tcPr>
          <w:p w14:paraId="77D9BFE2" w14:textId="77777777" w:rsidR="00FF7408" w:rsidRPr="008F6301" w:rsidRDefault="00FF7408"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D6E3BC"/>
            <w:vAlign w:val="center"/>
          </w:tcPr>
          <w:p w14:paraId="77A32E6B" w14:textId="77777777" w:rsidR="00FF7408" w:rsidRPr="008F6301" w:rsidRDefault="00FF7408"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D6E3BC"/>
            <w:vAlign w:val="center"/>
          </w:tcPr>
          <w:p w14:paraId="4A38BFAC" w14:textId="77777777" w:rsidR="00FF7408" w:rsidRPr="008F6301" w:rsidRDefault="00FF7408" w:rsidP="00CF35A7">
            <w:pPr>
              <w:pStyle w:val="Normal1"/>
              <w:rPr>
                <w:rFonts w:ascii="Menlo Regular" w:eastAsia="Zapf Dingbats" w:hAnsi="Menlo Regular" w:cs="Menlo Regular"/>
                <w:lang w:val="en-GB"/>
              </w:rPr>
            </w:pPr>
          </w:p>
        </w:tc>
        <w:tc>
          <w:tcPr>
            <w:tcW w:w="360" w:type="dxa"/>
            <w:vMerge/>
            <w:tcBorders>
              <w:left w:val="single" w:sz="4" w:space="0" w:color="FFFFFF"/>
              <w:right w:val="single" w:sz="18" w:space="0" w:color="FFFFFF"/>
            </w:tcBorders>
            <w:shd w:val="clear" w:color="auto" w:fill="D6E3BC"/>
            <w:vAlign w:val="center"/>
          </w:tcPr>
          <w:p w14:paraId="7E1E0C9C" w14:textId="77777777" w:rsidR="00FF7408" w:rsidRPr="008F6301" w:rsidRDefault="00FF7408"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FBD4B4"/>
            <w:vAlign w:val="center"/>
          </w:tcPr>
          <w:p w14:paraId="61D6C8C9" w14:textId="77777777" w:rsidR="00FF7408" w:rsidRPr="008F6301" w:rsidRDefault="00FF7408" w:rsidP="00CF35A7">
            <w:pPr>
              <w:pStyle w:val="Normal1"/>
              <w:rPr>
                <w:rFonts w:ascii="Menlo Regular" w:eastAsia="Zapf Dingbats" w:hAnsi="Menlo Regular" w:cs="Menlo Regular"/>
                <w:lang w:val="en-GB"/>
              </w:rPr>
            </w:pPr>
          </w:p>
        </w:tc>
        <w:tc>
          <w:tcPr>
            <w:tcW w:w="360" w:type="dxa"/>
            <w:vMerge/>
            <w:tcBorders>
              <w:left w:val="single" w:sz="4" w:space="0" w:color="FFFFFF"/>
              <w:right w:val="single" w:sz="4" w:space="0" w:color="FFFFFF"/>
            </w:tcBorders>
            <w:shd w:val="clear" w:color="auto" w:fill="FBD4B4"/>
            <w:vAlign w:val="center"/>
          </w:tcPr>
          <w:p w14:paraId="07E1BAA3" w14:textId="77777777" w:rsidR="00FF7408" w:rsidRPr="008F6301" w:rsidRDefault="00FF7408"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FBD4B4"/>
            <w:vAlign w:val="center"/>
          </w:tcPr>
          <w:p w14:paraId="79C1BD1A" w14:textId="77777777" w:rsidR="00FF7408" w:rsidRPr="008F6301" w:rsidRDefault="00FF7408" w:rsidP="00CF35A7">
            <w:pPr>
              <w:pStyle w:val="Normal1"/>
              <w:rPr>
                <w:rFonts w:ascii="Gill Sans" w:hAnsi="Gill Sans" w:cs="Gill Sans"/>
                <w:lang w:val="en-GB"/>
              </w:rPr>
            </w:pPr>
          </w:p>
        </w:tc>
        <w:tc>
          <w:tcPr>
            <w:tcW w:w="900" w:type="dxa"/>
            <w:vMerge/>
            <w:tcBorders>
              <w:left w:val="single" w:sz="4" w:space="0" w:color="FFFFFF"/>
              <w:right w:val="single" w:sz="18" w:space="0" w:color="FFFFFF"/>
            </w:tcBorders>
            <w:shd w:val="clear" w:color="auto" w:fill="FBD4B4"/>
            <w:vAlign w:val="center"/>
          </w:tcPr>
          <w:p w14:paraId="18809000" w14:textId="77777777" w:rsidR="00FF7408" w:rsidRPr="008F6301" w:rsidRDefault="00FF7408" w:rsidP="00CF35A7">
            <w:pPr>
              <w:pStyle w:val="Normal1"/>
              <w:rPr>
                <w:rFonts w:ascii="Gill Sans" w:hAnsi="Gill Sans" w:cs="Gill Sans"/>
                <w:lang w:val="en-GB"/>
              </w:rPr>
            </w:pPr>
          </w:p>
        </w:tc>
        <w:tc>
          <w:tcPr>
            <w:tcW w:w="360" w:type="dxa"/>
            <w:vMerge/>
            <w:tcBorders>
              <w:left w:val="single" w:sz="18" w:space="0" w:color="FFFFFF"/>
              <w:right w:val="single" w:sz="4" w:space="0" w:color="FFFFFF"/>
            </w:tcBorders>
            <w:shd w:val="clear" w:color="auto" w:fill="CCC0D9"/>
            <w:vAlign w:val="center"/>
          </w:tcPr>
          <w:p w14:paraId="172105BA" w14:textId="77777777" w:rsidR="00FF7408" w:rsidRPr="008F6301" w:rsidRDefault="00FF7408"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68E56D1C" w14:textId="77777777" w:rsidR="00FF7408" w:rsidRPr="008F6301" w:rsidRDefault="00FF7408"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4497C262" w14:textId="77777777" w:rsidR="00FF7408" w:rsidRPr="008F6301" w:rsidRDefault="00FF7408" w:rsidP="00CF35A7">
            <w:pPr>
              <w:pStyle w:val="Normal1"/>
              <w:rPr>
                <w:rFonts w:ascii="Menlo Regular" w:eastAsia="Zapf Dingbats" w:hAnsi="Menlo Regular" w:cs="Menlo Regular"/>
                <w:lang w:val="en-GB"/>
              </w:rPr>
            </w:pPr>
          </w:p>
        </w:tc>
        <w:tc>
          <w:tcPr>
            <w:tcW w:w="360" w:type="dxa"/>
            <w:vMerge/>
            <w:tcBorders>
              <w:left w:val="single" w:sz="4" w:space="0" w:color="FFFFFF"/>
              <w:right w:val="single" w:sz="18" w:space="0" w:color="FFFFFF"/>
            </w:tcBorders>
            <w:shd w:val="clear" w:color="auto" w:fill="CCC0D9"/>
            <w:vAlign w:val="center"/>
          </w:tcPr>
          <w:p w14:paraId="0D090312" w14:textId="77777777" w:rsidR="00FF7408" w:rsidRPr="008F6301" w:rsidRDefault="00FF7408" w:rsidP="00CF35A7">
            <w:pPr>
              <w:pStyle w:val="Normal1"/>
              <w:rPr>
                <w:rFonts w:ascii="Gill Sans" w:hAnsi="Gill Sans" w:cs="Gill Sans"/>
                <w:lang w:val="en-GB"/>
              </w:rPr>
            </w:pPr>
          </w:p>
        </w:tc>
        <w:tc>
          <w:tcPr>
            <w:tcW w:w="450" w:type="dxa"/>
            <w:tcBorders>
              <w:top w:val="single" w:sz="4" w:space="0" w:color="FFFFFF" w:themeColor="background1"/>
              <w:left w:val="single" w:sz="18" w:space="0" w:color="FFFFFF"/>
              <w:right w:val="single" w:sz="4" w:space="0" w:color="FFFFFF"/>
            </w:tcBorders>
            <w:shd w:val="clear" w:color="auto" w:fill="B8CCE4"/>
            <w:vAlign w:val="center"/>
          </w:tcPr>
          <w:p w14:paraId="2DC7785F" w14:textId="43EF4A9A" w:rsidR="00FF7408" w:rsidRPr="008F6301" w:rsidRDefault="00FF7408" w:rsidP="00CF35A7">
            <w:pPr>
              <w:pStyle w:val="Normal1"/>
              <w:rPr>
                <w:rFonts w:ascii="Gill Sans" w:hAnsi="Gill Sans" w:cs="Gill Sans"/>
                <w:lang w:val="en-GB"/>
              </w:rPr>
            </w:pPr>
          </w:p>
        </w:tc>
        <w:tc>
          <w:tcPr>
            <w:tcW w:w="360" w:type="dxa"/>
            <w:tcBorders>
              <w:top w:val="single" w:sz="4" w:space="0" w:color="FFFFFF" w:themeColor="background1"/>
              <w:left w:val="single" w:sz="4" w:space="0" w:color="FFFFFF"/>
              <w:right w:val="single" w:sz="4" w:space="0" w:color="FFFFFF"/>
            </w:tcBorders>
            <w:shd w:val="clear" w:color="auto" w:fill="B8CCE4"/>
            <w:vAlign w:val="center"/>
          </w:tcPr>
          <w:p w14:paraId="58619C24" w14:textId="78933F46" w:rsidR="00FF7408" w:rsidRPr="008F6301" w:rsidRDefault="00FF7408" w:rsidP="00CF35A7">
            <w:pPr>
              <w:pStyle w:val="Normal1"/>
              <w:rPr>
                <w:rFonts w:ascii="Menlo Regular" w:eastAsia="Zapf Dingbats" w:hAnsi="Menlo Regular" w:cs="Menlo Regular"/>
                <w:lang w:val="en-GB"/>
              </w:rPr>
            </w:pPr>
            <w:r w:rsidRPr="008F6301">
              <w:rPr>
                <w:rFonts w:ascii="Menlo Regular" w:eastAsia="Zapf Dingbats" w:hAnsi="Menlo Regular" w:cs="Menlo Regular"/>
                <w:lang w:val="en-GB"/>
              </w:rPr>
              <w:t>✔</w:t>
            </w:r>
          </w:p>
        </w:tc>
        <w:tc>
          <w:tcPr>
            <w:tcW w:w="360" w:type="dxa"/>
            <w:tcBorders>
              <w:top w:val="single" w:sz="4" w:space="0" w:color="FFFFFF" w:themeColor="background1"/>
              <w:left w:val="single" w:sz="4" w:space="0" w:color="FFFFFF"/>
              <w:right w:val="single" w:sz="4" w:space="0" w:color="FFFFFF"/>
            </w:tcBorders>
            <w:shd w:val="clear" w:color="auto" w:fill="B8CCE4"/>
            <w:vAlign w:val="center"/>
          </w:tcPr>
          <w:p w14:paraId="33B003CB" w14:textId="77777777" w:rsidR="00FF7408" w:rsidRPr="008F6301" w:rsidRDefault="00FF7408" w:rsidP="00CF35A7">
            <w:pPr>
              <w:pStyle w:val="Normal1"/>
              <w:rPr>
                <w:rFonts w:ascii="Gill Sans" w:hAnsi="Gill Sans" w:cs="Gill Sans"/>
                <w:lang w:val="en-GB"/>
              </w:rPr>
            </w:pPr>
          </w:p>
        </w:tc>
        <w:tc>
          <w:tcPr>
            <w:tcW w:w="360" w:type="dxa"/>
            <w:tcBorders>
              <w:top w:val="single" w:sz="4" w:space="0" w:color="FFFFFF" w:themeColor="background1"/>
              <w:left w:val="single" w:sz="4" w:space="0" w:color="FFFFFF"/>
              <w:right w:val="single" w:sz="18" w:space="0" w:color="FFFFFF"/>
            </w:tcBorders>
            <w:shd w:val="clear" w:color="auto" w:fill="B8CCE4"/>
            <w:vAlign w:val="center"/>
          </w:tcPr>
          <w:p w14:paraId="028E601C" w14:textId="77777777" w:rsidR="00FF7408" w:rsidRPr="008F6301" w:rsidRDefault="00FF7408" w:rsidP="00CF35A7">
            <w:pPr>
              <w:pStyle w:val="Normal1"/>
              <w:rPr>
                <w:rFonts w:ascii="Gill Sans" w:hAnsi="Gill Sans" w:cs="Gill Sans"/>
                <w:lang w:val="en-GB"/>
              </w:rPr>
            </w:pPr>
          </w:p>
        </w:tc>
        <w:tc>
          <w:tcPr>
            <w:tcW w:w="450" w:type="dxa"/>
            <w:vMerge/>
            <w:tcBorders>
              <w:left w:val="single" w:sz="18" w:space="0" w:color="FFFFFF"/>
              <w:right w:val="single" w:sz="4" w:space="0" w:color="FFFFFF"/>
            </w:tcBorders>
            <w:shd w:val="clear" w:color="auto" w:fill="D99594"/>
            <w:vAlign w:val="center"/>
          </w:tcPr>
          <w:p w14:paraId="2B09D216" w14:textId="77777777" w:rsidR="00FF7408" w:rsidRPr="008F6301" w:rsidRDefault="00FF7408" w:rsidP="00CF35A7">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D99594"/>
            <w:vAlign w:val="center"/>
          </w:tcPr>
          <w:p w14:paraId="32CD6D83" w14:textId="77777777" w:rsidR="00FF7408" w:rsidRPr="008F6301" w:rsidRDefault="00FF7408" w:rsidP="00CF35A7">
            <w:pPr>
              <w:pStyle w:val="Normal1"/>
              <w:rPr>
                <w:rFonts w:ascii="Menlo Regular" w:eastAsia="Zapf Dingbats" w:hAnsi="Menlo Regular" w:cs="Menlo Regular"/>
                <w:lang w:val="en-GB"/>
              </w:rPr>
            </w:pPr>
          </w:p>
        </w:tc>
        <w:tc>
          <w:tcPr>
            <w:tcW w:w="450" w:type="dxa"/>
            <w:vMerge/>
            <w:tcBorders>
              <w:left w:val="single" w:sz="4" w:space="0" w:color="FFFFFF"/>
              <w:right w:val="single" w:sz="4" w:space="0" w:color="FFFFFF"/>
            </w:tcBorders>
            <w:shd w:val="clear" w:color="auto" w:fill="D99594"/>
            <w:vAlign w:val="center"/>
          </w:tcPr>
          <w:p w14:paraId="0DEF0B11" w14:textId="77777777" w:rsidR="00FF7408" w:rsidRPr="008F6301" w:rsidRDefault="00FF7408" w:rsidP="00CF35A7">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D99594"/>
            <w:vAlign w:val="center"/>
          </w:tcPr>
          <w:p w14:paraId="268841CD" w14:textId="77777777" w:rsidR="00FF7408" w:rsidRPr="008F6301" w:rsidRDefault="00FF7408" w:rsidP="00CF35A7">
            <w:pPr>
              <w:pStyle w:val="Normal1"/>
              <w:rPr>
                <w:rFonts w:ascii="Gill Sans" w:hAnsi="Gill Sans" w:cs="Gill Sans"/>
                <w:lang w:val="en-GB"/>
              </w:rPr>
            </w:pPr>
          </w:p>
        </w:tc>
        <w:tc>
          <w:tcPr>
            <w:tcW w:w="426" w:type="dxa"/>
            <w:vMerge/>
            <w:tcBorders>
              <w:left w:val="single" w:sz="4" w:space="0" w:color="FFFFFF"/>
              <w:right w:val="single" w:sz="18" w:space="0" w:color="FFFFFF"/>
            </w:tcBorders>
            <w:shd w:val="clear" w:color="auto" w:fill="D99594"/>
          </w:tcPr>
          <w:p w14:paraId="545118E8" w14:textId="77777777" w:rsidR="00FF7408" w:rsidRPr="008F6301" w:rsidRDefault="00FF7408" w:rsidP="00CF35A7">
            <w:pPr>
              <w:pStyle w:val="Normal1"/>
              <w:rPr>
                <w:rFonts w:ascii="Gill Sans" w:hAnsi="Gill Sans" w:cs="Gill Sans"/>
                <w:lang w:val="en-GB"/>
              </w:rPr>
            </w:pPr>
          </w:p>
        </w:tc>
      </w:tr>
    </w:tbl>
    <w:p w14:paraId="4A834E2B"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Commitment Aim:</w:t>
      </w:r>
    </w:p>
    <w:p w14:paraId="2A5AA402" w14:textId="77777777" w:rsidR="0021488F" w:rsidRPr="008F6301" w:rsidRDefault="00EC26FD" w:rsidP="00847128">
      <w:pPr>
        <w:pStyle w:val="Normal1"/>
        <w:rPr>
          <w:rFonts w:ascii="Gill Sans" w:hAnsi="Gill Sans" w:cs="Gill Sans"/>
          <w:lang w:val="en-GB"/>
        </w:rPr>
      </w:pPr>
      <w:r w:rsidRPr="008F6301">
        <w:rPr>
          <w:rFonts w:ascii="Gill Sans" w:hAnsi="Gill Sans" w:cs="Gill Sans"/>
          <w:color w:val="000000"/>
          <w:lang w:val="en-GB"/>
        </w:rPr>
        <w:t>This</w:t>
      </w:r>
      <w:r>
        <w:rPr>
          <w:rFonts w:ascii="Gill Sans" w:hAnsi="Gill Sans" w:cs="Gill Sans"/>
          <w:color w:val="000000"/>
          <w:lang w:val="en-GB"/>
        </w:rPr>
        <w:t xml:space="preserve"> </w:t>
      </w:r>
      <w:r w:rsidRPr="008F6301">
        <w:rPr>
          <w:rFonts w:ascii="Gill Sans" w:hAnsi="Gill Sans" w:cs="Gill Sans"/>
          <w:color w:val="000000"/>
          <w:lang w:val="en-GB"/>
        </w:rPr>
        <w:t xml:space="preserve">commitment seeks to release specifically defined datasets </w:t>
      </w:r>
      <w:r>
        <w:rPr>
          <w:rFonts w:ascii="Gill Sans" w:hAnsi="Gill Sans" w:cs="Gill Sans"/>
          <w:color w:val="000000"/>
          <w:lang w:val="en-GB"/>
        </w:rPr>
        <w:t>of</w:t>
      </w:r>
      <w:r w:rsidRPr="008F6301">
        <w:rPr>
          <w:rFonts w:ascii="Gill Sans" w:hAnsi="Gill Sans" w:cs="Gill Sans"/>
          <w:color w:val="000000"/>
          <w:lang w:val="en-GB"/>
        </w:rPr>
        <w:t xml:space="preserve"> open data on three Ministry of Finance-related policy areas: taxation, trade, and public procurement. This</w:t>
      </w:r>
      <w:r w:rsidR="0021488F" w:rsidRPr="008F6301">
        <w:rPr>
          <w:rFonts w:ascii="Gill Sans" w:hAnsi="Gill Sans" w:cs="Gill Sans"/>
          <w:color w:val="000000"/>
          <w:lang w:val="en-GB"/>
        </w:rPr>
        <w:t xml:space="preserve"> commitment resulted from an OGP initiative contributed by the Ministry of Finance</w:t>
      </w:r>
      <w:r w:rsidR="0021488F" w:rsidRPr="008F6301">
        <w:rPr>
          <w:rFonts w:ascii="Gill Sans" w:hAnsi="Gill Sans" w:cs="Gill Sans"/>
          <w:color w:val="000000"/>
          <w:lang w:val="en-GB"/>
        </w:rPr>
        <w:br/>
        <w:t xml:space="preserve">and is an extension of the effort to open offshore company data (Commitment 2.6). </w:t>
      </w:r>
    </w:p>
    <w:p w14:paraId="7252B924"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Status</w:t>
      </w:r>
    </w:p>
    <w:p w14:paraId="6A9580CD" w14:textId="77777777" w:rsidR="0021488F" w:rsidRPr="008F6301" w:rsidRDefault="006A37ED" w:rsidP="00847128">
      <w:pPr>
        <w:pStyle w:val="Normal1"/>
        <w:spacing w:after="120"/>
        <w:rPr>
          <w:rFonts w:ascii="Gill Sans" w:hAnsi="Gill Sans" w:cs="Gill Sans"/>
          <w:lang w:val="en-GB"/>
        </w:rPr>
      </w:pPr>
      <w:r>
        <w:rPr>
          <w:rFonts w:ascii="Gill Sans" w:hAnsi="Gill Sans" w:cs="Gill Sans"/>
          <w:b/>
          <w:lang w:val="en-GB"/>
        </w:rPr>
        <w:t>Midterm</w:t>
      </w:r>
      <w:r w:rsidR="0021488F" w:rsidRPr="008F6301">
        <w:rPr>
          <w:rFonts w:ascii="Gill Sans" w:hAnsi="Gill Sans" w:cs="Gill Sans"/>
          <w:b/>
          <w:lang w:val="en-GB"/>
        </w:rPr>
        <w:t>: Not started</w:t>
      </w:r>
    </w:p>
    <w:p w14:paraId="047B39E1" w14:textId="77777777" w:rsidR="0021488F" w:rsidRPr="008F6301" w:rsidRDefault="00EC26FD" w:rsidP="00847128">
      <w:pPr>
        <w:pStyle w:val="Normal1"/>
        <w:spacing w:after="120"/>
        <w:rPr>
          <w:rFonts w:ascii="Gill Sans" w:hAnsi="Gill Sans" w:cs="Gill Sans"/>
          <w:lang w:val="en-GB"/>
        </w:rPr>
      </w:pPr>
      <w:r>
        <w:rPr>
          <w:rFonts w:ascii="Gill Sans" w:hAnsi="Gill Sans" w:cs="Gill Sans"/>
          <w:color w:val="000000"/>
          <w:lang w:val="en-GB"/>
        </w:rPr>
        <w:t>Commitment text did not designate responsibility to a Ministry of Finance agency,</w:t>
      </w:r>
      <w:r w:rsidR="00D80561" w:rsidRPr="008F6301">
        <w:rPr>
          <w:rFonts w:ascii="Gill Sans" w:hAnsi="Gill Sans" w:cs="Gill Sans"/>
          <w:color w:val="000000"/>
          <w:lang w:val="en-GB"/>
        </w:rPr>
        <w:t xml:space="preserve"> such as </w:t>
      </w:r>
      <w:r w:rsidR="009B4047">
        <w:rPr>
          <w:rFonts w:ascii="Gill Sans" w:hAnsi="Gill Sans" w:cs="Gill Sans"/>
          <w:color w:val="000000"/>
          <w:lang w:val="en-GB"/>
        </w:rPr>
        <w:t>the</w:t>
      </w:r>
      <w:r w:rsidR="009B4047" w:rsidRPr="008F6301">
        <w:rPr>
          <w:rFonts w:ascii="Gill Sans" w:hAnsi="Gill Sans" w:cs="Gill Sans"/>
          <w:color w:val="000000"/>
          <w:lang w:val="en-GB"/>
        </w:rPr>
        <w:t xml:space="preserve"> </w:t>
      </w:r>
      <w:r w:rsidR="00D80561" w:rsidRPr="008F6301">
        <w:rPr>
          <w:rFonts w:ascii="Gill Sans" w:hAnsi="Gill Sans" w:cs="Gill Sans"/>
          <w:color w:val="000000"/>
          <w:lang w:val="en-GB"/>
        </w:rPr>
        <w:t>General Secretariat</w:t>
      </w:r>
      <w:r>
        <w:rPr>
          <w:rFonts w:ascii="Gill Sans" w:hAnsi="Gill Sans" w:cs="Gill Sans"/>
          <w:color w:val="000000"/>
          <w:lang w:val="en-GB"/>
        </w:rPr>
        <w:t>. This resulted in no implementation progress</w:t>
      </w:r>
      <w:r w:rsidR="004735C1">
        <w:rPr>
          <w:rFonts w:ascii="Gill Sans" w:hAnsi="Gill Sans" w:cs="Gill Sans"/>
          <w:color w:val="000000"/>
          <w:lang w:val="en-GB"/>
        </w:rPr>
        <w:t xml:space="preserve"> by the</w:t>
      </w:r>
      <w:r w:rsidR="008F79BA" w:rsidRPr="008F6301">
        <w:rPr>
          <w:rFonts w:ascii="Gill Sans" w:hAnsi="Gill Sans" w:cs="Gill Sans"/>
          <w:color w:val="000000"/>
          <w:lang w:val="en-GB"/>
        </w:rPr>
        <w:t xml:space="preserve"> midterm review</w:t>
      </w:r>
      <w:r w:rsidR="0021488F" w:rsidRPr="008F6301">
        <w:rPr>
          <w:rFonts w:ascii="Gill Sans" w:hAnsi="Gill Sans" w:cs="Gill Sans"/>
          <w:color w:val="000000"/>
          <w:lang w:val="en-GB"/>
        </w:rPr>
        <w:t xml:space="preserve">. Regarding </w:t>
      </w:r>
      <w:r w:rsidR="009B4047">
        <w:rPr>
          <w:rFonts w:ascii="Gill Sans" w:hAnsi="Gill Sans" w:cs="Gill Sans"/>
          <w:color w:val="000000"/>
          <w:lang w:val="en-GB"/>
        </w:rPr>
        <w:t>M</w:t>
      </w:r>
      <w:r w:rsidR="0021488F" w:rsidRPr="008F6301">
        <w:rPr>
          <w:rFonts w:ascii="Gill Sans" w:hAnsi="Gill Sans" w:cs="Gill Sans"/>
          <w:color w:val="000000"/>
          <w:lang w:val="en-GB"/>
        </w:rPr>
        <w:t xml:space="preserve">ilestone 2.7.3, </w:t>
      </w:r>
      <w:r w:rsidR="000841F1">
        <w:rPr>
          <w:rFonts w:ascii="Gill Sans" w:hAnsi="Gill Sans" w:cs="Gill Sans"/>
          <w:color w:val="000000"/>
          <w:lang w:val="en-GB"/>
        </w:rPr>
        <w:t>t</w:t>
      </w:r>
      <w:r w:rsidR="00FF6320">
        <w:rPr>
          <w:rFonts w:ascii="Gill Sans" w:hAnsi="Gill Sans" w:cs="Gill Sans"/>
          <w:color w:val="000000"/>
          <w:lang w:val="en-GB"/>
        </w:rPr>
        <w:t xml:space="preserve">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0021488F" w:rsidRPr="008F6301">
        <w:rPr>
          <w:rFonts w:ascii="Gill Sans" w:hAnsi="Gill Sans" w:cs="Gill Sans"/>
          <w:color w:val="000000"/>
          <w:lang w:val="en-GB"/>
        </w:rPr>
        <w:t xml:space="preserve"> found that a previously published searchable database of tuition fees was available in .</w:t>
      </w:r>
      <w:proofErr w:type="spellStart"/>
      <w:r w:rsidR="0021488F" w:rsidRPr="008F6301">
        <w:rPr>
          <w:rFonts w:ascii="Gill Sans" w:hAnsi="Gill Sans" w:cs="Gill Sans"/>
          <w:color w:val="000000"/>
          <w:lang w:val="en-GB"/>
        </w:rPr>
        <w:t>xls</w:t>
      </w:r>
      <w:proofErr w:type="spellEnd"/>
      <w:r w:rsidR="0021488F" w:rsidRPr="008F6301">
        <w:rPr>
          <w:rFonts w:ascii="Gill Sans" w:hAnsi="Gill Sans" w:cs="Gill Sans"/>
          <w:color w:val="000000"/>
          <w:lang w:val="en-GB"/>
        </w:rPr>
        <w:t xml:space="preserve"> format on the National Observatory of Athens website</w:t>
      </w:r>
      <w:r w:rsidR="009B4047">
        <w:rPr>
          <w:rFonts w:ascii="Gill Sans" w:hAnsi="Gill Sans" w:cs="Gill Sans"/>
          <w:color w:val="000000"/>
          <w:lang w:val="en-GB"/>
        </w:rPr>
        <w:t>.</w:t>
      </w:r>
      <w:r w:rsidR="00590985" w:rsidRPr="008F6301">
        <w:rPr>
          <w:rStyle w:val="EndnoteReference"/>
          <w:rFonts w:ascii="Gill Sans" w:hAnsi="Gill Sans" w:cs="Gill Sans"/>
          <w:color w:val="000000"/>
          <w:lang w:val="en-GB"/>
        </w:rPr>
        <w:endnoteReference w:id="27"/>
      </w:r>
      <w:r w:rsidR="0021488F" w:rsidRPr="008F6301">
        <w:rPr>
          <w:rFonts w:ascii="Gill Sans" w:hAnsi="Gill Sans" w:cs="Gill Sans"/>
          <w:color w:val="000000"/>
          <w:lang w:val="en-GB"/>
        </w:rPr>
        <w:t xml:space="preserve"> However, there </w:t>
      </w:r>
      <w:r w:rsidR="009936BA" w:rsidRPr="008F6301">
        <w:rPr>
          <w:rFonts w:ascii="Gill Sans" w:hAnsi="Gill Sans" w:cs="Gill Sans"/>
          <w:color w:val="000000"/>
          <w:lang w:val="en-GB"/>
        </w:rPr>
        <w:t>was</w:t>
      </w:r>
      <w:r w:rsidR="0021488F" w:rsidRPr="008F6301">
        <w:rPr>
          <w:rFonts w:ascii="Gill Sans" w:hAnsi="Gill Sans" w:cs="Gill Sans"/>
          <w:color w:val="000000"/>
          <w:lang w:val="en-GB"/>
        </w:rPr>
        <w:t xml:space="preserve"> no information on whether </w:t>
      </w:r>
      <w:r w:rsidR="00EE009D">
        <w:rPr>
          <w:rFonts w:ascii="Gill Sans" w:hAnsi="Gill Sans" w:cs="Gill Sans"/>
          <w:color w:val="000000"/>
          <w:lang w:val="en-GB"/>
        </w:rPr>
        <w:t xml:space="preserve">business registry </w:t>
      </w:r>
      <w:r w:rsidR="0021488F" w:rsidRPr="008F6301">
        <w:rPr>
          <w:rFonts w:ascii="Gill Sans" w:hAnsi="Gill Sans" w:cs="Gill Sans"/>
          <w:color w:val="000000"/>
          <w:lang w:val="en-GB"/>
        </w:rPr>
        <w:t xml:space="preserve">data </w:t>
      </w:r>
      <w:r w:rsidR="009B4047">
        <w:rPr>
          <w:rFonts w:ascii="Gill Sans" w:hAnsi="Gill Sans" w:cs="Gill Sans"/>
          <w:color w:val="000000"/>
          <w:lang w:val="en-GB"/>
        </w:rPr>
        <w:t>w</w:t>
      </w:r>
      <w:r w:rsidR="0021488F" w:rsidRPr="008F6301">
        <w:rPr>
          <w:rFonts w:ascii="Gill Sans" w:hAnsi="Gill Sans" w:cs="Gill Sans"/>
          <w:color w:val="000000"/>
          <w:lang w:val="en-GB"/>
        </w:rPr>
        <w:t>as</w:t>
      </w:r>
      <w:r w:rsidR="009B4047">
        <w:rPr>
          <w:rFonts w:ascii="Gill Sans" w:hAnsi="Gill Sans" w:cs="Gill Sans"/>
          <w:color w:val="000000"/>
          <w:lang w:val="en-GB"/>
        </w:rPr>
        <w:t xml:space="preserve"> </w:t>
      </w:r>
      <w:r w:rsidR="00EE009D">
        <w:rPr>
          <w:rFonts w:ascii="Gill Sans" w:hAnsi="Gill Sans" w:cs="Gill Sans"/>
          <w:color w:val="000000"/>
          <w:lang w:val="en-GB"/>
        </w:rPr>
        <w:t xml:space="preserve">publically </w:t>
      </w:r>
      <w:r w:rsidR="009B4047">
        <w:rPr>
          <w:rFonts w:ascii="Gill Sans" w:hAnsi="Gill Sans" w:cs="Gill Sans"/>
          <w:color w:val="000000"/>
          <w:lang w:val="en-GB"/>
        </w:rPr>
        <w:t>available</w:t>
      </w:r>
      <w:r w:rsidR="0021488F" w:rsidRPr="008F6301">
        <w:rPr>
          <w:rFonts w:ascii="Gill Sans" w:hAnsi="Gill Sans" w:cs="Gill Sans"/>
          <w:color w:val="000000"/>
          <w:lang w:val="en-GB"/>
        </w:rPr>
        <w:t xml:space="preserve">. </w:t>
      </w:r>
      <w:r w:rsidR="00FF6320">
        <w:rPr>
          <w:rFonts w:ascii="Gill Sans" w:hAnsi="Gill Sans" w:cs="Gill Sans"/>
          <w:color w:val="000000"/>
          <w:lang w:val="en-GB"/>
        </w:rPr>
        <w:t xml:space="preserve">The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0021488F" w:rsidRPr="008F6301">
        <w:rPr>
          <w:rFonts w:ascii="Gill Sans" w:hAnsi="Gill Sans" w:cs="Gill Sans"/>
          <w:color w:val="000000"/>
          <w:lang w:val="en-GB"/>
        </w:rPr>
        <w:t xml:space="preserve"> </w:t>
      </w:r>
      <w:r w:rsidR="00D21A0B">
        <w:rPr>
          <w:rFonts w:ascii="Gill Sans" w:hAnsi="Gill Sans" w:cs="Gill Sans"/>
          <w:color w:val="000000"/>
          <w:lang w:val="en-GB"/>
        </w:rPr>
        <w:t>found</w:t>
      </w:r>
      <w:r w:rsidR="00D21A0B" w:rsidRPr="008F6301">
        <w:rPr>
          <w:rFonts w:ascii="Gill Sans" w:hAnsi="Gill Sans" w:cs="Gill Sans"/>
          <w:color w:val="000000"/>
          <w:lang w:val="en-GB"/>
        </w:rPr>
        <w:t xml:space="preserve"> </w:t>
      </w:r>
      <w:r w:rsidR="009B4047">
        <w:rPr>
          <w:rFonts w:ascii="Gill Sans" w:hAnsi="Gill Sans" w:cs="Gill Sans"/>
          <w:color w:val="000000"/>
          <w:lang w:val="en-GB"/>
        </w:rPr>
        <w:t>M</w:t>
      </w:r>
      <w:r w:rsidR="0021488F" w:rsidRPr="008F6301">
        <w:rPr>
          <w:rFonts w:ascii="Gill Sans" w:hAnsi="Gill Sans" w:cs="Gill Sans"/>
          <w:color w:val="000000"/>
          <w:lang w:val="en-GB"/>
        </w:rPr>
        <w:t xml:space="preserve">ilestone 2.7.3 </w:t>
      </w:r>
      <w:r w:rsidR="00D21A0B">
        <w:rPr>
          <w:rFonts w:ascii="Gill Sans" w:hAnsi="Gill Sans" w:cs="Gill Sans"/>
          <w:color w:val="000000"/>
          <w:lang w:val="en-GB"/>
        </w:rPr>
        <w:t>had</w:t>
      </w:r>
      <w:r w:rsidR="0021488F" w:rsidRPr="008F6301">
        <w:rPr>
          <w:rFonts w:ascii="Gill Sans" w:hAnsi="Gill Sans" w:cs="Gill Sans"/>
          <w:color w:val="000000"/>
          <w:lang w:val="en-GB"/>
        </w:rPr>
        <w:t xml:space="preserve"> limited completion. </w:t>
      </w:r>
      <w:r w:rsidR="00D21A0B" w:rsidRPr="008F6301">
        <w:rPr>
          <w:rFonts w:ascii="Gill Sans" w:hAnsi="Gill Sans" w:cs="Gill Sans"/>
          <w:color w:val="000000"/>
          <w:lang w:val="en-GB"/>
        </w:rPr>
        <w:t xml:space="preserve">Since phase one of </w:t>
      </w:r>
      <w:r w:rsidR="00D21A0B">
        <w:rPr>
          <w:rFonts w:ascii="Gill Sans" w:hAnsi="Gill Sans" w:cs="Gill Sans"/>
          <w:color w:val="000000"/>
          <w:lang w:val="en-GB"/>
        </w:rPr>
        <w:t>M</w:t>
      </w:r>
      <w:r w:rsidR="00D21A0B" w:rsidRPr="008F6301">
        <w:rPr>
          <w:rFonts w:ascii="Gill Sans" w:hAnsi="Gill Sans" w:cs="Gill Sans"/>
          <w:color w:val="000000"/>
          <w:lang w:val="en-GB"/>
        </w:rPr>
        <w:t xml:space="preserve">ilestone 2.7.3 was complete </w:t>
      </w:r>
      <w:r w:rsidR="00D21A0B">
        <w:rPr>
          <w:rFonts w:ascii="Gill Sans" w:hAnsi="Gill Sans" w:cs="Gill Sans"/>
          <w:color w:val="000000"/>
          <w:lang w:val="en-GB"/>
        </w:rPr>
        <w:t xml:space="preserve">prior to </w:t>
      </w:r>
      <w:r w:rsidR="00D21A0B" w:rsidRPr="008F6301">
        <w:rPr>
          <w:rFonts w:ascii="Gill Sans" w:hAnsi="Gill Sans" w:cs="Gill Sans"/>
          <w:color w:val="000000"/>
          <w:lang w:val="en-GB"/>
        </w:rPr>
        <w:t xml:space="preserve">the action plan, and significant work </w:t>
      </w:r>
      <w:r w:rsidR="00D21A0B">
        <w:rPr>
          <w:rFonts w:ascii="Gill Sans" w:hAnsi="Gill Sans" w:cs="Gill Sans"/>
          <w:color w:val="000000"/>
          <w:lang w:val="en-GB"/>
        </w:rPr>
        <w:t>remained</w:t>
      </w:r>
      <w:r w:rsidR="00D21A0B" w:rsidRPr="008F6301">
        <w:rPr>
          <w:rFonts w:ascii="Gill Sans" w:hAnsi="Gill Sans" w:cs="Gill Sans"/>
          <w:color w:val="000000"/>
          <w:lang w:val="en-GB"/>
        </w:rPr>
        <w:t xml:space="preserve"> to fulfil the goals of the commitment, </w:t>
      </w:r>
      <w:r w:rsidR="000841F1">
        <w:rPr>
          <w:rFonts w:ascii="Gill Sans" w:hAnsi="Gill Sans" w:cs="Gill Sans"/>
          <w:color w:val="000000"/>
          <w:lang w:val="en-GB"/>
        </w:rPr>
        <w:t>t</w:t>
      </w:r>
      <w:r w:rsidR="00FF6320">
        <w:rPr>
          <w:rFonts w:ascii="Gill Sans" w:hAnsi="Gill Sans" w:cs="Gill Sans"/>
          <w:color w:val="000000"/>
          <w:lang w:val="en-GB"/>
        </w:rPr>
        <w:t xml:space="preserve">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00D21A0B" w:rsidRPr="008F6301">
        <w:rPr>
          <w:rFonts w:ascii="Gill Sans" w:hAnsi="Gill Sans" w:cs="Gill Sans"/>
          <w:color w:val="000000"/>
          <w:lang w:val="en-GB"/>
        </w:rPr>
        <w:t xml:space="preserve"> believed that the overall </w:t>
      </w:r>
      <w:r w:rsidR="000841F1">
        <w:rPr>
          <w:rFonts w:ascii="Gill Sans" w:hAnsi="Gill Sans" w:cs="Gill Sans"/>
          <w:color w:val="000000"/>
          <w:lang w:val="en-GB"/>
        </w:rPr>
        <w:t xml:space="preserve">implementation </w:t>
      </w:r>
      <w:r w:rsidR="00D21A0B" w:rsidRPr="008F6301">
        <w:rPr>
          <w:rFonts w:ascii="Gill Sans" w:hAnsi="Gill Sans" w:cs="Gill Sans"/>
          <w:color w:val="000000"/>
          <w:lang w:val="en-GB"/>
        </w:rPr>
        <w:t xml:space="preserve">of this commitment </w:t>
      </w:r>
      <w:r w:rsidR="00D21A0B">
        <w:rPr>
          <w:rFonts w:ascii="Gill Sans" w:hAnsi="Gill Sans" w:cs="Gill Sans"/>
          <w:color w:val="000000"/>
          <w:lang w:val="en-GB"/>
        </w:rPr>
        <w:t>had not begun</w:t>
      </w:r>
      <w:r w:rsidR="00D21A0B" w:rsidRPr="008F6301">
        <w:rPr>
          <w:rFonts w:ascii="Gill Sans" w:hAnsi="Gill Sans" w:cs="Gill Sans"/>
          <w:color w:val="000000"/>
          <w:lang w:val="en-GB"/>
        </w:rPr>
        <w:t>.</w:t>
      </w:r>
    </w:p>
    <w:p w14:paraId="06681474"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End of term: Limited</w:t>
      </w:r>
    </w:p>
    <w:p w14:paraId="61E563F4"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color w:val="000000"/>
          <w:lang w:val="en-GB"/>
        </w:rPr>
        <w:t>According to the government</w:t>
      </w:r>
      <w:r w:rsidR="002A4ABD">
        <w:rPr>
          <w:rFonts w:ascii="Gill Sans" w:hAnsi="Gill Sans" w:cs="Gill Sans"/>
          <w:color w:val="000000"/>
          <w:lang w:val="en-GB"/>
        </w:rPr>
        <w:t>’s</w:t>
      </w:r>
      <w:r w:rsidRPr="008F6301">
        <w:rPr>
          <w:rFonts w:ascii="Gill Sans" w:hAnsi="Gill Sans" w:cs="Gill Sans"/>
          <w:color w:val="000000"/>
          <w:lang w:val="en-GB"/>
        </w:rPr>
        <w:t xml:space="preserve"> self</w:t>
      </w:r>
      <w:r w:rsidR="002A4ABD">
        <w:rPr>
          <w:rFonts w:ascii="Gill Sans" w:hAnsi="Gill Sans" w:cs="Gill Sans"/>
          <w:color w:val="000000"/>
          <w:lang w:val="en-GB"/>
        </w:rPr>
        <w:t>-</w:t>
      </w:r>
      <w:r w:rsidRPr="008F6301">
        <w:rPr>
          <w:rFonts w:ascii="Gill Sans" w:hAnsi="Gill Sans" w:cs="Gill Sans"/>
          <w:color w:val="000000"/>
          <w:lang w:val="en-GB"/>
        </w:rPr>
        <w:t>assessment text</w:t>
      </w:r>
      <w:r w:rsidR="002A4ABD">
        <w:rPr>
          <w:rFonts w:ascii="Gill Sans" w:hAnsi="Gill Sans" w:cs="Gill Sans"/>
          <w:color w:val="000000"/>
          <w:lang w:val="en-GB"/>
        </w:rPr>
        <w:t xml:space="preserve"> </w:t>
      </w:r>
      <w:r w:rsidRPr="008F6301">
        <w:rPr>
          <w:rFonts w:ascii="Gill Sans" w:hAnsi="Gill Sans" w:cs="Gill Sans"/>
          <w:color w:val="000000"/>
          <w:lang w:val="en-GB"/>
        </w:rPr>
        <w:t xml:space="preserve">presented as a special table within the third NAP, there is partial progress in </w:t>
      </w:r>
      <w:r w:rsidR="002A4ABD">
        <w:rPr>
          <w:rFonts w:ascii="Gill Sans" w:hAnsi="Gill Sans" w:cs="Gill Sans"/>
          <w:color w:val="000000"/>
          <w:lang w:val="en-GB"/>
        </w:rPr>
        <w:t>M</w:t>
      </w:r>
      <w:r w:rsidRPr="008F6301">
        <w:rPr>
          <w:rFonts w:ascii="Gill Sans" w:hAnsi="Gill Sans" w:cs="Gill Sans"/>
          <w:color w:val="000000"/>
          <w:lang w:val="en-GB"/>
        </w:rPr>
        <w:t xml:space="preserve">ilestone </w:t>
      </w:r>
      <w:r w:rsidR="002A4ABD" w:rsidRPr="008F6301">
        <w:rPr>
          <w:rFonts w:ascii="Gill Sans" w:hAnsi="Gill Sans" w:cs="Gill Sans"/>
          <w:color w:val="000000"/>
          <w:lang w:val="en-GB"/>
        </w:rPr>
        <w:t xml:space="preserve">2.7.2 </w:t>
      </w:r>
      <w:r w:rsidRPr="008F6301">
        <w:rPr>
          <w:rFonts w:ascii="Gill Sans" w:hAnsi="Gill Sans" w:cs="Gill Sans"/>
          <w:color w:val="000000"/>
          <w:lang w:val="en-GB"/>
        </w:rPr>
        <w:t xml:space="preserve">regarding </w:t>
      </w:r>
      <w:r w:rsidR="002A4ABD">
        <w:rPr>
          <w:rFonts w:ascii="Gill Sans" w:hAnsi="Gill Sans" w:cs="Gill Sans"/>
          <w:color w:val="000000"/>
          <w:lang w:val="en-GB"/>
        </w:rPr>
        <w:t xml:space="preserve">monthly publishing of </w:t>
      </w:r>
      <w:r w:rsidRPr="008F6301">
        <w:rPr>
          <w:rFonts w:ascii="Gill Sans" w:hAnsi="Gill Sans" w:cs="Gill Sans"/>
          <w:color w:val="000000"/>
          <w:lang w:val="en-GB"/>
        </w:rPr>
        <w:t>public procurement dataset</w:t>
      </w:r>
      <w:r w:rsidR="00C23202" w:rsidRPr="008F6301">
        <w:rPr>
          <w:rFonts w:ascii="Gill Sans" w:hAnsi="Gill Sans" w:cs="Gill Sans"/>
          <w:color w:val="000000"/>
          <w:lang w:val="en-GB"/>
        </w:rPr>
        <w:t xml:space="preserve"> </w:t>
      </w:r>
      <w:r w:rsidR="002A4ABD">
        <w:rPr>
          <w:rFonts w:ascii="Gill Sans" w:hAnsi="Gill Sans" w:cs="Gill Sans"/>
          <w:color w:val="000000"/>
          <w:lang w:val="en-GB"/>
        </w:rPr>
        <w:t>in</w:t>
      </w:r>
      <w:r w:rsidR="00C23202" w:rsidRPr="008F6301">
        <w:rPr>
          <w:rFonts w:ascii="Gill Sans" w:hAnsi="Gill Sans" w:cs="Gill Sans"/>
          <w:color w:val="000000"/>
          <w:lang w:val="en-GB"/>
        </w:rPr>
        <w:t xml:space="preserve"> .pdf f</w:t>
      </w:r>
      <w:r w:rsidR="002A4ABD">
        <w:rPr>
          <w:rFonts w:ascii="Gill Sans" w:hAnsi="Gill Sans" w:cs="Gill Sans"/>
          <w:color w:val="000000"/>
          <w:lang w:val="en-GB"/>
        </w:rPr>
        <w:t>ormat.</w:t>
      </w:r>
      <w:r w:rsidR="00C23202" w:rsidRPr="008F6301">
        <w:rPr>
          <w:rStyle w:val="EndnoteReference"/>
          <w:rFonts w:ascii="Gill Sans" w:hAnsi="Gill Sans" w:cs="Gill Sans"/>
          <w:color w:val="000000"/>
          <w:lang w:val="en-GB"/>
        </w:rPr>
        <w:endnoteReference w:id="28"/>
      </w:r>
      <w:r w:rsidR="009F186F">
        <w:rPr>
          <w:rFonts w:ascii="Gill Sans" w:hAnsi="Gill Sans" w:cs="Gill Sans"/>
          <w:color w:val="000000"/>
          <w:lang w:val="en-GB"/>
        </w:rPr>
        <w:t xml:space="preserve"> Additionally, a</w:t>
      </w:r>
      <w:r w:rsidRPr="008F6301">
        <w:rPr>
          <w:rFonts w:ascii="Gill Sans" w:hAnsi="Gill Sans" w:cs="Gill Sans"/>
          <w:color w:val="000000"/>
          <w:lang w:val="en-GB"/>
        </w:rPr>
        <w:t xml:space="preserve"> Ministry of Economy, Development and Tourism public dataset became available </w:t>
      </w:r>
      <w:r w:rsidR="009F186F">
        <w:rPr>
          <w:rFonts w:ascii="Gill Sans" w:hAnsi="Gill Sans" w:cs="Gill Sans"/>
          <w:color w:val="000000"/>
          <w:lang w:val="en-GB"/>
        </w:rPr>
        <w:t>due to an</w:t>
      </w:r>
      <w:r w:rsidRPr="008F6301">
        <w:rPr>
          <w:rFonts w:ascii="Gill Sans" w:hAnsi="Gill Sans" w:cs="Gill Sans"/>
          <w:color w:val="000000"/>
          <w:lang w:val="en-GB"/>
        </w:rPr>
        <w:t xml:space="preserve"> information system that monitors implementation of the National Strategic Reference Framework (European Funds) concern</w:t>
      </w:r>
      <w:r w:rsidR="009F186F">
        <w:rPr>
          <w:rFonts w:ascii="Gill Sans" w:hAnsi="Gill Sans" w:cs="Gill Sans"/>
          <w:color w:val="000000"/>
          <w:lang w:val="en-GB"/>
        </w:rPr>
        <w:t xml:space="preserve">ing </w:t>
      </w:r>
      <w:r w:rsidRPr="008F6301">
        <w:rPr>
          <w:rFonts w:ascii="Gill Sans" w:hAnsi="Gill Sans" w:cs="Gill Sans"/>
          <w:color w:val="000000"/>
          <w:lang w:val="en-GB"/>
        </w:rPr>
        <w:t>progress of funded projects.</w:t>
      </w:r>
      <w:r w:rsidR="001A36C7" w:rsidRPr="008F6301">
        <w:rPr>
          <w:rFonts w:ascii="Gill Sans" w:hAnsi="Gill Sans" w:cs="Gill Sans"/>
          <w:color w:val="000000"/>
          <w:lang w:val="en-GB"/>
        </w:rPr>
        <w:t xml:space="preserve"> </w:t>
      </w:r>
      <w:r w:rsidR="00F007CA">
        <w:rPr>
          <w:rFonts w:ascii="Gill Sans" w:hAnsi="Gill Sans" w:cs="Gill Sans"/>
          <w:color w:val="000000"/>
          <w:lang w:val="en-GB"/>
        </w:rPr>
        <w:t>Regarding</w:t>
      </w:r>
      <w:r w:rsidR="001A36C7" w:rsidRPr="008F6301">
        <w:rPr>
          <w:rFonts w:ascii="Gill Sans" w:hAnsi="Gill Sans" w:cs="Gill Sans"/>
          <w:color w:val="000000"/>
          <w:lang w:val="en-GB"/>
        </w:rPr>
        <w:t xml:space="preserve"> </w:t>
      </w:r>
      <w:r w:rsidR="00F007CA">
        <w:rPr>
          <w:rFonts w:ascii="Gill Sans" w:hAnsi="Gill Sans" w:cs="Gill Sans"/>
          <w:color w:val="000000"/>
          <w:lang w:val="en-GB"/>
        </w:rPr>
        <w:t>M</w:t>
      </w:r>
      <w:r w:rsidR="00D80561" w:rsidRPr="008F6301">
        <w:rPr>
          <w:rFonts w:ascii="Gill Sans" w:hAnsi="Gill Sans" w:cs="Gill Sans"/>
          <w:color w:val="000000"/>
          <w:lang w:val="en-GB"/>
        </w:rPr>
        <w:t xml:space="preserve">ilestone 2.7.1 </w:t>
      </w:r>
      <w:r w:rsidR="00F007CA">
        <w:rPr>
          <w:rFonts w:ascii="Gill Sans" w:hAnsi="Gill Sans" w:cs="Gill Sans"/>
          <w:color w:val="000000"/>
          <w:lang w:val="en-GB"/>
        </w:rPr>
        <w:t>(</w:t>
      </w:r>
      <w:r w:rsidR="00D80561" w:rsidRPr="008F6301">
        <w:rPr>
          <w:rFonts w:ascii="Gill Sans" w:hAnsi="Gill Sans" w:cs="Gill Sans"/>
          <w:color w:val="000000"/>
          <w:lang w:val="en-GB"/>
        </w:rPr>
        <w:t>publish</w:t>
      </w:r>
      <w:r w:rsidR="00F007CA">
        <w:rPr>
          <w:rFonts w:ascii="Gill Sans" w:hAnsi="Gill Sans" w:cs="Gill Sans"/>
          <w:color w:val="000000"/>
          <w:lang w:val="en-GB"/>
        </w:rPr>
        <w:t>ing</w:t>
      </w:r>
      <w:r w:rsidR="001A36C7" w:rsidRPr="008F6301">
        <w:rPr>
          <w:rFonts w:ascii="Gill Sans" w:hAnsi="Gill Sans" w:cs="Gill Sans"/>
          <w:color w:val="000000"/>
          <w:lang w:val="en-GB"/>
        </w:rPr>
        <w:t xml:space="preserve"> taxation datasets</w:t>
      </w:r>
      <w:r w:rsidR="00F007CA">
        <w:rPr>
          <w:rFonts w:ascii="Gill Sans" w:hAnsi="Gill Sans" w:cs="Gill Sans"/>
          <w:color w:val="000000"/>
          <w:lang w:val="en-GB"/>
        </w:rPr>
        <w:t>)</w:t>
      </w:r>
      <w:r w:rsidR="00975242">
        <w:rPr>
          <w:rFonts w:ascii="Gill Sans" w:hAnsi="Gill Sans" w:cs="Gill Sans"/>
          <w:color w:val="000000"/>
          <w:lang w:val="en-GB"/>
        </w:rPr>
        <w:t>,</w:t>
      </w:r>
      <w:r w:rsidR="00F007CA">
        <w:rPr>
          <w:rFonts w:ascii="Gill Sans" w:hAnsi="Gill Sans" w:cs="Gill Sans"/>
          <w:color w:val="000000"/>
          <w:lang w:val="en-GB"/>
        </w:rPr>
        <w:t xml:space="preserve"> </w:t>
      </w:r>
      <w:r w:rsidR="000841F1">
        <w:rPr>
          <w:rFonts w:ascii="Gill Sans" w:hAnsi="Gill Sans" w:cs="Gill Sans"/>
          <w:color w:val="000000"/>
          <w:lang w:val="en-GB"/>
        </w:rPr>
        <w:t>t</w:t>
      </w:r>
      <w:r w:rsidR="00FF6320">
        <w:rPr>
          <w:rFonts w:ascii="Gill Sans" w:hAnsi="Gill Sans" w:cs="Gill Sans"/>
          <w:color w:val="000000"/>
          <w:lang w:val="en-GB"/>
        </w:rPr>
        <w:t xml:space="preserve">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00F007CA">
        <w:rPr>
          <w:rFonts w:ascii="Gill Sans" w:hAnsi="Gill Sans" w:cs="Gill Sans"/>
          <w:color w:val="000000"/>
          <w:lang w:val="en-GB"/>
        </w:rPr>
        <w:t xml:space="preserve"> found</w:t>
      </w:r>
      <w:r w:rsidR="001A36C7" w:rsidRPr="008F6301">
        <w:rPr>
          <w:rFonts w:ascii="Gill Sans" w:hAnsi="Gill Sans" w:cs="Gill Sans"/>
          <w:color w:val="000000"/>
          <w:lang w:val="en-GB"/>
        </w:rPr>
        <w:t xml:space="preserve"> no further progress</w:t>
      </w:r>
      <w:r w:rsidR="00F007CA">
        <w:rPr>
          <w:rFonts w:ascii="Gill Sans" w:hAnsi="Gill Sans" w:cs="Gill Sans"/>
          <w:color w:val="000000"/>
          <w:lang w:val="en-GB"/>
        </w:rPr>
        <w:t xml:space="preserve"> beyond </w:t>
      </w:r>
      <w:r w:rsidR="001A36C7" w:rsidRPr="008F6301">
        <w:rPr>
          <w:rFonts w:ascii="Gill Sans" w:hAnsi="Gill Sans" w:cs="Gill Sans"/>
          <w:color w:val="000000"/>
          <w:lang w:val="en-GB"/>
        </w:rPr>
        <w:t xml:space="preserve">a </w:t>
      </w:r>
      <w:r w:rsidR="00F007CA">
        <w:rPr>
          <w:rFonts w:ascii="Gill Sans" w:hAnsi="Gill Sans" w:cs="Gill Sans"/>
          <w:color w:val="000000"/>
          <w:lang w:val="en-GB"/>
        </w:rPr>
        <w:t xml:space="preserve">2014 </w:t>
      </w:r>
      <w:r w:rsidR="001A36C7" w:rsidRPr="008F6301">
        <w:rPr>
          <w:rFonts w:ascii="Gill Sans" w:hAnsi="Gill Sans" w:cs="Gill Sans"/>
          <w:color w:val="000000"/>
          <w:lang w:val="en-GB"/>
        </w:rPr>
        <w:t xml:space="preserve">table </w:t>
      </w:r>
      <w:r w:rsidR="00F007CA">
        <w:rPr>
          <w:rFonts w:ascii="Gill Sans" w:hAnsi="Gill Sans" w:cs="Gill Sans"/>
          <w:color w:val="000000"/>
          <w:lang w:val="en-GB"/>
        </w:rPr>
        <w:t>s</w:t>
      </w:r>
      <w:r w:rsidR="001A36C7" w:rsidRPr="008F6301">
        <w:rPr>
          <w:rFonts w:ascii="Gill Sans" w:hAnsi="Gill Sans" w:cs="Gill Sans"/>
          <w:color w:val="000000"/>
          <w:lang w:val="en-GB"/>
        </w:rPr>
        <w:t>ummari</w:t>
      </w:r>
      <w:r w:rsidR="00F007CA">
        <w:rPr>
          <w:rFonts w:ascii="Gill Sans" w:hAnsi="Gill Sans" w:cs="Gill Sans"/>
          <w:color w:val="000000"/>
          <w:lang w:val="en-GB"/>
        </w:rPr>
        <w:t>zing</w:t>
      </w:r>
      <w:r w:rsidR="001A36C7" w:rsidRPr="008F6301">
        <w:rPr>
          <w:rFonts w:ascii="Gill Sans" w:hAnsi="Gill Sans" w:cs="Gill Sans"/>
          <w:color w:val="000000"/>
          <w:lang w:val="en-GB"/>
        </w:rPr>
        <w:t xml:space="preserve"> </w:t>
      </w:r>
      <w:r w:rsidR="00F007CA">
        <w:rPr>
          <w:rFonts w:ascii="Gill Sans" w:hAnsi="Gill Sans" w:cs="Gill Sans"/>
          <w:color w:val="000000"/>
          <w:lang w:val="en-GB"/>
        </w:rPr>
        <w:t>audits of tax offices.</w:t>
      </w:r>
      <w:r w:rsidR="001A36C7" w:rsidRPr="008F6301">
        <w:rPr>
          <w:rStyle w:val="EndnoteReference"/>
          <w:rFonts w:ascii="Gill Sans" w:hAnsi="Gill Sans" w:cs="Gill Sans"/>
          <w:color w:val="000000"/>
          <w:lang w:val="en-GB"/>
        </w:rPr>
        <w:endnoteReference w:id="29"/>
      </w:r>
    </w:p>
    <w:p w14:paraId="38388239" w14:textId="77777777" w:rsidR="0021488F" w:rsidRPr="008F6301" w:rsidRDefault="0021488F" w:rsidP="00C03C61">
      <w:pPr>
        <w:pStyle w:val="Heading3"/>
        <w:rPr>
          <w:rFonts w:ascii="Gill Sans" w:hAnsi="Gill Sans" w:cs="Gill Sans"/>
          <w:szCs w:val="22"/>
        </w:rPr>
      </w:pPr>
      <w:bookmarkStart w:id="12" w:name="_coir2mwhhram" w:colFirst="0" w:colLast="0"/>
      <w:bookmarkEnd w:id="12"/>
      <w:r w:rsidRPr="008F6301">
        <w:rPr>
          <w:rFonts w:ascii="Gill Sans" w:hAnsi="Gill Sans" w:cs="Gill Sans"/>
          <w:szCs w:val="22"/>
        </w:rPr>
        <w:t>Did it open government?</w:t>
      </w:r>
    </w:p>
    <w:p w14:paraId="6AE8A4D6" w14:textId="77777777" w:rsidR="0021488F" w:rsidRPr="008F6301" w:rsidRDefault="0021488F" w:rsidP="00847128">
      <w:pPr>
        <w:pStyle w:val="Normal1"/>
        <w:rPr>
          <w:rFonts w:ascii="Gill Sans" w:hAnsi="Gill Sans" w:cs="Gill Sans"/>
          <w:lang w:val="en-GB"/>
        </w:rPr>
      </w:pPr>
      <w:r w:rsidRPr="008F6301">
        <w:rPr>
          <w:rFonts w:ascii="Gill Sans" w:hAnsi="Gill Sans" w:cs="Gill Sans"/>
          <w:b/>
          <w:lang w:val="en-GB"/>
        </w:rPr>
        <w:t>Access to information: Marginal</w:t>
      </w:r>
    </w:p>
    <w:p w14:paraId="7A08A7AA" w14:textId="77777777" w:rsidR="0021488F" w:rsidRPr="008F6301" w:rsidRDefault="0021488F" w:rsidP="00847128">
      <w:pPr>
        <w:pStyle w:val="Normal1"/>
        <w:rPr>
          <w:rFonts w:ascii="Gill Sans" w:hAnsi="Gill Sans" w:cs="Gill Sans"/>
          <w:lang w:val="en-GB"/>
        </w:rPr>
      </w:pPr>
      <w:r w:rsidRPr="008F6301">
        <w:rPr>
          <w:rFonts w:ascii="Gill Sans" w:hAnsi="Gill Sans" w:cs="Gill Sans"/>
          <w:lang w:val="en-GB"/>
        </w:rPr>
        <w:t>Despite past attempts at improvement, process</w:t>
      </w:r>
      <w:r w:rsidR="00975242">
        <w:rPr>
          <w:rFonts w:ascii="Gill Sans" w:hAnsi="Gill Sans" w:cs="Gill Sans"/>
          <w:lang w:val="en-GB"/>
        </w:rPr>
        <w:t>es</w:t>
      </w:r>
      <w:r w:rsidRPr="008F6301">
        <w:rPr>
          <w:rFonts w:ascii="Gill Sans" w:hAnsi="Gill Sans" w:cs="Gill Sans"/>
          <w:lang w:val="en-GB"/>
        </w:rPr>
        <w:t xml:space="preserve"> for publishing datasets on taxation, public procurement, and commercial activities </w:t>
      </w:r>
      <w:r w:rsidR="00975242">
        <w:rPr>
          <w:rFonts w:ascii="Gill Sans" w:hAnsi="Gill Sans" w:cs="Gill Sans"/>
          <w:lang w:val="en-GB"/>
        </w:rPr>
        <w:t>remain uns</w:t>
      </w:r>
      <w:r w:rsidRPr="008F6301">
        <w:rPr>
          <w:rFonts w:ascii="Gill Sans" w:hAnsi="Gill Sans" w:cs="Gill Sans"/>
          <w:lang w:val="en-GB"/>
        </w:rPr>
        <w:t xml:space="preserve">ystematic. </w:t>
      </w:r>
      <w:r w:rsidR="00975242">
        <w:rPr>
          <w:rFonts w:ascii="Gill Sans" w:hAnsi="Gill Sans" w:cs="Gill Sans"/>
          <w:lang w:val="en-GB"/>
        </w:rPr>
        <w:t>I</w:t>
      </w:r>
      <w:r w:rsidRPr="008F6301">
        <w:rPr>
          <w:rFonts w:ascii="Gill Sans" w:hAnsi="Gill Sans" w:cs="Gill Sans"/>
          <w:lang w:val="en-GB"/>
        </w:rPr>
        <w:t xml:space="preserve">ncreased availability of these datasets in </w:t>
      </w:r>
      <w:proofErr w:type="gramStart"/>
      <w:r w:rsidRPr="008F6301">
        <w:rPr>
          <w:rFonts w:ascii="Gill Sans" w:hAnsi="Gill Sans" w:cs="Gill Sans"/>
          <w:lang w:val="en-GB"/>
        </w:rPr>
        <w:t>machine readable</w:t>
      </w:r>
      <w:proofErr w:type="gramEnd"/>
      <w:r w:rsidRPr="008F6301">
        <w:rPr>
          <w:rFonts w:ascii="Gill Sans" w:hAnsi="Gill Sans" w:cs="Gill Sans"/>
          <w:lang w:val="en-GB"/>
        </w:rPr>
        <w:t xml:space="preserve"> format could be of crucial importance, especially in the context of the Greek financial crisis and </w:t>
      </w:r>
      <w:r w:rsidR="00975242">
        <w:rPr>
          <w:rFonts w:ascii="Gill Sans" w:hAnsi="Gill Sans" w:cs="Gill Sans"/>
          <w:lang w:val="en-GB"/>
        </w:rPr>
        <w:t>regarding</w:t>
      </w:r>
      <w:r w:rsidR="00975242" w:rsidRPr="008F6301">
        <w:rPr>
          <w:rFonts w:ascii="Gill Sans" w:hAnsi="Gill Sans" w:cs="Gill Sans"/>
          <w:lang w:val="en-GB"/>
        </w:rPr>
        <w:t xml:space="preserve"> </w:t>
      </w:r>
      <w:r w:rsidRPr="008F6301">
        <w:rPr>
          <w:rFonts w:ascii="Gill Sans" w:hAnsi="Gill Sans" w:cs="Gill Sans"/>
          <w:lang w:val="en-GB"/>
        </w:rPr>
        <w:t xml:space="preserve">fiscal policies. </w:t>
      </w:r>
      <w:r w:rsidR="00975242">
        <w:rPr>
          <w:rFonts w:ascii="Gill Sans" w:hAnsi="Gill Sans" w:cs="Gill Sans"/>
          <w:lang w:val="en-GB"/>
        </w:rPr>
        <w:t>T</w:t>
      </w:r>
      <w:r w:rsidR="00975242" w:rsidRPr="008F6301">
        <w:rPr>
          <w:rFonts w:ascii="Gill Sans" w:hAnsi="Gill Sans" w:cs="Gill Sans"/>
          <w:lang w:val="en-GB"/>
        </w:rPr>
        <w:t xml:space="preserve">he overall impact </w:t>
      </w:r>
      <w:r w:rsidR="00975242">
        <w:rPr>
          <w:rFonts w:ascii="Gill Sans" w:hAnsi="Gill Sans" w:cs="Gill Sans"/>
          <w:lang w:val="en-GB"/>
        </w:rPr>
        <w:t xml:space="preserve">of this commitment </w:t>
      </w:r>
      <w:r w:rsidR="00975242" w:rsidRPr="008F6301">
        <w:rPr>
          <w:rFonts w:ascii="Gill Sans" w:hAnsi="Gill Sans" w:cs="Gill Sans"/>
          <w:lang w:val="en-GB"/>
        </w:rPr>
        <w:t xml:space="preserve">was marginal </w:t>
      </w:r>
      <w:r w:rsidR="00975242">
        <w:rPr>
          <w:rFonts w:ascii="Gill Sans" w:hAnsi="Gill Sans" w:cs="Gill Sans"/>
          <w:lang w:val="en-GB"/>
        </w:rPr>
        <w:t>d</w:t>
      </w:r>
      <w:r w:rsidRPr="008F6301">
        <w:rPr>
          <w:rFonts w:ascii="Gill Sans" w:hAnsi="Gill Sans" w:cs="Gill Sans"/>
          <w:lang w:val="en-GB"/>
        </w:rPr>
        <w:t xml:space="preserve">ue to the limited progress in </w:t>
      </w:r>
      <w:r w:rsidR="00975242">
        <w:rPr>
          <w:rFonts w:ascii="Gill Sans" w:hAnsi="Gill Sans" w:cs="Gill Sans"/>
          <w:lang w:val="en-GB"/>
        </w:rPr>
        <w:t>implementation.</w:t>
      </w:r>
      <w:r w:rsidRPr="008F6301">
        <w:rPr>
          <w:rFonts w:ascii="Gill Sans" w:hAnsi="Gill Sans" w:cs="Gill Sans"/>
          <w:lang w:val="en-GB"/>
        </w:rPr>
        <w:t xml:space="preserve"> However, an NGO</w:t>
      </w:r>
      <w:r w:rsidR="00975242">
        <w:rPr>
          <w:rFonts w:ascii="Gill Sans" w:hAnsi="Gill Sans" w:cs="Gill Sans"/>
          <w:lang w:val="en-GB"/>
        </w:rPr>
        <w:t xml:space="preserve">, </w:t>
      </w:r>
      <w:proofErr w:type="spellStart"/>
      <w:r w:rsidR="00FA0016" w:rsidRPr="00175391">
        <w:rPr>
          <w:rFonts w:ascii="Gill Sans" w:hAnsi="Gill Sans" w:cs="Gill Sans"/>
          <w:lang w:val="en-GB"/>
        </w:rPr>
        <w:t>Dianeosis</w:t>
      </w:r>
      <w:proofErr w:type="spellEnd"/>
      <w:r w:rsidR="00975242">
        <w:rPr>
          <w:rFonts w:ascii="Gill Sans" w:hAnsi="Gill Sans" w:cs="Gill Sans"/>
          <w:i/>
          <w:lang w:val="en-GB"/>
        </w:rPr>
        <w:t>,</w:t>
      </w:r>
      <w:r w:rsidR="00975242">
        <w:rPr>
          <w:rFonts w:ascii="Gill Sans" w:hAnsi="Gill Sans" w:cs="Gill Sans"/>
          <w:lang w:val="en-GB"/>
        </w:rPr>
        <w:t xml:space="preserve"> r</w:t>
      </w:r>
      <w:r w:rsidRPr="008F6301">
        <w:rPr>
          <w:rFonts w:ascii="Gill Sans" w:hAnsi="Gill Sans" w:cs="Gill Sans"/>
          <w:lang w:val="en-GB"/>
        </w:rPr>
        <w:t xml:space="preserve">ecently utilised data regarding the implementation of European funded projects within </w:t>
      </w:r>
      <w:r w:rsidRPr="008F6301">
        <w:rPr>
          <w:rFonts w:ascii="Gill Sans" w:hAnsi="Gill Sans" w:cs="Gill Sans"/>
          <w:color w:val="000000"/>
          <w:lang w:val="en-GB"/>
        </w:rPr>
        <w:t>the National Strategic Reference Framework</w:t>
      </w:r>
      <w:r w:rsidR="00096740">
        <w:rPr>
          <w:rFonts w:ascii="Gill Sans" w:hAnsi="Gill Sans" w:cs="Gill Sans"/>
          <w:color w:val="000000"/>
          <w:lang w:val="en-GB"/>
        </w:rPr>
        <w:t>. This NGO</w:t>
      </w:r>
      <w:r w:rsidRPr="008F6301">
        <w:rPr>
          <w:rFonts w:ascii="Gill Sans" w:hAnsi="Gill Sans" w:cs="Gill Sans"/>
          <w:color w:val="000000"/>
          <w:lang w:val="en-GB"/>
        </w:rPr>
        <w:t xml:space="preserve"> produced </w:t>
      </w:r>
      <w:proofErr w:type="spellStart"/>
      <w:r w:rsidRPr="008F6301">
        <w:rPr>
          <w:rFonts w:ascii="Gill Sans" w:hAnsi="Gill Sans" w:cs="Gill Sans"/>
          <w:color w:val="000000"/>
          <w:lang w:val="en-GB"/>
        </w:rPr>
        <w:t>infograp</w:t>
      </w:r>
      <w:r w:rsidR="00975242">
        <w:rPr>
          <w:rFonts w:ascii="Gill Sans" w:hAnsi="Gill Sans" w:cs="Gill Sans"/>
          <w:color w:val="000000"/>
          <w:lang w:val="en-GB"/>
        </w:rPr>
        <w:t>hs</w:t>
      </w:r>
      <w:proofErr w:type="spellEnd"/>
      <w:r w:rsidR="00975242">
        <w:rPr>
          <w:rFonts w:ascii="Gill Sans" w:hAnsi="Gill Sans" w:cs="Gill Sans"/>
          <w:color w:val="000000"/>
          <w:lang w:val="en-GB"/>
        </w:rPr>
        <w:t xml:space="preserve"> </w:t>
      </w:r>
      <w:r w:rsidRPr="008F6301">
        <w:rPr>
          <w:rFonts w:ascii="Gill Sans" w:hAnsi="Gill Sans" w:cs="Gill Sans"/>
          <w:color w:val="000000"/>
          <w:lang w:val="en-GB"/>
        </w:rPr>
        <w:t xml:space="preserve">that were </w:t>
      </w:r>
      <w:r w:rsidR="00975242">
        <w:rPr>
          <w:rFonts w:ascii="Gill Sans" w:hAnsi="Gill Sans" w:cs="Gill Sans"/>
          <w:color w:val="000000"/>
          <w:lang w:val="en-GB"/>
        </w:rPr>
        <w:t>featured in</w:t>
      </w:r>
      <w:r w:rsidRPr="008F6301">
        <w:rPr>
          <w:rFonts w:ascii="Gill Sans" w:hAnsi="Gill Sans" w:cs="Gill Sans"/>
          <w:color w:val="000000"/>
          <w:lang w:val="en-GB"/>
        </w:rPr>
        <w:t xml:space="preserve"> a special broadcast hosted on the private TV channel</w:t>
      </w:r>
      <w:r w:rsidR="00975242">
        <w:rPr>
          <w:rFonts w:ascii="Gill Sans" w:hAnsi="Gill Sans" w:cs="Gill Sans"/>
          <w:color w:val="000000"/>
          <w:lang w:val="en-GB"/>
        </w:rPr>
        <w:t>,</w:t>
      </w:r>
      <w:r w:rsidRPr="008F6301">
        <w:rPr>
          <w:rFonts w:ascii="Gill Sans" w:hAnsi="Gill Sans" w:cs="Gill Sans"/>
          <w:color w:val="000000"/>
          <w:lang w:val="en-GB"/>
        </w:rPr>
        <w:t xml:space="preserve"> SKAI.</w:t>
      </w:r>
      <w:r w:rsidRPr="008F6301">
        <w:rPr>
          <w:rFonts w:ascii="Gill Sans" w:hAnsi="Gill Sans" w:cs="Gill Sans"/>
          <w:color w:val="000000"/>
          <w:vertAlign w:val="superscript"/>
          <w:lang w:val="en-GB"/>
        </w:rPr>
        <w:endnoteReference w:id="30"/>
      </w:r>
      <w:r w:rsidR="001129D1" w:rsidRPr="008F6301">
        <w:rPr>
          <w:rFonts w:ascii="Gill Sans" w:hAnsi="Gill Sans" w:cs="Gill Sans"/>
          <w:color w:val="000000"/>
          <w:lang w:val="en-GB"/>
        </w:rPr>
        <w:t xml:space="preserve"> </w:t>
      </w:r>
      <w:r w:rsidRPr="008F6301">
        <w:rPr>
          <w:rFonts w:ascii="Gill Sans" w:hAnsi="Gill Sans" w:cs="Gill Sans"/>
          <w:color w:val="000000"/>
          <w:lang w:val="en-GB"/>
        </w:rPr>
        <w:t xml:space="preserve">This sets a positive precedent on how </w:t>
      </w:r>
      <w:r w:rsidR="00C92C86" w:rsidRPr="008F6301">
        <w:rPr>
          <w:rFonts w:ascii="Gill Sans" w:hAnsi="Gill Sans" w:cs="Gill Sans"/>
          <w:color w:val="000000"/>
          <w:lang w:val="en-GB"/>
        </w:rPr>
        <w:t>evidence</w:t>
      </w:r>
      <w:r w:rsidR="00975242">
        <w:rPr>
          <w:rFonts w:ascii="Gill Sans" w:hAnsi="Gill Sans" w:cs="Gill Sans"/>
          <w:color w:val="000000"/>
          <w:lang w:val="en-GB"/>
        </w:rPr>
        <w:t>-</w:t>
      </w:r>
      <w:r w:rsidRPr="008F6301">
        <w:rPr>
          <w:rFonts w:ascii="Gill Sans" w:hAnsi="Gill Sans" w:cs="Gill Sans"/>
          <w:color w:val="000000"/>
          <w:lang w:val="en-GB"/>
        </w:rPr>
        <w:t xml:space="preserve">based reporting </w:t>
      </w:r>
      <w:r w:rsidR="00975242">
        <w:rPr>
          <w:rFonts w:ascii="Gill Sans" w:hAnsi="Gill Sans" w:cs="Gill Sans"/>
          <w:color w:val="000000"/>
          <w:lang w:val="en-GB"/>
        </w:rPr>
        <w:t>may</w:t>
      </w:r>
      <w:r w:rsidR="00975242" w:rsidRPr="008F6301">
        <w:rPr>
          <w:rFonts w:ascii="Gill Sans" w:hAnsi="Gill Sans" w:cs="Gill Sans"/>
          <w:color w:val="000000"/>
          <w:lang w:val="en-GB"/>
        </w:rPr>
        <w:t xml:space="preserve"> </w:t>
      </w:r>
      <w:r w:rsidRPr="008F6301">
        <w:rPr>
          <w:rFonts w:ascii="Gill Sans" w:hAnsi="Gill Sans" w:cs="Gill Sans"/>
          <w:color w:val="000000"/>
          <w:lang w:val="en-GB"/>
        </w:rPr>
        <w:t>be produced an</w:t>
      </w:r>
      <w:r w:rsidR="00975242">
        <w:rPr>
          <w:rFonts w:ascii="Gill Sans" w:hAnsi="Gill Sans" w:cs="Gill Sans"/>
          <w:color w:val="000000"/>
          <w:lang w:val="en-GB"/>
        </w:rPr>
        <w:t>d published using</w:t>
      </w:r>
      <w:r w:rsidRPr="008F6301">
        <w:rPr>
          <w:rFonts w:ascii="Gill Sans" w:hAnsi="Gill Sans" w:cs="Gill Sans"/>
          <w:color w:val="000000"/>
          <w:lang w:val="en-GB"/>
        </w:rPr>
        <w:t xml:space="preserve"> open public data.</w:t>
      </w:r>
    </w:p>
    <w:p w14:paraId="391523C3" w14:textId="77777777" w:rsidR="0021488F" w:rsidRPr="008F6301" w:rsidRDefault="0021488F" w:rsidP="00C03C61">
      <w:pPr>
        <w:pStyle w:val="Heading3"/>
        <w:rPr>
          <w:rFonts w:ascii="Gill Sans" w:hAnsi="Gill Sans" w:cs="Gill Sans"/>
          <w:szCs w:val="22"/>
        </w:rPr>
      </w:pPr>
      <w:bookmarkStart w:id="13" w:name="_3r3smbklr248" w:colFirst="0" w:colLast="0"/>
      <w:bookmarkEnd w:id="13"/>
      <w:r w:rsidRPr="008F6301">
        <w:rPr>
          <w:rFonts w:ascii="Gill Sans" w:hAnsi="Gill Sans" w:cs="Gill Sans"/>
          <w:szCs w:val="22"/>
        </w:rPr>
        <w:t>Carried forward?</w:t>
      </w:r>
    </w:p>
    <w:p w14:paraId="7B09C52E" w14:textId="77777777" w:rsidR="0021488F" w:rsidRPr="008F6301" w:rsidRDefault="00096740" w:rsidP="0021488F">
      <w:pPr>
        <w:pStyle w:val="Normal1"/>
        <w:rPr>
          <w:rFonts w:ascii="Gill Sans" w:hAnsi="Gill Sans" w:cs="Gill Sans"/>
          <w:color w:val="000000"/>
          <w:lang w:val="en-GB"/>
        </w:rPr>
        <w:sectPr w:rsidR="0021488F" w:rsidRPr="008F6301" w:rsidSect="002A2966">
          <w:endnotePr>
            <w:numFmt w:val="decimal"/>
            <w:numRestart w:val="eachSect"/>
          </w:endnotePr>
          <w:pgSz w:w="11907" w:h="16839" w:code="9"/>
          <w:pgMar w:top="1417" w:right="1417" w:bottom="1417" w:left="1417" w:header="0" w:footer="0" w:gutter="0"/>
          <w:cols w:space="708"/>
          <w:docGrid w:linePitch="360"/>
        </w:sectPr>
      </w:pPr>
      <w:r>
        <w:rPr>
          <w:rFonts w:ascii="Gill Sans" w:hAnsi="Gill Sans" w:cs="Gill Sans"/>
          <w:color w:val="000000"/>
          <w:lang w:val="en-GB"/>
        </w:rPr>
        <w:t>T</w:t>
      </w:r>
      <w:r w:rsidRPr="008F6301">
        <w:rPr>
          <w:rFonts w:ascii="Gill Sans" w:hAnsi="Gill Sans" w:cs="Gill Sans"/>
          <w:color w:val="000000"/>
          <w:lang w:val="en-GB"/>
        </w:rPr>
        <w:t xml:space="preserve">he third Greek NAP </w:t>
      </w:r>
      <w:r>
        <w:rPr>
          <w:rFonts w:ascii="Gill Sans" w:hAnsi="Gill Sans" w:cs="Gill Sans"/>
          <w:color w:val="000000"/>
          <w:lang w:val="en-GB"/>
        </w:rPr>
        <w:t>includes a</w:t>
      </w:r>
      <w:r w:rsidR="0021488F" w:rsidRPr="008F6301">
        <w:rPr>
          <w:rFonts w:ascii="Gill Sans" w:hAnsi="Gill Sans" w:cs="Gill Sans"/>
          <w:color w:val="000000"/>
          <w:lang w:val="en-GB"/>
        </w:rPr>
        <w:t xml:space="preserve"> subset of th</w:t>
      </w:r>
      <w:r>
        <w:rPr>
          <w:rFonts w:ascii="Gill Sans" w:hAnsi="Gill Sans" w:cs="Gill Sans"/>
          <w:color w:val="000000"/>
          <w:lang w:val="en-GB"/>
        </w:rPr>
        <w:t>is commitment’s</w:t>
      </w:r>
      <w:r w:rsidR="0021488F" w:rsidRPr="008F6301">
        <w:rPr>
          <w:rFonts w:ascii="Gill Sans" w:hAnsi="Gill Sans" w:cs="Gill Sans"/>
          <w:color w:val="000000"/>
          <w:lang w:val="en-GB"/>
        </w:rPr>
        <w:t xml:space="preserve"> milestones</w:t>
      </w:r>
      <w:r>
        <w:rPr>
          <w:rFonts w:ascii="Gill Sans" w:hAnsi="Gill Sans" w:cs="Gill Sans"/>
          <w:color w:val="000000"/>
          <w:lang w:val="en-GB"/>
        </w:rPr>
        <w:t>.</w:t>
      </w:r>
      <w:r w:rsidR="0021488F" w:rsidRPr="008F6301">
        <w:rPr>
          <w:rFonts w:ascii="Gill Sans" w:hAnsi="Gill Sans" w:cs="Gill Sans"/>
          <w:color w:val="000000"/>
          <w:lang w:val="en-GB"/>
        </w:rPr>
        <w:t xml:space="preserve"> Specifically, Commitment 16 acknowledges the fragmented and largely unstructured availability of information regarding publicly funded projects</w:t>
      </w:r>
      <w:r>
        <w:rPr>
          <w:rFonts w:ascii="Gill Sans" w:hAnsi="Gill Sans" w:cs="Gill Sans"/>
          <w:color w:val="000000"/>
          <w:lang w:val="en-GB"/>
        </w:rPr>
        <w:t>. The commitment</w:t>
      </w:r>
      <w:r w:rsidR="0021488F" w:rsidRPr="008F6301">
        <w:rPr>
          <w:rFonts w:ascii="Gill Sans" w:hAnsi="Gill Sans" w:cs="Gill Sans"/>
          <w:color w:val="000000"/>
          <w:lang w:val="en-GB"/>
        </w:rPr>
        <w:t xml:space="preserve"> se</w:t>
      </w:r>
      <w:r>
        <w:rPr>
          <w:rFonts w:ascii="Gill Sans" w:hAnsi="Gill Sans" w:cs="Gill Sans"/>
          <w:color w:val="000000"/>
          <w:lang w:val="en-GB"/>
        </w:rPr>
        <w:t xml:space="preserve">eks </w:t>
      </w:r>
      <w:r w:rsidR="0021488F" w:rsidRPr="008F6301">
        <w:rPr>
          <w:rFonts w:ascii="Gill Sans" w:hAnsi="Gill Sans" w:cs="Gill Sans"/>
          <w:color w:val="000000"/>
          <w:lang w:val="en-GB"/>
        </w:rPr>
        <w:t xml:space="preserve">to </w:t>
      </w:r>
      <w:r>
        <w:rPr>
          <w:rFonts w:ascii="Gill Sans" w:hAnsi="Gill Sans" w:cs="Gill Sans"/>
          <w:color w:val="000000"/>
          <w:lang w:val="en-GB"/>
        </w:rPr>
        <w:t>establish a s</w:t>
      </w:r>
      <w:r w:rsidR="0021488F" w:rsidRPr="008F6301">
        <w:rPr>
          <w:rFonts w:ascii="Gill Sans" w:hAnsi="Gill Sans" w:cs="Gill Sans"/>
          <w:color w:val="000000"/>
          <w:lang w:val="en-GB"/>
        </w:rPr>
        <w:t>pecial</w:t>
      </w:r>
      <w:r>
        <w:rPr>
          <w:rFonts w:ascii="Gill Sans" w:hAnsi="Gill Sans" w:cs="Gill Sans"/>
          <w:color w:val="000000"/>
          <w:lang w:val="en-GB"/>
        </w:rPr>
        <w:t>-</w:t>
      </w:r>
      <w:r w:rsidR="0021488F" w:rsidRPr="008F6301">
        <w:rPr>
          <w:rFonts w:ascii="Gill Sans" w:hAnsi="Gill Sans" w:cs="Gill Sans"/>
          <w:color w:val="000000"/>
          <w:lang w:val="en-GB"/>
        </w:rPr>
        <w:t>purpose website</w:t>
      </w:r>
      <w:r>
        <w:rPr>
          <w:rFonts w:ascii="Gill Sans" w:hAnsi="Gill Sans" w:cs="Gill Sans"/>
          <w:color w:val="000000"/>
          <w:lang w:val="en-GB"/>
        </w:rPr>
        <w:t xml:space="preserve"> that will offer</w:t>
      </w:r>
      <w:r w:rsidR="0021488F" w:rsidRPr="008F6301">
        <w:rPr>
          <w:rFonts w:ascii="Gill Sans" w:hAnsi="Gill Sans" w:cs="Gill Sans"/>
          <w:color w:val="000000"/>
          <w:lang w:val="en-GB"/>
        </w:rPr>
        <w:t xml:space="preserve"> </w:t>
      </w:r>
      <w:r w:rsidR="00015D0D" w:rsidRPr="008F6301">
        <w:rPr>
          <w:rFonts w:ascii="Gill Sans" w:hAnsi="Gill Sans" w:cs="Gill Sans"/>
          <w:color w:val="000000"/>
          <w:lang w:val="en-GB"/>
        </w:rPr>
        <w:t>key performance indicators (</w:t>
      </w:r>
      <w:r w:rsidR="0021488F" w:rsidRPr="008F6301">
        <w:rPr>
          <w:rFonts w:ascii="Gill Sans" w:hAnsi="Gill Sans" w:cs="Gill Sans"/>
          <w:color w:val="000000"/>
          <w:lang w:val="en-GB"/>
        </w:rPr>
        <w:t>KPIs</w:t>
      </w:r>
      <w:r w:rsidR="00015D0D" w:rsidRPr="008F6301">
        <w:rPr>
          <w:rFonts w:ascii="Gill Sans" w:hAnsi="Gill Sans" w:cs="Gill Sans"/>
          <w:color w:val="000000"/>
          <w:lang w:val="en-GB"/>
        </w:rPr>
        <w:t>)</w:t>
      </w:r>
      <w:r w:rsidR="0021488F" w:rsidRPr="008F6301">
        <w:rPr>
          <w:rFonts w:ascii="Gill Sans" w:hAnsi="Gill Sans" w:cs="Gill Sans"/>
          <w:color w:val="000000"/>
          <w:lang w:val="en-GB"/>
        </w:rPr>
        <w:t xml:space="preserve"> for the implementation of Public and EU financed projects. </w:t>
      </w:r>
    </w:p>
    <w:p w14:paraId="40DE71A5" w14:textId="77777777" w:rsidR="0021488F" w:rsidRPr="008F6301" w:rsidRDefault="0021488F" w:rsidP="009C557A">
      <w:pPr>
        <w:pStyle w:val="Heading2"/>
        <w:rPr>
          <w:rFonts w:ascii="Cabin" w:hAnsi="Cabin" w:cs="Cabin" w:hint="eastAsia"/>
          <w:color w:val="222222"/>
          <w:lang w:val="en-GB"/>
        </w:rPr>
      </w:pPr>
      <w:r w:rsidRPr="008F6301">
        <w:rPr>
          <w:lang w:val="en-GB"/>
        </w:rPr>
        <w:t>Commitment 3.1 Open public sector job posts</w:t>
      </w:r>
    </w:p>
    <w:p w14:paraId="30BA8B34"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Commitment Text:</w:t>
      </w:r>
    </w:p>
    <w:p w14:paraId="7F7B0F92" w14:textId="77777777" w:rsidR="0021488F" w:rsidRPr="008F6301" w:rsidRDefault="0021488F" w:rsidP="0021488F">
      <w:pPr>
        <w:pStyle w:val="APQuotefeaturetol"/>
        <w:rPr>
          <w:lang w:val="en-GB"/>
        </w:rPr>
      </w:pPr>
      <w:proofErr w:type="gramStart"/>
      <w:r w:rsidRPr="008F6301">
        <w:rPr>
          <w:lang w:val="en-GB"/>
        </w:rPr>
        <w:t>Introduction of an open system in the selection of executives serving for a fixed period of time in positions of responsibility in the public sector.</w:t>
      </w:r>
      <w:proofErr w:type="gramEnd"/>
      <w:r w:rsidRPr="008F6301">
        <w:rPr>
          <w:lang w:val="en-GB"/>
        </w:rPr>
        <w:t xml:space="preserve"> This system will replace the current process of appointments to positions of increased responsibility. The system will include interventions in the following areas: </w:t>
      </w:r>
    </w:p>
    <w:p w14:paraId="2F115165" w14:textId="77777777" w:rsidR="0021488F" w:rsidRPr="008F6301" w:rsidRDefault="0021488F" w:rsidP="000F5E50">
      <w:pPr>
        <w:pStyle w:val="APQuotefeaturetol"/>
        <w:numPr>
          <w:ilvl w:val="0"/>
          <w:numId w:val="19"/>
        </w:numPr>
        <w:rPr>
          <w:lang w:val="en-GB"/>
        </w:rPr>
      </w:pPr>
      <w:r w:rsidRPr="008F6301">
        <w:rPr>
          <w:lang w:val="en-GB"/>
        </w:rPr>
        <w:t>Institutional level: Establishment of an open selection process for executives. The process will define the minimum required qualifications and all the information regarding the selections will be publicly available.</w:t>
      </w:r>
    </w:p>
    <w:p w14:paraId="466C652F" w14:textId="77777777" w:rsidR="0021488F" w:rsidRPr="008F6301" w:rsidRDefault="0021488F" w:rsidP="000F5E50">
      <w:pPr>
        <w:pStyle w:val="APQuotefeaturetol"/>
        <w:numPr>
          <w:ilvl w:val="0"/>
          <w:numId w:val="19"/>
        </w:numPr>
        <w:rPr>
          <w:lang w:val="en-GB"/>
        </w:rPr>
      </w:pPr>
      <w:r w:rsidRPr="008F6301">
        <w:rPr>
          <w:lang w:val="en-GB"/>
        </w:rPr>
        <w:t>Operational level: - Proposal for an integrated process, including the selection of members of the Selection Committee, the publication of the call for interest in www.opengov.gr and the publicity of selection practices. Draft law proposal.</w:t>
      </w:r>
    </w:p>
    <w:p w14:paraId="47729F94" w14:textId="77777777" w:rsidR="0021488F" w:rsidRPr="008F6301" w:rsidRDefault="0021488F" w:rsidP="000F5E50">
      <w:pPr>
        <w:pStyle w:val="APQuotefeaturetol"/>
        <w:numPr>
          <w:ilvl w:val="0"/>
          <w:numId w:val="19"/>
        </w:numPr>
        <w:rPr>
          <w:lang w:val="en-GB"/>
        </w:rPr>
      </w:pPr>
      <w:r w:rsidRPr="008F6301">
        <w:rPr>
          <w:lang w:val="en-GB"/>
        </w:rPr>
        <w:t xml:space="preserve">Technical level: - Collection and publication of data to the executive job market, as well as the internal job market. It will record all vacancies, the expiration date of the filled posts, the requirements of the post and the supervising entity. </w:t>
      </w:r>
    </w:p>
    <w:p w14:paraId="1360D300" w14:textId="77777777" w:rsidR="0021488F" w:rsidRPr="008F6301" w:rsidRDefault="0021488F" w:rsidP="000F5E50">
      <w:pPr>
        <w:pStyle w:val="APQuotefeaturetol"/>
        <w:numPr>
          <w:ilvl w:val="1"/>
          <w:numId w:val="19"/>
        </w:numPr>
        <w:rPr>
          <w:lang w:val="en-GB"/>
        </w:rPr>
      </w:pPr>
      <w:r w:rsidRPr="008F6301">
        <w:rPr>
          <w:lang w:val="en-GB"/>
        </w:rPr>
        <w:t xml:space="preserve">Extension of the Census database application </w:t>
      </w:r>
    </w:p>
    <w:p w14:paraId="048B5F80" w14:textId="77777777" w:rsidR="0021488F" w:rsidRPr="008F6301" w:rsidRDefault="0021488F" w:rsidP="0021488F">
      <w:pPr>
        <w:pStyle w:val="APQuotefeaturetol"/>
        <w:rPr>
          <w:lang w:val="en-GB"/>
        </w:rPr>
      </w:pPr>
      <w:r w:rsidRPr="008F6301">
        <w:rPr>
          <w:lang w:val="en-GB"/>
        </w:rPr>
        <w:t xml:space="preserve">Milestones –Timescales </w:t>
      </w:r>
    </w:p>
    <w:p w14:paraId="71DB6353" w14:textId="77777777" w:rsidR="0021488F" w:rsidRPr="008F6301" w:rsidRDefault="0021488F" w:rsidP="000F5E50">
      <w:pPr>
        <w:pStyle w:val="APQuotefeaturetol"/>
        <w:numPr>
          <w:ilvl w:val="0"/>
          <w:numId w:val="20"/>
        </w:numPr>
        <w:rPr>
          <w:lang w:val="en-GB"/>
        </w:rPr>
      </w:pPr>
      <w:r w:rsidRPr="008F6301">
        <w:rPr>
          <w:lang w:val="en-GB"/>
        </w:rPr>
        <w:t xml:space="preserve">3.1.1 Regulatory interventions: Completion by the end of March 2015 </w:t>
      </w:r>
    </w:p>
    <w:p w14:paraId="087E5F57" w14:textId="77777777" w:rsidR="0021488F" w:rsidRPr="008F6301" w:rsidRDefault="0021488F" w:rsidP="000F5E50">
      <w:pPr>
        <w:pStyle w:val="APQuotefeaturetol"/>
        <w:numPr>
          <w:ilvl w:val="0"/>
          <w:numId w:val="20"/>
        </w:numPr>
        <w:rPr>
          <w:lang w:val="en-GB"/>
        </w:rPr>
      </w:pPr>
      <w:r w:rsidRPr="008F6301">
        <w:rPr>
          <w:lang w:val="en-GB"/>
        </w:rPr>
        <w:t xml:space="preserve">3.1.2 Operational and technical changes: gradually until end of September 2015. A plan to implement changes will be drafted by the end of 2014, in order to gradually introduce the new system. </w:t>
      </w:r>
    </w:p>
    <w:p w14:paraId="731C4D91"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Responsible institution: Ministry of Interior and Administrative Reconstruction</w:t>
      </w:r>
    </w:p>
    <w:p w14:paraId="1FD8A006"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Supporting institution(s): None</w:t>
      </w:r>
    </w:p>
    <w:p w14:paraId="62785AAC" w14:textId="5BA1D26D" w:rsidR="00FF7408" w:rsidRPr="00FF7408" w:rsidRDefault="0021488F" w:rsidP="00847128">
      <w:pPr>
        <w:pStyle w:val="Normal1"/>
        <w:spacing w:after="120"/>
        <w:rPr>
          <w:rFonts w:ascii="Gill Sans" w:hAnsi="Gill Sans" w:cs="Gill Sans"/>
          <w:lang w:val="en-GB"/>
        </w:rPr>
      </w:pPr>
      <w:r w:rsidRPr="008F6301">
        <w:rPr>
          <w:rFonts w:ascii="Gill Sans" w:hAnsi="Gill Sans" w:cs="Gill Sans"/>
          <w:lang w:val="en-GB"/>
        </w:rPr>
        <w:t>Start date</w:t>
      </w:r>
      <w:proofErr w:type="gramStart"/>
      <w:r w:rsidRPr="008F6301">
        <w:rPr>
          <w:rFonts w:ascii="Gill Sans" w:hAnsi="Gill Sans" w:cs="Gill Sans"/>
          <w:lang w:val="en-GB"/>
        </w:rPr>
        <w:t>:     July</w:t>
      </w:r>
      <w:proofErr w:type="gramEnd"/>
      <w:r w:rsidRPr="008F6301">
        <w:rPr>
          <w:rFonts w:ascii="Gill Sans" w:hAnsi="Gill Sans" w:cs="Gill Sans"/>
          <w:lang w:val="en-GB"/>
        </w:rPr>
        <w:t xml:space="preserve"> 2014          End date: September 2015</w:t>
      </w:r>
    </w:p>
    <w:tbl>
      <w:tblPr>
        <w:tblW w:w="10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50"/>
        <w:gridCol w:w="360"/>
        <w:gridCol w:w="360"/>
        <w:gridCol w:w="360"/>
        <w:gridCol w:w="360"/>
        <w:gridCol w:w="360"/>
        <w:gridCol w:w="360"/>
        <w:gridCol w:w="900"/>
        <w:gridCol w:w="360"/>
        <w:gridCol w:w="360"/>
        <w:gridCol w:w="360"/>
        <w:gridCol w:w="360"/>
        <w:gridCol w:w="450"/>
        <w:gridCol w:w="360"/>
        <w:gridCol w:w="360"/>
        <w:gridCol w:w="360"/>
        <w:gridCol w:w="450"/>
        <w:gridCol w:w="450"/>
        <w:gridCol w:w="450"/>
        <w:gridCol w:w="450"/>
        <w:gridCol w:w="426"/>
      </w:tblGrid>
      <w:tr w:rsidR="00FF7408" w:rsidRPr="008F6301" w14:paraId="7C8F1049" w14:textId="77777777" w:rsidTr="00CF35A7">
        <w:trPr>
          <w:trHeight w:val="396"/>
          <w:jc w:val="center"/>
        </w:trPr>
        <w:tc>
          <w:tcPr>
            <w:tcW w:w="1984" w:type="dxa"/>
            <w:vMerge w:val="restart"/>
            <w:tcBorders>
              <w:top w:val="single" w:sz="18" w:space="0" w:color="FFFFFF"/>
              <w:left w:val="single" w:sz="4" w:space="0" w:color="FFFFFF"/>
              <w:right w:val="single" w:sz="18" w:space="0" w:color="FFFFFF"/>
            </w:tcBorders>
            <w:shd w:val="clear" w:color="auto" w:fill="000000"/>
            <w:vAlign w:val="center"/>
          </w:tcPr>
          <w:p w14:paraId="4BB69FE8" w14:textId="77777777" w:rsidR="00FF7408" w:rsidRPr="008F6301" w:rsidRDefault="00FF7408" w:rsidP="00CF35A7">
            <w:pPr>
              <w:pStyle w:val="Normal1"/>
              <w:keepNext/>
              <w:keepLines/>
              <w:spacing w:before="200"/>
              <w:outlineLvl w:val="2"/>
              <w:rPr>
                <w:rFonts w:ascii="Gill Sans" w:hAnsi="Gill Sans" w:cs="Gill Sans"/>
                <w:color w:val="FFFFFF" w:themeColor="background1"/>
                <w:lang w:val="en-GB"/>
              </w:rPr>
            </w:pPr>
            <w:r w:rsidRPr="008F6301">
              <w:rPr>
                <w:rFonts w:ascii="Gill Sans" w:hAnsi="Gill Sans" w:cs="Gill Sans"/>
                <w:color w:val="FFFFFF" w:themeColor="background1"/>
                <w:lang w:val="en-GB"/>
              </w:rPr>
              <w:t>Commitment Overview</w:t>
            </w:r>
          </w:p>
        </w:tc>
        <w:tc>
          <w:tcPr>
            <w:tcW w:w="1430" w:type="dxa"/>
            <w:gridSpan w:val="4"/>
            <w:vMerge w:val="restart"/>
            <w:tcBorders>
              <w:top w:val="single" w:sz="18" w:space="0" w:color="FFFFFF"/>
              <w:left w:val="single" w:sz="18" w:space="0" w:color="FFFFFF"/>
              <w:right w:val="single" w:sz="18" w:space="0" w:color="FFFFFF"/>
            </w:tcBorders>
            <w:shd w:val="clear" w:color="auto" w:fill="D6E3BC"/>
            <w:vAlign w:val="center"/>
          </w:tcPr>
          <w:p w14:paraId="382166D1" w14:textId="77777777" w:rsidR="00FF7408" w:rsidRPr="008F6301" w:rsidRDefault="00FF7408" w:rsidP="00CF35A7">
            <w:pPr>
              <w:pStyle w:val="Normal1"/>
              <w:rPr>
                <w:rFonts w:ascii="Gill Sans" w:hAnsi="Gill Sans" w:cs="Gill Sans"/>
                <w:lang w:val="en-GB"/>
              </w:rPr>
            </w:pPr>
            <w:r w:rsidRPr="008F6301">
              <w:rPr>
                <w:rFonts w:ascii="Gill Sans" w:hAnsi="Gill Sans" w:cs="Gill Sans"/>
                <w:lang w:val="en-GB"/>
              </w:rPr>
              <w:t>Specificity</w:t>
            </w:r>
          </w:p>
        </w:tc>
        <w:tc>
          <w:tcPr>
            <w:tcW w:w="1980" w:type="dxa"/>
            <w:gridSpan w:val="4"/>
            <w:vMerge w:val="restart"/>
            <w:tcBorders>
              <w:top w:val="single" w:sz="18" w:space="0" w:color="FFFFFF"/>
              <w:left w:val="single" w:sz="18" w:space="0" w:color="FFFFFF"/>
              <w:right w:val="single" w:sz="18" w:space="0" w:color="FFFFFF"/>
            </w:tcBorders>
            <w:shd w:val="clear" w:color="auto" w:fill="FBD4B4"/>
            <w:vAlign w:val="center"/>
          </w:tcPr>
          <w:p w14:paraId="74722A1A" w14:textId="77777777" w:rsidR="00FF7408" w:rsidRPr="008F6301" w:rsidRDefault="00FF7408" w:rsidP="00CF35A7">
            <w:pPr>
              <w:pStyle w:val="Normal1"/>
              <w:rPr>
                <w:rFonts w:ascii="Gill Sans" w:hAnsi="Gill Sans" w:cs="Gill Sans"/>
                <w:lang w:val="en-GB"/>
              </w:rPr>
            </w:pPr>
            <w:r w:rsidRPr="008F6301">
              <w:rPr>
                <w:rFonts w:ascii="Gill Sans" w:hAnsi="Gill Sans" w:cs="Gill Sans"/>
                <w:lang w:val="en-GB"/>
              </w:rPr>
              <w:t xml:space="preserve">OGP value relevance (as written) </w:t>
            </w:r>
          </w:p>
        </w:tc>
        <w:tc>
          <w:tcPr>
            <w:tcW w:w="1440" w:type="dxa"/>
            <w:gridSpan w:val="4"/>
            <w:vMerge w:val="restart"/>
            <w:tcBorders>
              <w:top w:val="single" w:sz="18" w:space="0" w:color="FFFFFF"/>
              <w:left w:val="single" w:sz="18" w:space="0" w:color="FFFFFF"/>
              <w:right w:val="single" w:sz="18" w:space="0" w:color="FFFFFF"/>
            </w:tcBorders>
            <w:shd w:val="clear" w:color="auto" w:fill="CCC0D9"/>
            <w:vAlign w:val="center"/>
          </w:tcPr>
          <w:p w14:paraId="5AC620E7" w14:textId="77777777" w:rsidR="00FF7408" w:rsidRPr="008F6301" w:rsidRDefault="00FF7408" w:rsidP="00CF35A7">
            <w:pPr>
              <w:pStyle w:val="Normal1"/>
              <w:rPr>
                <w:rFonts w:ascii="Gill Sans" w:hAnsi="Gill Sans" w:cs="Gill Sans"/>
                <w:lang w:val="en-GB"/>
              </w:rPr>
            </w:pPr>
            <w:r w:rsidRPr="008F6301">
              <w:rPr>
                <w:rFonts w:ascii="Gill Sans" w:hAnsi="Gill Sans" w:cs="Gill Sans"/>
                <w:lang w:val="en-GB"/>
              </w:rPr>
              <w:t>Potential Impact</w:t>
            </w:r>
          </w:p>
        </w:tc>
        <w:tc>
          <w:tcPr>
            <w:tcW w:w="810" w:type="dxa"/>
            <w:gridSpan w:val="2"/>
            <w:vMerge w:val="restart"/>
            <w:tcBorders>
              <w:top w:val="single" w:sz="18" w:space="0" w:color="FFFFFF"/>
              <w:left w:val="single" w:sz="18" w:space="0" w:color="FFFFFF"/>
              <w:right w:val="single" w:sz="4" w:space="0" w:color="FFFFFF"/>
            </w:tcBorders>
            <w:shd w:val="clear" w:color="auto" w:fill="B8CCE4"/>
          </w:tcPr>
          <w:p w14:paraId="7DE928B0" w14:textId="77777777" w:rsidR="00FF7408" w:rsidRPr="008F6301" w:rsidRDefault="00FF7408" w:rsidP="00CF35A7">
            <w:pPr>
              <w:pStyle w:val="Normal1"/>
              <w:rPr>
                <w:rFonts w:ascii="Gill Sans" w:hAnsi="Gill Sans" w:cs="Gill Sans"/>
                <w:lang w:val="en-GB"/>
              </w:rPr>
            </w:pPr>
            <w:r w:rsidRPr="008F6301">
              <w:rPr>
                <w:rFonts w:ascii="Gill Sans" w:hAnsi="Gill Sans" w:cs="Gill Sans"/>
                <w:lang w:val="en-GB"/>
              </w:rPr>
              <w:t>Completion</w:t>
            </w:r>
          </w:p>
        </w:tc>
        <w:tc>
          <w:tcPr>
            <w:tcW w:w="720" w:type="dxa"/>
            <w:gridSpan w:val="2"/>
            <w:tcBorders>
              <w:top w:val="single" w:sz="18" w:space="0" w:color="FFFFFF"/>
              <w:left w:val="single" w:sz="4" w:space="0" w:color="FFFFFF"/>
              <w:bottom w:val="single" w:sz="4" w:space="0" w:color="000000"/>
              <w:right w:val="single" w:sz="18" w:space="0" w:color="FFFFFF"/>
            </w:tcBorders>
            <w:shd w:val="clear" w:color="auto" w:fill="B8CCE4"/>
          </w:tcPr>
          <w:p w14:paraId="74CAE1EB" w14:textId="77777777" w:rsidR="00FF7408" w:rsidRPr="008F6301" w:rsidRDefault="00FF7408" w:rsidP="00CF35A7">
            <w:pPr>
              <w:pStyle w:val="Normal1"/>
              <w:rPr>
                <w:rFonts w:ascii="Gill Sans" w:hAnsi="Gill Sans" w:cs="Gill Sans"/>
                <w:lang w:val="en-GB"/>
              </w:rPr>
            </w:pPr>
            <w:r w:rsidRPr="008F6301">
              <w:rPr>
                <w:rFonts w:ascii="Gill Sans" w:hAnsi="Gill Sans" w:cs="Gill Sans"/>
                <w:lang w:val="en-GB"/>
              </w:rPr>
              <w:t>Midterm</w:t>
            </w:r>
          </w:p>
        </w:tc>
        <w:tc>
          <w:tcPr>
            <w:tcW w:w="2226" w:type="dxa"/>
            <w:gridSpan w:val="5"/>
            <w:vMerge w:val="restart"/>
            <w:tcBorders>
              <w:top w:val="single" w:sz="18" w:space="0" w:color="FFFFFF"/>
              <w:left w:val="single" w:sz="18" w:space="0" w:color="FFFFFF"/>
              <w:right w:val="single" w:sz="18" w:space="0" w:color="FFFFFF"/>
            </w:tcBorders>
            <w:shd w:val="clear" w:color="auto" w:fill="D99594"/>
          </w:tcPr>
          <w:p w14:paraId="2649E97C" w14:textId="77777777" w:rsidR="00FF7408" w:rsidRPr="008F6301" w:rsidRDefault="00FF7408" w:rsidP="00CF35A7">
            <w:pPr>
              <w:pStyle w:val="Normal1"/>
              <w:rPr>
                <w:rFonts w:ascii="Gill Sans" w:hAnsi="Gill Sans" w:cs="Gill Sans"/>
                <w:lang w:val="en-GB"/>
              </w:rPr>
            </w:pPr>
            <w:r w:rsidRPr="008F6301">
              <w:rPr>
                <w:rFonts w:ascii="Gill Sans" w:hAnsi="Gill Sans" w:cs="Gill Sans"/>
                <w:lang w:val="en-GB"/>
              </w:rPr>
              <w:t>Did it open government?</w:t>
            </w:r>
          </w:p>
        </w:tc>
      </w:tr>
      <w:tr w:rsidR="00FF7408" w:rsidRPr="008F6301" w14:paraId="4BC38867" w14:textId="77777777" w:rsidTr="00CF35A7">
        <w:trPr>
          <w:trHeight w:val="357"/>
          <w:jc w:val="center"/>
        </w:trPr>
        <w:tc>
          <w:tcPr>
            <w:tcW w:w="1984" w:type="dxa"/>
            <w:vMerge/>
            <w:tcBorders>
              <w:top w:val="single" w:sz="18" w:space="0" w:color="FFFFFF"/>
              <w:left w:val="single" w:sz="4" w:space="0" w:color="FFFFFF"/>
              <w:right w:val="single" w:sz="18" w:space="0" w:color="FFFFFF"/>
            </w:tcBorders>
            <w:shd w:val="clear" w:color="auto" w:fill="000000"/>
            <w:vAlign w:val="center"/>
          </w:tcPr>
          <w:p w14:paraId="1770C359" w14:textId="77777777" w:rsidR="00FF7408" w:rsidRPr="008F6301" w:rsidRDefault="00FF7408" w:rsidP="00CF35A7">
            <w:pPr>
              <w:pStyle w:val="Normal1"/>
              <w:widowControl w:val="0"/>
              <w:spacing w:line="276" w:lineRule="auto"/>
              <w:rPr>
                <w:rFonts w:ascii="Gill Sans" w:hAnsi="Gill Sans" w:cs="Gill Sans"/>
                <w:lang w:val="en-GB"/>
              </w:rPr>
            </w:pPr>
          </w:p>
        </w:tc>
        <w:tc>
          <w:tcPr>
            <w:tcW w:w="1430" w:type="dxa"/>
            <w:gridSpan w:val="4"/>
            <w:vMerge/>
            <w:tcBorders>
              <w:left w:val="single" w:sz="18" w:space="0" w:color="FFFFFF"/>
              <w:right w:val="single" w:sz="18" w:space="0" w:color="FFFFFF"/>
            </w:tcBorders>
            <w:shd w:val="clear" w:color="auto" w:fill="D6E3BC"/>
            <w:vAlign w:val="center"/>
          </w:tcPr>
          <w:p w14:paraId="5C02E680" w14:textId="77777777" w:rsidR="00FF7408" w:rsidRPr="008F6301" w:rsidRDefault="00FF7408" w:rsidP="00CF35A7">
            <w:pPr>
              <w:pStyle w:val="Normal1"/>
              <w:rPr>
                <w:rFonts w:ascii="Gill Sans" w:hAnsi="Gill Sans" w:cs="Gill Sans"/>
                <w:lang w:val="en-GB"/>
              </w:rPr>
            </w:pPr>
          </w:p>
        </w:tc>
        <w:tc>
          <w:tcPr>
            <w:tcW w:w="1980" w:type="dxa"/>
            <w:gridSpan w:val="4"/>
            <w:vMerge/>
            <w:tcBorders>
              <w:top w:val="single" w:sz="18" w:space="0" w:color="FFFFFF"/>
              <w:left w:val="single" w:sz="18" w:space="0" w:color="FFFFFF"/>
              <w:right w:val="single" w:sz="18" w:space="0" w:color="FFFFFF"/>
            </w:tcBorders>
            <w:shd w:val="clear" w:color="auto" w:fill="FBD4B4"/>
            <w:vAlign w:val="center"/>
          </w:tcPr>
          <w:p w14:paraId="7651AD0A" w14:textId="77777777" w:rsidR="00FF7408" w:rsidRPr="008F6301" w:rsidRDefault="00FF7408" w:rsidP="00CF35A7">
            <w:pPr>
              <w:pStyle w:val="Normal1"/>
              <w:rPr>
                <w:rFonts w:ascii="Gill Sans" w:hAnsi="Gill Sans" w:cs="Gill Sans"/>
                <w:lang w:val="en-GB"/>
              </w:rPr>
            </w:pPr>
          </w:p>
        </w:tc>
        <w:tc>
          <w:tcPr>
            <w:tcW w:w="1440" w:type="dxa"/>
            <w:gridSpan w:val="4"/>
            <w:vMerge/>
            <w:tcBorders>
              <w:top w:val="single" w:sz="18" w:space="0" w:color="FFFFFF"/>
              <w:left w:val="single" w:sz="18" w:space="0" w:color="FFFFFF"/>
              <w:right w:val="single" w:sz="18" w:space="0" w:color="FFFFFF"/>
            </w:tcBorders>
            <w:shd w:val="clear" w:color="auto" w:fill="CCC0D9"/>
            <w:vAlign w:val="center"/>
          </w:tcPr>
          <w:p w14:paraId="36685218" w14:textId="77777777" w:rsidR="00FF7408" w:rsidRPr="008F6301" w:rsidRDefault="00FF7408" w:rsidP="00CF35A7">
            <w:pPr>
              <w:pStyle w:val="Normal1"/>
              <w:rPr>
                <w:rFonts w:ascii="Gill Sans" w:hAnsi="Gill Sans" w:cs="Gill Sans"/>
                <w:lang w:val="en-GB"/>
              </w:rPr>
            </w:pPr>
          </w:p>
        </w:tc>
        <w:tc>
          <w:tcPr>
            <w:tcW w:w="810" w:type="dxa"/>
            <w:gridSpan w:val="2"/>
            <w:vMerge/>
            <w:tcBorders>
              <w:top w:val="single" w:sz="18" w:space="0" w:color="FFFFFF"/>
              <w:left w:val="single" w:sz="18" w:space="0" w:color="FFFFFF"/>
              <w:right w:val="single" w:sz="4" w:space="0" w:color="FFFFFF"/>
            </w:tcBorders>
            <w:shd w:val="clear" w:color="auto" w:fill="B8CCE4"/>
          </w:tcPr>
          <w:p w14:paraId="5B222720" w14:textId="77777777" w:rsidR="00FF7408" w:rsidRPr="008F6301" w:rsidRDefault="00FF7408" w:rsidP="00CF35A7">
            <w:pPr>
              <w:pStyle w:val="Normal1"/>
              <w:rPr>
                <w:rFonts w:ascii="Gill Sans" w:hAnsi="Gill Sans" w:cs="Gill Sans"/>
                <w:lang w:val="en-GB"/>
              </w:rPr>
            </w:pPr>
          </w:p>
        </w:tc>
        <w:tc>
          <w:tcPr>
            <w:tcW w:w="720" w:type="dxa"/>
            <w:gridSpan w:val="2"/>
            <w:tcBorders>
              <w:top w:val="single" w:sz="4" w:space="0" w:color="000000"/>
              <w:left w:val="single" w:sz="4" w:space="0" w:color="FFFFFF"/>
              <w:bottom w:val="single" w:sz="18" w:space="0" w:color="FFFFFF"/>
              <w:right w:val="single" w:sz="18" w:space="0" w:color="FFFFFF"/>
            </w:tcBorders>
            <w:shd w:val="clear" w:color="auto" w:fill="B8CCE4"/>
          </w:tcPr>
          <w:p w14:paraId="4843F09C" w14:textId="77777777" w:rsidR="00FF7408" w:rsidRPr="008F6301" w:rsidRDefault="00FF7408" w:rsidP="00CF35A7">
            <w:pPr>
              <w:pStyle w:val="Normal1"/>
              <w:rPr>
                <w:rFonts w:ascii="Gill Sans" w:hAnsi="Gill Sans" w:cs="Gill Sans"/>
                <w:lang w:val="en-GB"/>
              </w:rPr>
            </w:pPr>
            <w:r w:rsidRPr="008F6301">
              <w:rPr>
                <w:rFonts w:ascii="Gill Sans" w:hAnsi="Gill Sans" w:cs="Gill Sans"/>
                <w:lang w:val="en-GB"/>
              </w:rPr>
              <w:t>End of term</w:t>
            </w:r>
          </w:p>
        </w:tc>
        <w:tc>
          <w:tcPr>
            <w:tcW w:w="2226" w:type="dxa"/>
            <w:gridSpan w:val="5"/>
            <w:vMerge/>
            <w:tcBorders>
              <w:top w:val="single" w:sz="18" w:space="0" w:color="FFFFFF"/>
              <w:left w:val="single" w:sz="18" w:space="0" w:color="FFFFFF"/>
              <w:right w:val="single" w:sz="18" w:space="0" w:color="FFFFFF"/>
            </w:tcBorders>
            <w:shd w:val="clear" w:color="auto" w:fill="D99594"/>
          </w:tcPr>
          <w:p w14:paraId="71725F6B" w14:textId="77777777" w:rsidR="00FF7408" w:rsidRPr="008F6301" w:rsidRDefault="00FF7408" w:rsidP="00CF35A7">
            <w:pPr>
              <w:pStyle w:val="Normal1"/>
              <w:rPr>
                <w:rFonts w:ascii="Gill Sans" w:hAnsi="Gill Sans" w:cs="Gill Sans"/>
                <w:lang w:val="en-GB"/>
              </w:rPr>
            </w:pPr>
          </w:p>
        </w:tc>
      </w:tr>
      <w:tr w:rsidR="00FF7408" w:rsidRPr="008F6301" w14:paraId="5C25E8DE" w14:textId="77777777" w:rsidTr="00CF35A7">
        <w:trPr>
          <w:cantSplit/>
          <w:trHeight w:val="2543"/>
          <w:jc w:val="center"/>
        </w:trPr>
        <w:tc>
          <w:tcPr>
            <w:tcW w:w="1984" w:type="dxa"/>
            <w:vMerge/>
            <w:tcBorders>
              <w:top w:val="single" w:sz="18" w:space="0" w:color="FFFFFF"/>
              <w:left w:val="single" w:sz="4" w:space="0" w:color="FFFFFF"/>
              <w:right w:val="single" w:sz="18" w:space="0" w:color="FFFFFF"/>
            </w:tcBorders>
            <w:shd w:val="clear" w:color="auto" w:fill="000000"/>
            <w:vAlign w:val="center"/>
          </w:tcPr>
          <w:p w14:paraId="2754AD10" w14:textId="77777777" w:rsidR="00FF7408" w:rsidRPr="008F6301" w:rsidRDefault="00FF7408" w:rsidP="00CF35A7">
            <w:pPr>
              <w:pStyle w:val="Normal1"/>
              <w:rPr>
                <w:rFonts w:ascii="Gill Sans" w:hAnsi="Gill Sans" w:cs="Gill Sans"/>
                <w:lang w:val="en-GB"/>
              </w:rPr>
            </w:pPr>
          </w:p>
        </w:tc>
        <w:tc>
          <w:tcPr>
            <w:tcW w:w="350" w:type="dxa"/>
            <w:tcBorders>
              <w:top w:val="single" w:sz="18" w:space="0" w:color="FFFFFF"/>
              <w:left w:val="single" w:sz="18" w:space="0" w:color="FFFFFF"/>
              <w:bottom w:val="single" w:sz="18" w:space="0" w:color="FFFFFF"/>
              <w:right w:val="single" w:sz="4" w:space="0" w:color="FFFFFF"/>
            </w:tcBorders>
            <w:shd w:val="clear" w:color="auto" w:fill="D6E3BC"/>
            <w:textDirection w:val="btLr"/>
            <w:vAlign w:val="center"/>
          </w:tcPr>
          <w:p w14:paraId="768009E3"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290849D2"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Low</w:t>
            </w:r>
          </w:p>
        </w:tc>
        <w:tc>
          <w:tcPr>
            <w:tcW w:w="36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3E04B69C"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Medium</w:t>
            </w:r>
          </w:p>
        </w:tc>
        <w:tc>
          <w:tcPr>
            <w:tcW w:w="360" w:type="dxa"/>
            <w:tcBorders>
              <w:top w:val="single" w:sz="18" w:space="0" w:color="FFFFFF"/>
              <w:left w:val="single" w:sz="4" w:space="0" w:color="FFFFFF"/>
              <w:bottom w:val="single" w:sz="18" w:space="0" w:color="FFFFFF"/>
              <w:right w:val="single" w:sz="18" w:space="0" w:color="FFFFFF"/>
            </w:tcBorders>
            <w:shd w:val="clear" w:color="auto" w:fill="D6E3BC"/>
            <w:textDirection w:val="btLr"/>
            <w:vAlign w:val="center"/>
          </w:tcPr>
          <w:p w14:paraId="55DE56C9"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High</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4DB44E3C"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Access to Information</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192A3F3F"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Civic Participation</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04C91980"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Public Accountability</w:t>
            </w:r>
          </w:p>
        </w:tc>
        <w:tc>
          <w:tcPr>
            <w:tcW w:w="900" w:type="dxa"/>
            <w:tcBorders>
              <w:top w:val="single" w:sz="18" w:space="0" w:color="FFFFFF"/>
              <w:left w:val="single" w:sz="4" w:space="0" w:color="FFFFFF"/>
              <w:bottom w:val="single" w:sz="18" w:space="0" w:color="FFFFFF"/>
              <w:right w:val="single" w:sz="18" w:space="0" w:color="FFFFFF"/>
            </w:tcBorders>
            <w:shd w:val="clear" w:color="auto" w:fill="FBD4B4"/>
            <w:textDirection w:val="btLr"/>
            <w:vAlign w:val="center"/>
          </w:tcPr>
          <w:p w14:paraId="31E3ED29"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Technology &amp; Innovation for Transparency &amp; Accountability</w:t>
            </w:r>
          </w:p>
        </w:tc>
        <w:tc>
          <w:tcPr>
            <w:tcW w:w="360" w:type="dxa"/>
            <w:tcBorders>
              <w:top w:val="single" w:sz="18" w:space="0" w:color="FFFFFF"/>
              <w:left w:val="single" w:sz="18" w:space="0" w:color="FFFFFF"/>
              <w:bottom w:val="single" w:sz="18" w:space="0" w:color="FFFFFF"/>
              <w:right w:val="single" w:sz="4" w:space="0" w:color="FFFFFF"/>
            </w:tcBorders>
            <w:shd w:val="clear" w:color="auto" w:fill="CCC0D9"/>
            <w:textDirection w:val="btLr"/>
            <w:vAlign w:val="center"/>
          </w:tcPr>
          <w:p w14:paraId="100E1770"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07A5D97D"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Minor</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009553ED"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Moderate</w:t>
            </w:r>
          </w:p>
        </w:tc>
        <w:tc>
          <w:tcPr>
            <w:tcW w:w="360" w:type="dxa"/>
            <w:tcBorders>
              <w:top w:val="single" w:sz="18" w:space="0" w:color="FFFFFF"/>
              <w:left w:val="single" w:sz="4" w:space="0" w:color="FFFFFF"/>
              <w:bottom w:val="single" w:sz="18" w:space="0" w:color="FFFFFF"/>
              <w:right w:val="single" w:sz="18" w:space="0" w:color="FFFFFF"/>
            </w:tcBorders>
            <w:shd w:val="clear" w:color="auto" w:fill="CCC0D9"/>
            <w:textDirection w:val="btLr"/>
            <w:vAlign w:val="center"/>
          </w:tcPr>
          <w:p w14:paraId="7BC15175"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Transformative</w:t>
            </w:r>
          </w:p>
        </w:tc>
        <w:tc>
          <w:tcPr>
            <w:tcW w:w="450" w:type="dxa"/>
            <w:tcBorders>
              <w:top w:val="single" w:sz="18" w:space="0" w:color="FFFFFF"/>
              <w:left w:val="single" w:sz="18" w:space="0" w:color="FFFFFF"/>
              <w:bottom w:val="single" w:sz="18" w:space="0" w:color="FFFFFF"/>
              <w:right w:val="single" w:sz="4" w:space="0" w:color="FFFFFF"/>
            </w:tcBorders>
            <w:shd w:val="clear" w:color="auto" w:fill="B8CCE4"/>
            <w:textDirection w:val="btLr"/>
            <w:vAlign w:val="center"/>
          </w:tcPr>
          <w:p w14:paraId="425EF5B5"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Not started</w:t>
            </w:r>
          </w:p>
        </w:tc>
        <w:tc>
          <w:tcPr>
            <w:tcW w:w="36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5004FE0A"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Limited</w:t>
            </w:r>
          </w:p>
        </w:tc>
        <w:tc>
          <w:tcPr>
            <w:tcW w:w="36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6A92A4F0"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Substantial</w:t>
            </w:r>
          </w:p>
        </w:tc>
        <w:tc>
          <w:tcPr>
            <w:tcW w:w="360" w:type="dxa"/>
            <w:tcBorders>
              <w:top w:val="single" w:sz="18" w:space="0" w:color="FFFFFF"/>
              <w:left w:val="single" w:sz="4" w:space="0" w:color="FFFFFF"/>
              <w:bottom w:val="single" w:sz="18" w:space="0" w:color="FFFFFF"/>
              <w:right w:val="single" w:sz="18" w:space="0" w:color="FFFFFF"/>
            </w:tcBorders>
            <w:shd w:val="clear" w:color="auto" w:fill="B8CCE4"/>
            <w:textDirection w:val="btLr"/>
            <w:vAlign w:val="center"/>
          </w:tcPr>
          <w:p w14:paraId="16CE8D31"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Completed</w:t>
            </w:r>
          </w:p>
        </w:tc>
        <w:tc>
          <w:tcPr>
            <w:tcW w:w="450" w:type="dxa"/>
            <w:tcBorders>
              <w:top w:val="single" w:sz="18" w:space="0" w:color="FFFFFF"/>
              <w:left w:val="single" w:sz="18" w:space="0" w:color="FFFFFF"/>
              <w:bottom w:val="single" w:sz="18" w:space="0" w:color="FFFFFF"/>
              <w:right w:val="single" w:sz="4" w:space="0" w:color="FFFFFF"/>
            </w:tcBorders>
            <w:shd w:val="clear" w:color="auto" w:fill="D99594"/>
            <w:textDirection w:val="btLr"/>
          </w:tcPr>
          <w:p w14:paraId="0D0B49E6"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Worsens</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051EBFC5"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Did not change</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07AF996C"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Marginal</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769D8831"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 xml:space="preserve">Major </w:t>
            </w:r>
          </w:p>
        </w:tc>
        <w:tc>
          <w:tcPr>
            <w:tcW w:w="426" w:type="dxa"/>
            <w:tcBorders>
              <w:top w:val="single" w:sz="18" w:space="0" w:color="FFFFFF"/>
              <w:left w:val="single" w:sz="4" w:space="0" w:color="FFFFFF"/>
              <w:bottom w:val="single" w:sz="18" w:space="0" w:color="FFFFFF"/>
              <w:right w:val="single" w:sz="18" w:space="0" w:color="FFFFFF"/>
            </w:tcBorders>
            <w:shd w:val="clear" w:color="auto" w:fill="D99594"/>
            <w:textDirection w:val="btLr"/>
          </w:tcPr>
          <w:p w14:paraId="147EB657" w14:textId="77777777" w:rsidR="00FF7408" w:rsidRPr="008F6301" w:rsidRDefault="00FF7408"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Outstanding</w:t>
            </w:r>
          </w:p>
        </w:tc>
      </w:tr>
      <w:tr w:rsidR="00FF7408" w:rsidRPr="008F6301" w14:paraId="273F18B6" w14:textId="77777777" w:rsidTr="00CF35A7">
        <w:trPr>
          <w:trHeight w:val="640"/>
          <w:jc w:val="center"/>
        </w:trPr>
        <w:tc>
          <w:tcPr>
            <w:tcW w:w="1984" w:type="dxa"/>
            <w:vMerge w:val="restart"/>
            <w:tcBorders>
              <w:top w:val="single" w:sz="18" w:space="0" w:color="FFFFFF"/>
              <w:left w:val="single" w:sz="4" w:space="0" w:color="FFFFFF"/>
            </w:tcBorders>
            <w:shd w:val="clear" w:color="auto" w:fill="000000"/>
            <w:vAlign w:val="center"/>
          </w:tcPr>
          <w:p w14:paraId="35636E81" w14:textId="094FF788" w:rsidR="00FF7408" w:rsidRPr="008F6301" w:rsidRDefault="00FF7408" w:rsidP="00CF35A7">
            <w:pPr>
              <w:pStyle w:val="Normal1"/>
              <w:rPr>
                <w:rFonts w:ascii="Gill Sans" w:hAnsi="Gill Sans" w:cs="Gill Sans"/>
                <w:lang w:val="en-GB"/>
              </w:rPr>
            </w:pPr>
            <w:r w:rsidRPr="008F6301">
              <w:rPr>
                <w:rFonts w:ascii="Gill Sans" w:hAnsi="Gill Sans" w:cs="Gill Sans"/>
                <w:color w:val="FFFFFF" w:themeColor="background1"/>
                <w:lang w:val="en-GB"/>
              </w:rPr>
              <w:t>3.1. Public sector job posts</w:t>
            </w:r>
          </w:p>
        </w:tc>
        <w:tc>
          <w:tcPr>
            <w:tcW w:w="350" w:type="dxa"/>
            <w:vMerge w:val="restart"/>
            <w:tcBorders>
              <w:top w:val="single" w:sz="18" w:space="0" w:color="FFFFFF"/>
              <w:right w:val="single" w:sz="4" w:space="0" w:color="FFFFFF"/>
            </w:tcBorders>
            <w:shd w:val="clear" w:color="auto" w:fill="D6E3BC"/>
            <w:vAlign w:val="center"/>
          </w:tcPr>
          <w:p w14:paraId="42932D3F" w14:textId="77777777" w:rsidR="00FF7408" w:rsidRPr="008F6301" w:rsidRDefault="00FF7408"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D6E3BC"/>
            <w:vAlign w:val="center"/>
          </w:tcPr>
          <w:p w14:paraId="233B9052" w14:textId="77777777" w:rsidR="00FF7408" w:rsidRPr="008F6301" w:rsidRDefault="00FF7408"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D6E3BC"/>
            <w:vAlign w:val="center"/>
          </w:tcPr>
          <w:p w14:paraId="3F1C69BD" w14:textId="77777777" w:rsidR="00FF7408" w:rsidRPr="008F6301" w:rsidRDefault="00FF7408"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18" w:space="0" w:color="FFFFFF"/>
            </w:tcBorders>
            <w:shd w:val="clear" w:color="auto" w:fill="D6E3BC"/>
            <w:vAlign w:val="center"/>
          </w:tcPr>
          <w:p w14:paraId="40114A3B" w14:textId="77777777" w:rsidR="00FF7408" w:rsidRPr="008F6301" w:rsidRDefault="00FF7408"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725999B7" w14:textId="207C1845" w:rsidR="00FF7408" w:rsidRPr="008F6301" w:rsidRDefault="00FF7408"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726AEAFA" w14:textId="77777777" w:rsidR="00FF7408" w:rsidRPr="008F6301" w:rsidRDefault="00FF7408"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0AC56F6F" w14:textId="53BBD499" w:rsidR="00FF7408" w:rsidRPr="008F6301" w:rsidRDefault="00FF7408"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900" w:type="dxa"/>
            <w:vMerge w:val="restart"/>
            <w:tcBorders>
              <w:top w:val="single" w:sz="18" w:space="0" w:color="FFFFFF"/>
              <w:left w:val="single" w:sz="4" w:space="0" w:color="FFFFFF"/>
              <w:right w:val="single" w:sz="18" w:space="0" w:color="FFFFFF"/>
            </w:tcBorders>
            <w:shd w:val="clear" w:color="auto" w:fill="FBD4B4"/>
            <w:vAlign w:val="center"/>
          </w:tcPr>
          <w:p w14:paraId="5350BD7B" w14:textId="77777777" w:rsidR="00FF7408" w:rsidRPr="008F6301" w:rsidRDefault="00FF7408" w:rsidP="00CF35A7">
            <w:pPr>
              <w:pStyle w:val="Normal1"/>
              <w:rPr>
                <w:rFonts w:ascii="Gill Sans" w:hAnsi="Gill Sans" w:cs="Gill Sans"/>
                <w:lang w:val="en-GB"/>
              </w:rPr>
            </w:pPr>
          </w:p>
        </w:tc>
        <w:tc>
          <w:tcPr>
            <w:tcW w:w="360" w:type="dxa"/>
            <w:vMerge w:val="restart"/>
            <w:tcBorders>
              <w:top w:val="single" w:sz="18" w:space="0" w:color="FFFFFF"/>
              <w:left w:val="single" w:sz="18" w:space="0" w:color="FFFFFF"/>
              <w:right w:val="single" w:sz="4" w:space="0" w:color="FFFFFF"/>
            </w:tcBorders>
            <w:shd w:val="clear" w:color="auto" w:fill="CCC0D9"/>
            <w:vAlign w:val="center"/>
          </w:tcPr>
          <w:p w14:paraId="5B81EE73" w14:textId="77777777" w:rsidR="00FF7408" w:rsidRPr="008F6301" w:rsidRDefault="00FF7408"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22A598A8" w14:textId="77777777" w:rsidR="00FF7408" w:rsidRPr="008F6301" w:rsidRDefault="00FF7408"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45DE2791" w14:textId="67D7E100" w:rsidR="00FF7408" w:rsidRPr="008F6301" w:rsidRDefault="00FF7408"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18" w:space="0" w:color="FFFFFF"/>
            </w:tcBorders>
            <w:shd w:val="clear" w:color="auto" w:fill="CCC0D9"/>
            <w:vAlign w:val="center"/>
          </w:tcPr>
          <w:p w14:paraId="76A0CAE7" w14:textId="5FDF9AA9" w:rsidR="00FF7408" w:rsidRPr="008F6301" w:rsidRDefault="00FF7408"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450" w:type="dxa"/>
            <w:tcBorders>
              <w:top w:val="single" w:sz="18" w:space="0" w:color="FFFFFF"/>
              <w:left w:val="single" w:sz="18" w:space="0" w:color="FFFFFF"/>
              <w:bottom w:val="single" w:sz="4" w:space="0" w:color="FFFFFF" w:themeColor="background1"/>
              <w:right w:val="single" w:sz="4" w:space="0" w:color="FFFFFF"/>
            </w:tcBorders>
            <w:shd w:val="clear" w:color="auto" w:fill="B8CCE4"/>
            <w:vAlign w:val="center"/>
          </w:tcPr>
          <w:p w14:paraId="1194E8F8" w14:textId="77777777" w:rsidR="00FF7408" w:rsidRPr="008F6301" w:rsidRDefault="00FF7408"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18BA3F0C" w14:textId="77777777" w:rsidR="00FF7408" w:rsidRPr="008F6301" w:rsidRDefault="00FF7408" w:rsidP="00CF35A7">
            <w:pPr>
              <w:pStyle w:val="Normal1"/>
              <w:rPr>
                <w:rFonts w:ascii="Gill Sans" w:hAnsi="Gill Sans" w:cs="Gill Sans"/>
                <w:lang w:val="en-GB"/>
              </w:rPr>
            </w:pPr>
          </w:p>
        </w:tc>
        <w:tc>
          <w:tcPr>
            <w:tcW w:w="36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3C1177BE" w14:textId="77777777" w:rsidR="00FF7408" w:rsidRPr="008F6301" w:rsidRDefault="00FF7408" w:rsidP="00CF35A7">
            <w:pPr>
              <w:pStyle w:val="Normal1"/>
              <w:rPr>
                <w:rFonts w:ascii="Gill Sans" w:hAnsi="Gill Sans" w:cs="Gill Sans"/>
                <w:lang w:val="en-GB"/>
              </w:rPr>
            </w:pPr>
          </w:p>
        </w:tc>
        <w:tc>
          <w:tcPr>
            <w:tcW w:w="360" w:type="dxa"/>
            <w:tcBorders>
              <w:top w:val="single" w:sz="18" w:space="0" w:color="FFFFFF"/>
              <w:left w:val="single" w:sz="4" w:space="0" w:color="FFFFFF"/>
              <w:bottom w:val="single" w:sz="4" w:space="0" w:color="FFFFFF" w:themeColor="background1"/>
              <w:right w:val="single" w:sz="18" w:space="0" w:color="FFFFFF"/>
            </w:tcBorders>
            <w:shd w:val="clear" w:color="auto" w:fill="B8CCE4"/>
            <w:vAlign w:val="center"/>
          </w:tcPr>
          <w:p w14:paraId="052B7956" w14:textId="77777777" w:rsidR="00FF7408" w:rsidRPr="008F6301" w:rsidRDefault="00FF7408" w:rsidP="00CF35A7">
            <w:pPr>
              <w:pStyle w:val="Normal1"/>
              <w:rPr>
                <w:rFonts w:ascii="Gill Sans" w:hAnsi="Gill Sans" w:cs="Gill Sans"/>
                <w:lang w:val="en-GB"/>
              </w:rPr>
            </w:pPr>
          </w:p>
        </w:tc>
        <w:tc>
          <w:tcPr>
            <w:tcW w:w="450" w:type="dxa"/>
            <w:vMerge w:val="restart"/>
            <w:tcBorders>
              <w:top w:val="single" w:sz="18" w:space="0" w:color="FFFFFF"/>
              <w:left w:val="single" w:sz="18" w:space="0" w:color="FFFFFF"/>
              <w:right w:val="single" w:sz="4" w:space="0" w:color="FFFFFF"/>
            </w:tcBorders>
            <w:shd w:val="clear" w:color="auto" w:fill="D99594"/>
            <w:vAlign w:val="center"/>
          </w:tcPr>
          <w:p w14:paraId="6FDA8C64" w14:textId="77777777" w:rsidR="00FF7408" w:rsidRPr="008F6301" w:rsidRDefault="00FF7408" w:rsidP="00CF35A7">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2E48C25A" w14:textId="72CC2023" w:rsidR="00FF7408" w:rsidRPr="008F6301" w:rsidRDefault="00FF7408"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3854D16F" w14:textId="1BF9DD0C" w:rsidR="00FF7408" w:rsidRPr="008F6301" w:rsidRDefault="00FF7408" w:rsidP="00CF35A7">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28F367E4" w14:textId="77777777" w:rsidR="00FF7408" w:rsidRPr="008F6301" w:rsidRDefault="00FF7408" w:rsidP="00CF35A7">
            <w:pPr>
              <w:pStyle w:val="Normal1"/>
              <w:rPr>
                <w:rFonts w:ascii="Gill Sans" w:hAnsi="Gill Sans" w:cs="Gill Sans"/>
                <w:lang w:val="en-GB"/>
              </w:rPr>
            </w:pPr>
          </w:p>
        </w:tc>
        <w:tc>
          <w:tcPr>
            <w:tcW w:w="426" w:type="dxa"/>
            <w:vMerge w:val="restart"/>
            <w:tcBorders>
              <w:top w:val="single" w:sz="18" w:space="0" w:color="FFFFFF"/>
              <w:left w:val="single" w:sz="4" w:space="0" w:color="FFFFFF"/>
              <w:right w:val="single" w:sz="18" w:space="0" w:color="FFFFFF"/>
            </w:tcBorders>
            <w:shd w:val="clear" w:color="auto" w:fill="D99594"/>
          </w:tcPr>
          <w:p w14:paraId="1CE56421" w14:textId="77777777" w:rsidR="00FF7408" w:rsidRPr="008F6301" w:rsidRDefault="00FF7408" w:rsidP="00CF35A7">
            <w:pPr>
              <w:pStyle w:val="Normal1"/>
              <w:rPr>
                <w:rFonts w:ascii="Gill Sans" w:hAnsi="Gill Sans" w:cs="Gill Sans"/>
                <w:lang w:val="en-GB"/>
              </w:rPr>
            </w:pPr>
          </w:p>
        </w:tc>
      </w:tr>
      <w:tr w:rsidR="00FF7408" w:rsidRPr="008F6301" w14:paraId="79C1A146" w14:textId="77777777" w:rsidTr="00CF35A7">
        <w:trPr>
          <w:trHeight w:val="602"/>
          <w:jc w:val="center"/>
        </w:trPr>
        <w:tc>
          <w:tcPr>
            <w:tcW w:w="1984" w:type="dxa"/>
            <w:vMerge/>
            <w:tcBorders>
              <w:left w:val="single" w:sz="4" w:space="0" w:color="FFFFFF"/>
            </w:tcBorders>
            <w:shd w:val="clear" w:color="auto" w:fill="000000"/>
            <w:vAlign w:val="center"/>
          </w:tcPr>
          <w:p w14:paraId="3AA3C5F9" w14:textId="77777777" w:rsidR="00FF7408" w:rsidRPr="008F6301" w:rsidRDefault="00FF7408" w:rsidP="00CF35A7">
            <w:pPr>
              <w:pStyle w:val="Normal1"/>
              <w:rPr>
                <w:rFonts w:ascii="Gill Sans" w:hAnsi="Gill Sans" w:cs="Gill Sans"/>
                <w:color w:val="FFFFFF" w:themeColor="background1"/>
                <w:lang w:val="en-GB"/>
              </w:rPr>
            </w:pPr>
          </w:p>
        </w:tc>
        <w:tc>
          <w:tcPr>
            <w:tcW w:w="350" w:type="dxa"/>
            <w:vMerge/>
            <w:tcBorders>
              <w:right w:val="single" w:sz="4" w:space="0" w:color="FFFFFF"/>
            </w:tcBorders>
            <w:shd w:val="clear" w:color="auto" w:fill="D6E3BC"/>
            <w:vAlign w:val="center"/>
          </w:tcPr>
          <w:p w14:paraId="37EEC2B7" w14:textId="77777777" w:rsidR="00FF7408" w:rsidRPr="008F6301" w:rsidRDefault="00FF7408"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D6E3BC"/>
            <w:vAlign w:val="center"/>
          </w:tcPr>
          <w:p w14:paraId="5DB0B77A" w14:textId="77777777" w:rsidR="00FF7408" w:rsidRPr="008F6301" w:rsidRDefault="00FF7408"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D6E3BC"/>
            <w:vAlign w:val="center"/>
          </w:tcPr>
          <w:p w14:paraId="5F7BAAB8" w14:textId="77777777" w:rsidR="00FF7408" w:rsidRPr="008F6301" w:rsidRDefault="00FF7408" w:rsidP="00CF35A7">
            <w:pPr>
              <w:pStyle w:val="Normal1"/>
              <w:rPr>
                <w:rFonts w:ascii="Menlo Regular" w:eastAsia="Zapf Dingbats" w:hAnsi="Menlo Regular" w:cs="Menlo Regular"/>
                <w:lang w:val="en-GB"/>
              </w:rPr>
            </w:pPr>
          </w:p>
        </w:tc>
        <w:tc>
          <w:tcPr>
            <w:tcW w:w="360" w:type="dxa"/>
            <w:vMerge/>
            <w:tcBorders>
              <w:left w:val="single" w:sz="4" w:space="0" w:color="FFFFFF"/>
              <w:right w:val="single" w:sz="18" w:space="0" w:color="FFFFFF"/>
            </w:tcBorders>
            <w:shd w:val="clear" w:color="auto" w:fill="D6E3BC"/>
            <w:vAlign w:val="center"/>
          </w:tcPr>
          <w:p w14:paraId="26514829" w14:textId="77777777" w:rsidR="00FF7408" w:rsidRPr="008F6301" w:rsidRDefault="00FF7408"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FBD4B4"/>
            <w:vAlign w:val="center"/>
          </w:tcPr>
          <w:p w14:paraId="174A1547" w14:textId="77777777" w:rsidR="00FF7408" w:rsidRPr="008F6301" w:rsidRDefault="00FF7408" w:rsidP="00CF35A7">
            <w:pPr>
              <w:pStyle w:val="Normal1"/>
              <w:rPr>
                <w:rFonts w:ascii="Menlo Regular" w:eastAsia="Zapf Dingbats" w:hAnsi="Menlo Regular" w:cs="Menlo Regular"/>
                <w:lang w:val="en-GB"/>
              </w:rPr>
            </w:pPr>
          </w:p>
        </w:tc>
        <w:tc>
          <w:tcPr>
            <w:tcW w:w="360" w:type="dxa"/>
            <w:vMerge/>
            <w:tcBorders>
              <w:left w:val="single" w:sz="4" w:space="0" w:color="FFFFFF"/>
              <w:right w:val="single" w:sz="4" w:space="0" w:color="FFFFFF"/>
            </w:tcBorders>
            <w:shd w:val="clear" w:color="auto" w:fill="FBD4B4"/>
            <w:vAlign w:val="center"/>
          </w:tcPr>
          <w:p w14:paraId="101F0A1B" w14:textId="77777777" w:rsidR="00FF7408" w:rsidRPr="008F6301" w:rsidRDefault="00FF7408"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FBD4B4"/>
            <w:vAlign w:val="center"/>
          </w:tcPr>
          <w:p w14:paraId="11D361F6" w14:textId="77777777" w:rsidR="00FF7408" w:rsidRPr="008F6301" w:rsidRDefault="00FF7408" w:rsidP="00CF35A7">
            <w:pPr>
              <w:pStyle w:val="Normal1"/>
              <w:rPr>
                <w:rFonts w:ascii="Gill Sans" w:hAnsi="Gill Sans" w:cs="Gill Sans"/>
                <w:lang w:val="en-GB"/>
              </w:rPr>
            </w:pPr>
          </w:p>
        </w:tc>
        <w:tc>
          <w:tcPr>
            <w:tcW w:w="900" w:type="dxa"/>
            <w:vMerge/>
            <w:tcBorders>
              <w:left w:val="single" w:sz="4" w:space="0" w:color="FFFFFF"/>
              <w:right w:val="single" w:sz="18" w:space="0" w:color="FFFFFF"/>
            </w:tcBorders>
            <w:shd w:val="clear" w:color="auto" w:fill="FBD4B4"/>
            <w:vAlign w:val="center"/>
          </w:tcPr>
          <w:p w14:paraId="7561DE06" w14:textId="77777777" w:rsidR="00FF7408" w:rsidRPr="008F6301" w:rsidRDefault="00FF7408" w:rsidP="00CF35A7">
            <w:pPr>
              <w:pStyle w:val="Normal1"/>
              <w:rPr>
                <w:rFonts w:ascii="Gill Sans" w:hAnsi="Gill Sans" w:cs="Gill Sans"/>
                <w:lang w:val="en-GB"/>
              </w:rPr>
            </w:pPr>
          </w:p>
        </w:tc>
        <w:tc>
          <w:tcPr>
            <w:tcW w:w="360" w:type="dxa"/>
            <w:vMerge/>
            <w:tcBorders>
              <w:left w:val="single" w:sz="18" w:space="0" w:color="FFFFFF"/>
              <w:right w:val="single" w:sz="4" w:space="0" w:color="FFFFFF"/>
            </w:tcBorders>
            <w:shd w:val="clear" w:color="auto" w:fill="CCC0D9"/>
            <w:vAlign w:val="center"/>
          </w:tcPr>
          <w:p w14:paraId="468F8D35" w14:textId="77777777" w:rsidR="00FF7408" w:rsidRPr="008F6301" w:rsidRDefault="00FF7408"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0C28FC01" w14:textId="77777777" w:rsidR="00FF7408" w:rsidRPr="008F6301" w:rsidRDefault="00FF7408"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1B586C5C" w14:textId="77777777" w:rsidR="00FF7408" w:rsidRPr="008F6301" w:rsidRDefault="00FF7408" w:rsidP="00CF35A7">
            <w:pPr>
              <w:pStyle w:val="Normal1"/>
              <w:rPr>
                <w:rFonts w:ascii="Menlo Regular" w:eastAsia="Zapf Dingbats" w:hAnsi="Menlo Regular" w:cs="Menlo Regular"/>
                <w:lang w:val="en-GB"/>
              </w:rPr>
            </w:pPr>
          </w:p>
        </w:tc>
        <w:tc>
          <w:tcPr>
            <w:tcW w:w="360" w:type="dxa"/>
            <w:vMerge/>
            <w:tcBorders>
              <w:left w:val="single" w:sz="4" w:space="0" w:color="FFFFFF"/>
              <w:right w:val="single" w:sz="18" w:space="0" w:color="FFFFFF"/>
            </w:tcBorders>
            <w:shd w:val="clear" w:color="auto" w:fill="CCC0D9"/>
            <w:vAlign w:val="center"/>
          </w:tcPr>
          <w:p w14:paraId="2A41CF87" w14:textId="77777777" w:rsidR="00FF7408" w:rsidRPr="008F6301" w:rsidRDefault="00FF7408" w:rsidP="00CF35A7">
            <w:pPr>
              <w:pStyle w:val="Normal1"/>
              <w:rPr>
                <w:rFonts w:ascii="Gill Sans" w:hAnsi="Gill Sans" w:cs="Gill Sans"/>
                <w:lang w:val="en-GB"/>
              </w:rPr>
            </w:pPr>
          </w:p>
        </w:tc>
        <w:tc>
          <w:tcPr>
            <w:tcW w:w="450" w:type="dxa"/>
            <w:tcBorders>
              <w:top w:val="single" w:sz="4" w:space="0" w:color="FFFFFF" w:themeColor="background1"/>
              <w:left w:val="single" w:sz="18" w:space="0" w:color="FFFFFF"/>
              <w:right w:val="single" w:sz="4" w:space="0" w:color="FFFFFF"/>
            </w:tcBorders>
            <w:shd w:val="clear" w:color="auto" w:fill="B8CCE4"/>
            <w:vAlign w:val="center"/>
          </w:tcPr>
          <w:p w14:paraId="39C33A2C" w14:textId="642ECF1B" w:rsidR="00FF7408" w:rsidRPr="008F6301" w:rsidRDefault="00FF7408"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tcBorders>
              <w:top w:val="single" w:sz="4" w:space="0" w:color="FFFFFF" w:themeColor="background1"/>
              <w:left w:val="single" w:sz="4" w:space="0" w:color="FFFFFF"/>
              <w:right w:val="single" w:sz="4" w:space="0" w:color="FFFFFF"/>
            </w:tcBorders>
            <w:shd w:val="clear" w:color="auto" w:fill="B8CCE4"/>
            <w:vAlign w:val="center"/>
          </w:tcPr>
          <w:p w14:paraId="119B7271" w14:textId="203D212F" w:rsidR="00FF7408" w:rsidRPr="008F6301" w:rsidRDefault="00FF7408" w:rsidP="00CF35A7">
            <w:pPr>
              <w:pStyle w:val="Normal1"/>
              <w:rPr>
                <w:rFonts w:ascii="Menlo Regular" w:eastAsia="Zapf Dingbats" w:hAnsi="Menlo Regular" w:cs="Menlo Regular"/>
                <w:lang w:val="en-GB"/>
              </w:rPr>
            </w:pPr>
          </w:p>
        </w:tc>
        <w:tc>
          <w:tcPr>
            <w:tcW w:w="360" w:type="dxa"/>
            <w:tcBorders>
              <w:top w:val="single" w:sz="4" w:space="0" w:color="FFFFFF" w:themeColor="background1"/>
              <w:left w:val="single" w:sz="4" w:space="0" w:color="FFFFFF"/>
              <w:right w:val="single" w:sz="4" w:space="0" w:color="FFFFFF"/>
            </w:tcBorders>
            <w:shd w:val="clear" w:color="auto" w:fill="B8CCE4"/>
            <w:vAlign w:val="center"/>
          </w:tcPr>
          <w:p w14:paraId="13822555" w14:textId="77777777" w:rsidR="00FF7408" w:rsidRPr="008F6301" w:rsidRDefault="00FF7408" w:rsidP="00CF35A7">
            <w:pPr>
              <w:pStyle w:val="Normal1"/>
              <w:rPr>
                <w:rFonts w:ascii="Gill Sans" w:hAnsi="Gill Sans" w:cs="Gill Sans"/>
                <w:lang w:val="en-GB"/>
              </w:rPr>
            </w:pPr>
          </w:p>
        </w:tc>
        <w:tc>
          <w:tcPr>
            <w:tcW w:w="360" w:type="dxa"/>
            <w:tcBorders>
              <w:top w:val="single" w:sz="4" w:space="0" w:color="FFFFFF" w:themeColor="background1"/>
              <w:left w:val="single" w:sz="4" w:space="0" w:color="FFFFFF"/>
              <w:right w:val="single" w:sz="18" w:space="0" w:color="FFFFFF"/>
            </w:tcBorders>
            <w:shd w:val="clear" w:color="auto" w:fill="B8CCE4"/>
            <w:vAlign w:val="center"/>
          </w:tcPr>
          <w:p w14:paraId="02DEDDE9" w14:textId="77777777" w:rsidR="00FF7408" w:rsidRPr="008F6301" w:rsidRDefault="00FF7408" w:rsidP="00CF35A7">
            <w:pPr>
              <w:pStyle w:val="Normal1"/>
              <w:rPr>
                <w:rFonts w:ascii="Gill Sans" w:hAnsi="Gill Sans" w:cs="Gill Sans"/>
                <w:lang w:val="en-GB"/>
              </w:rPr>
            </w:pPr>
          </w:p>
        </w:tc>
        <w:tc>
          <w:tcPr>
            <w:tcW w:w="450" w:type="dxa"/>
            <w:vMerge/>
            <w:tcBorders>
              <w:left w:val="single" w:sz="18" w:space="0" w:color="FFFFFF"/>
              <w:right w:val="single" w:sz="4" w:space="0" w:color="FFFFFF"/>
            </w:tcBorders>
            <w:shd w:val="clear" w:color="auto" w:fill="D99594"/>
            <w:vAlign w:val="center"/>
          </w:tcPr>
          <w:p w14:paraId="3AF3F7AE" w14:textId="77777777" w:rsidR="00FF7408" w:rsidRPr="008F6301" w:rsidRDefault="00FF7408" w:rsidP="00CF35A7">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D99594"/>
            <w:vAlign w:val="center"/>
          </w:tcPr>
          <w:p w14:paraId="3C71A55B" w14:textId="77777777" w:rsidR="00FF7408" w:rsidRPr="008F6301" w:rsidRDefault="00FF7408" w:rsidP="00CF35A7">
            <w:pPr>
              <w:pStyle w:val="Normal1"/>
              <w:rPr>
                <w:rFonts w:ascii="Menlo Regular" w:eastAsia="Zapf Dingbats" w:hAnsi="Menlo Regular" w:cs="Menlo Regular"/>
                <w:lang w:val="en-GB"/>
              </w:rPr>
            </w:pPr>
          </w:p>
        </w:tc>
        <w:tc>
          <w:tcPr>
            <w:tcW w:w="450" w:type="dxa"/>
            <w:vMerge/>
            <w:tcBorders>
              <w:left w:val="single" w:sz="4" w:space="0" w:color="FFFFFF"/>
              <w:right w:val="single" w:sz="4" w:space="0" w:color="FFFFFF"/>
            </w:tcBorders>
            <w:shd w:val="clear" w:color="auto" w:fill="D99594"/>
            <w:vAlign w:val="center"/>
          </w:tcPr>
          <w:p w14:paraId="6EE1680D" w14:textId="77777777" w:rsidR="00FF7408" w:rsidRPr="008F6301" w:rsidRDefault="00FF7408" w:rsidP="00CF35A7">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D99594"/>
            <w:vAlign w:val="center"/>
          </w:tcPr>
          <w:p w14:paraId="5861AC50" w14:textId="77777777" w:rsidR="00FF7408" w:rsidRPr="008F6301" w:rsidRDefault="00FF7408" w:rsidP="00CF35A7">
            <w:pPr>
              <w:pStyle w:val="Normal1"/>
              <w:rPr>
                <w:rFonts w:ascii="Gill Sans" w:hAnsi="Gill Sans" w:cs="Gill Sans"/>
                <w:lang w:val="en-GB"/>
              </w:rPr>
            </w:pPr>
          </w:p>
        </w:tc>
        <w:tc>
          <w:tcPr>
            <w:tcW w:w="426" w:type="dxa"/>
            <w:vMerge/>
            <w:tcBorders>
              <w:left w:val="single" w:sz="4" w:space="0" w:color="FFFFFF"/>
              <w:right w:val="single" w:sz="18" w:space="0" w:color="FFFFFF"/>
            </w:tcBorders>
            <w:shd w:val="clear" w:color="auto" w:fill="D99594"/>
          </w:tcPr>
          <w:p w14:paraId="361C60FD" w14:textId="77777777" w:rsidR="00FF7408" w:rsidRPr="008F6301" w:rsidRDefault="00FF7408" w:rsidP="00CF35A7">
            <w:pPr>
              <w:pStyle w:val="Normal1"/>
              <w:rPr>
                <w:rFonts w:ascii="Gill Sans" w:hAnsi="Gill Sans" w:cs="Gill Sans"/>
                <w:lang w:val="en-GB"/>
              </w:rPr>
            </w:pPr>
          </w:p>
        </w:tc>
      </w:tr>
    </w:tbl>
    <w:p w14:paraId="566F35D1"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Commitment Aim:</w:t>
      </w:r>
    </w:p>
    <w:p w14:paraId="03707323" w14:textId="77777777" w:rsidR="0021488F" w:rsidRPr="008F6301" w:rsidRDefault="00F353AF" w:rsidP="00847128">
      <w:pPr>
        <w:pStyle w:val="Normal1"/>
        <w:rPr>
          <w:rFonts w:ascii="Gill Sans" w:hAnsi="Gill Sans" w:cs="Gill Sans"/>
          <w:lang w:val="en-GB"/>
        </w:rPr>
      </w:pPr>
      <w:r w:rsidRPr="008F6301">
        <w:rPr>
          <w:rFonts w:ascii="Gill Sans" w:hAnsi="Gill Sans" w:cs="Gill Sans"/>
          <w:color w:val="000000"/>
          <w:lang w:val="en-GB"/>
        </w:rPr>
        <w:t xml:space="preserve">This commitment aims to tackle deficiencies </w:t>
      </w:r>
      <w:r w:rsidR="0043134C">
        <w:rPr>
          <w:rFonts w:ascii="Gill Sans" w:hAnsi="Gill Sans" w:cs="Gill Sans"/>
          <w:color w:val="000000"/>
          <w:lang w:val="en-GB"/>
        </w:rPr>
        <w:t>in</w:t>
      </w:r>
      <w:r w:rsidRPr="008F6301">
        <w:rPr>
          <w:rFonts w:ascii="Gill Sans" w:hAnsi="Gill Sans" w:cs="Gill Sans"/>
          <w:color w:val="000000"/>
          <w:lang w:val="en-GB"/>
        </w:rPr>
        <w:t xml:space="preserve"> public sector recruitment by </w:t>
      </w:r>
      <w:r w:rsidR="0043134C">
        <w:rPr>
          <w:rFonts w:ascii="Gill Sans" w:hAnsi="Gill Sans" w:cs="Gill Sans"/>
          <w:color w:val="000000"/>
          <w:lang w:val="en-GB"/>
        </w:rPr>
        <w:t>establishing</w:t>
      </w:r>
      <w:r w:rsidRPr="008F6301">
        <w:rPr>
          <w:rFonts w:ascii="Gill Sans" w:hAnsi="Gill Sans" w:cs="Gill Sans"/>
          <w:color w:val="000000"/>
          <w:lang w:val="en-GB"/>
        </w:rPr>
        <w:t xml:space="preserve"> reforms </w:t>
      </w:r>
      <w:r w:rsidR="0043134C">
        <w:rPr>
          <w:rFonts w:ascii="Gill Sans" w:hAnsi="Gill Sans" w:cs="Gill Sans"/>
          <w:color w:val="000000"/>
          <w:lang w:val="en-GB"/>
        </w:rPr>
        <w:t>to</w:t>
      </w:r>
      <w:r w:rsidRPr="008F6301">
        <w:rPr>
          <w:rFonts w:ascii="Gill Sans" w:hAnsi="Gill Sans" w:cs="Gill Sans"/>
          <w:color w:val="000000"/>
          <w:lang w:val="en-GB"/>
        </w:rPr>
        <w:t xml:space="preserve"> increase transparency and </w:t>
      </w:r>
      <w:r w:rsidR="0043134C">
        <w:rPr>
          <w:rFonts w:ascii="Gill Sans" w:hAnsi="Gill Sans" w:cs="Gill Sans"/>
          <w:color w:val="000000"/>
          <w:lang w:val="en-GB"/>
        </w:rPr>
        <w:t>prevent</w:t>
      </w:r>
      <w:r w:rsidRPr="008F6301">
        <w:rPr>
          <w:rFonts w:ascii="Gill Sans" w:hAnsi="Gill Sans" w:cs="Gill Sans"/>
          <w:color w:val="000000"/>
          <w:lang w:val="en-GB"/>
        </w:rPr>
        <w:t xml:space="preserve"> </w:t>
      </w:r>
      <w:r w:rsidR="00367B70" w:rsidRPr="008F6301">
        <w:rPr>
          <w:rFonts w:ascii="Gill Sans" w:hAnsi="Gill Sans" w:cs="Gill Sans"/>
          <w:color w:val="000000"/>
          <w:lang w:val="en-GB"/>
        </w:rPr>
        <w:t>favouritism</w:t>
      </w:r>
      <w:r w:rsidRPr="008F6301">
        <w:rPr>
          <w:rFonts w:ascii="Gill Sans" w:hAnsi="Gill Sans" w:cs="Gill Sans"/>
          <w:color w:val="000000"/>
          <w:lang w:val="en-GB"/>
        </w:rPr>
        <w:t xml:space="preserve"> in public appointments. </w:t>
      </w:r>
      <w:r w:rsidR="0043134C">
        <w:rPr>
          <w:rFonts w:ascii="Gill Sans" w:hAnsi="Gill Sans" w:cs="Gill Sans"/>
          <w:color w:val="000000"/>
          <w:lang w:val="en-GB"/>
        </w:rPr>
        <w:t>A</w:t>
      </w:r>
      <w:r w:rsidR="0021488F" w:rsidRPr="008F6301">
        <w:rPr>
          <w:rFonts w:ascii="Gill Sans" w:hAnsi="Gill Sans" w:cs="Gill Sans"/>
          <w:color w:val="000000"/>
          <w:lang w:val="en-GB"/>
        </w:rPr>
        <w:t xml:space="preserve"> transparent and meritocratic system </w:t>
      </w:r>
      <w:r w:rsidR="0043134C">
        <w:rPr>
          <w:rFonts w:ascii="Gill Sans" w:hAnsi="Gill Sans" w:cs="Gill Sans"/>
          <w:color w:val="000000"/>
          <w:lang w:val="en-GB"/>
        </w:rPr>
        <w:t>for selecting qualified</w:t>
      </w:r>
      <w:r w:rsidR="0021488F" w:rsidRPr="008F6301">
        <w:rPr>
          <w:rFonts w:ascii="Gill Sans" w:hAnsi="Gill Sans" w:cs="Gill Sans"/>
          <w:color w:val="000000"/>
          <w:lang w:val="en-GB"/>
        </w:rPr>
        <w:t xml:space="preserve"> candidates for high</w:t>
      </w:r>
      <w:r w:rsidR="00367B70">
        <w:rPr>
          <w:rFonts w:ascii="Gill Sans" w:hAnsi="Gill Sans" w:cs="Gill Sans"/>
          <w:color w:val="000000"/>
          <w:lang w:val="en-GB"/>
        </w:rPr>
        <w:t>-</w:t>
      </w:r>
      <w:r w:rsidR="0021488F" w:rsidRPr="008F6301">
        <w:rPr>
          <w:rFonts w:ascii="Gill Sans" w:hAnsi="Gill Sans" w:cs="Gill Sans"/>
          <w:color w:val="000000"/>
          <w:lang w:val="en-GB"/>
        </w:rPr>
        <w:t xml:space="preserve">level public sector jobs is an important accountability policy issue in Greece. As of October 2009, the www.opengov.gr website operates on an </w:t>
      </w:r>
      <w:r w:rsidR="0021488F" w:rsidRPr="002B4847">
        <w:rPr>
          <w:rFonts w:ascii="Gill Sans" w:hAnsi="Gill Sans" w:cs="Gill Sans"/>
          <w:color w:val="000000"/>
          <w:lang w:val="en-GB"/>
        </w:rPr>
        <w:t>ad hoc</w:t>
      </w:r>
      <w:r w:rsidR="0021488F" w:rsidRPr="008F6301">
        <w:rPr>
          <w:rFonts w:ascii="Gill Sans" w:hAnsi="Gill Sans" w:cs="Gill Sans"/>
          <w:color w:val="000000"/>
          <w:lang w:val="en-GB"/>
        </w:rPr>
        <w:t xml:space="preserve"> basis </w:t>
      </w:r>
      <w:r w:rsidR="00367B70">
        <w:rPr>
          <w:rFonts w:ascii="Gill Sans" w:hAnsi="Gill Sans" w:cs="Gill Sans"/>
          <w:color w:val="000000"/>
          <w:lang w:val="en-GB"/>
        </w:rPr>
        <w:t xml:space="preserve">when </w:t>
      </w:r>
      <w:r w:rsidR="00486726">
        <w:rPr>
          <w:rFonts w:ascii="Gill Sans" w:hAnsi="Gill Sans" w:cs="Gill Sans"/>
          <w:color w:val="000000"/>
          <w:lang w:val="en-GB"/>
        </w:rPr>
        <w:t xml:space="preserve">publishing </w:t>
      </w:r>
      <w:r w:rsidR="0021488F" w:rsidRPr="008F6301">
        <w:rPr>
          <w:rFonts w:ascii="Gill Sans" w:hAnsi="Gill Sans" w:cs="Gill Sans"/>
          <w:color w:val="000000"/>
          <w:lang w:val="en-GB"/>
        </w:rPr>
        <w:t xml:space="preserve">public appointments </w:t>
      </w:r>
      <w:r w:rsidR="00486726">
        <w:rPr>
          <w:rFonts w:ascii="Gill Sans" w:hAnsi="Gill Sans" w:cs="Gill Sans"/>
          <w:color w:val="000000"/>
          <w:lang w:val="en-GB"/>
        </w:rPr>
        <w:t>of</w:t>
      </w:r>
      <w:r w:rsidR="0021488F" w:rsidRPr="008F6301">
        <w:rPr>
          <w:rFonts w:ascii="Gill Sans" w:hAnsi="Gill Sans" w:cs="Gill Sans"/>
          <w:color w:val="000000"/>
          <w:lang w:val="en-GB"/>
        </w:rPr>
        <w:t xml:space="preserve"> high-ranking positions (e.g. managers, board of</w:t>
      </w:r>
      <w:r w:rsidR="001129D1" w:rsidRPr="008F6301">
        <w:rPr>
          <w:rFonts w:ascii="Gill Sans" w:hAnsi="Gill Sans" w:cs="Gill Sans"/>
          <w:color w:val="000000"/>
          <w:lang w:val="en-GB"/>
        </w:rPr>
        <w:t xml:space="preserve"> </w:t>
      </w:r>
      <w:r w:rsidR="0021488F" w:rsidRPr="008F6301">
        <w:rPr>
          <w:rFonts w:ascii="Gill Sans" w:hAnsi="Gill Sans" w:cs="Gill Sans"/>
          <w:color w:val="000000"/>
          <w:lang w:val="en-GB"/>
        </w:rPr>
        <w:t>directors</w:t>
      </w:r>
      <w:r w:rsidR="00367B70">
        <w:rPr>
          <w:rFonts w:ascii="Gill Sans" w:hAnsi="Gill Sans" w:cs="Gill Sans"/>
          <w:color w:val="000000"/>
          <w:lang w:val="en-GB"/>
        </w:rPr>
        <w:t xml:space="preserve"> members</w:t>
      </w:r>
      <w:r w:rsidR="0021488F" w:rsidRPr="008F6301">
        <w:rPr>
          <w:rFonts w:ascii="Gill Sans" w:hAnsi="Gill Sans" w:cs="Gill Sans"/>
          <w:color w:val="000000"/>
          <w:lang w:val="en-GB"/>
        </w:rPr>
        <w:t xml:space="preserve">, directors of public entities, and some consultant positions). However, this operation is neither mandatory nor institutionally enforced. </w:t>
      </w:r>
      <w:r w:rsidR="002B4847">
        <w:rPr>
          <w:rFonts w:ascii="Gill Sans" w:hAnsi="Gill Sans" w:cs="Gill Sans"/>
          <w:color w:val="000000"/>
          <w:lang w:val="en-GB"/>
        </w:rPr>
        <w:t>Therefore</w:t>
      </w:r>
      <w:r w:rsidR="0021488F" w:rsidRPr="008F6301">
        <w:rPr>
          <w:rFonts w:ascii="Gill Sans" w:hAnsi="Gill Sans" w:cs="Gill Sans"/>
          <w:color w:val="000000"/>
          <w:lang w:val="en-GB"/>
        </w:rPr>
        <w:t>, all open</w:t>
      </w:r>
      <w:r w:rsidR="00367B70">
        <w:rPr>
          <w:rFonts w:ascii="Gill Sans" w:hAnsi="Gill Sans" w:cs="Gill Sans"/>
          <w:color w:val="000000"/>
          <w:lang w:val="en-GB"/>
        </w:rPr>
        <w:t xml:space="preserve"> recruitment</w:t>
      </w:r>
      <w:r w:rsidR="0021488F" w:rsidRPr="008F6301">
        <w:rPr>
          <w:rFonts w:ascii="Gill Sans" w:hAnsi="Gill Sans" w:cs="Gill Sans"/>
          <w:color w:val="000000"/>
          <w:lang w:val="en-GB"/>
        </w:rPr>
        <w:t xml:space="preserve"> calls</w:t>
      </w:r>
      <w:r w:rsidR="00EB7EF7" w:rsidRPr="008F6301">
        <w:rPr>
          <w:rFonts w:ascii="Gill Sans" w:hAnsi="Gill Sans" w:cs="Gill Sans"/>
          <w:color w:val="000000"/>
          <w:lang w:val="en-GB"/>
        </w:rPr>
        <w:t xml:space="preserve"> </w:t>
      </w:r>
      <w:r w:rsidR="0021488F" w:rsidRPr="008F6301">
        <w:rPr>
          <w:rFonts w:ascii="Gill Sans" w:hAnsi="Gill Sans" w:cs="Gill Sans"/>
          <w:color w:val="000000"/>
          <w:lang w:val="en-GB"/>
        </w:rPr>
        <w:t>on the opengov.gr website and the selection process</w:t>
      </w:r>
      <w:r w:rsidR="00367B70">
        <w:rPr>
          <w:rFonts w:ascii="Gill Sans" w:hAnsi="Gill Sans" w:cs="Gill Sans"/>
          <w:color w:val="000000"/>
          <w:lang w:val="en-GB"/>
        </w:rPr>
        <w:t xml:space="preserve"> itself</w:t>
      </w:r>
      <w:r w:rsidR="0021488F" w:rsidRPr="008F6301">
        <w:rPr>
          <w:rFonts w:ascii="Gill Sans" w:hAnsi="Gill Sans" w:cs="Gill Sans"/>
          <w:color w:val="000000"/>
          <w:lang w:val="en-GB"/>
        </w:rPr>
        <w:t xml:space="preserve"> depend on the political will of</w:t>
      </w:r>
      <w:r w:rsidR="00EB7EF7" w:rsidRPr="008F6301">
        <w:rPr>
          <w:rFonts w:ascii="Gill Sans" w:hAnsi="Gill Sans" w:cs="Gill Sans"/>
          <w:color w:val="000000"/>
          <w:lang w:val="en-GB"/>
        </w:rPr>
        <w:t xml:space="preserve"> </w:t>
      </w:r>
      <w:r w:rsidR="0021488F" w:rsidRPr="008F6301">
        <w:rPr>
          <w:rFonts w:ascii="Gill Sans" w:hAnsi="Gill Sans" w:cs="Gill Sans"/>
          <w:color w:val="000000"/>
          <w:lang w:val="en-GB"/>
        </w:rPr>
        <w:t>the relevant minister or authority.</w:t>
      </w:r>
      <w:r w:rsidR="004763F1" w:rsidRPr="008F6301">
        <w:rPr>
          <w:rFonts w:ascii="Gill Sans" w:hAnsi="Gill Sans" w:cs="Gill Sans"/>
          <w:color w:val="000000"/>
          <w:lang w:val="en-GB"/>
        </w:rPr>
        <w:t xml:space="preserve"> To overcome this voluntary operation, the government planned to introduce a legally binding open system </w:t>
      </w:r>
      <w:r w:rsidR="002B4847">
        <w:rPr>
          <w:rFonts w:ascii="Gill Sans" w:hAnsi="Gill Sans" w:cs="Gill Sans"/>
          <w:color w:val="000000"/>
          <w:lang w:val="en-GB"/>
        </w:rPr>
        <w:t>for</w:t>
      </w:r>
      <w:r w:rsidR="002B4847" w:rsidRPr="008F6301">
        <w:rPr>
          <w:rFonts w:ascii="Gill Sans" w:hAnsi="Gill Sans" w:cs="Gill Sans"/>
          <w:color w:val="000000"/>
          <w:lang w:val="en-GB"/>
        </w:rPr>
        <w:t xml:space="preserve"> </w:t>
      </w:r>
      <w:r w:rsidR="004763F1" w:rsidRPr="008F6301">
        <w:rPr>
          <w:rFonts w:ascii="Gill Sans" w:hAnsi="Gill Sans" w:cs="Gill Sans"/>
          <w:color w:val="000000"/>
          <w:lang w:val="en-GB"/>
        </w:rPr>
        <w:t>selec</w:t>
      </w:r>
      <w:r w:rsidR="002B4847">
        <w:rPr>
          <w:rFonts w:ascii="Gill Sans" w:hAnsi="Gill Sans" w:cs="Gill Sans"/>
          <w:color w:val="000000"/>
          <w:lang w:val="en-GB"/>
        </w:rPr>
        <w:t>ting</w:t>
      </w:r>
      <w:r w:rsidR="004763F1" w:rsidRPr="008F6301">
        <w:rPr>
          <w:rFonts w:ascii="Gill Sans" w:hAnsi="Gill Sans" w:cs="Gill Sans"/>
          <w:color w:val="000000"/>
          <w:lang w:val="en-GB"/>
        </w:rPr>
        <w:t xml:space="preserve"> executives</w:t>
      </w:r>
      <w:r w:rsidR="002B4847">
        <w:rPr>
          <w:rFonts w:ascii="Gill Sans" w:hAnsi="Gill Sans" w:cs="Gill Sans"/>
          <w:color w:val="000000"/>
          <w:lang w:val="en-GB"/>
        </w:rPr>
        <w:t>,</w:t>
      </w:r>
      <w:r w:rsidR="004763F1" w:rsidRPr="008F6301">
        <w:rPr>
          <w:rFonts w:ascii="Gill Sans" w:hAnsi="Gill Sans" w:cs="Gill Sans"/>
          <w:color w:val="000000"/>
          <w:lang w:val="en-GB"/>
        </w:rPr>
        <w:t xml:space="preserve"> implement </w:t>
      </w:r>
      <w:r w:rsidR="002B4847">
        <w:rPr>
          <w:rFonts w:ascii="Gill Sans" w:hAnsi="Gill Sans" w:cs="Gill Sans"/>
          <w:color w:val="000000"/>
          <w:lang w:val="en-GB"/>
        </w:rPr>
        <w:t xml:space="preserve">operational </w:t>
      </w:r>
      <w:r w:rsidR="00367B70">
        <w:rPr>
          <w:rFonts w:ascii="Gill Sans" w:hAnsi="Gill Sans" w:cs="Gill Sans"/>
          <w:color w:val="000000"/>
          <w:lang w:val="en-GB"/>
        </w:rPr>
        <w:t xml:space="preserve">changes </w:t>
      </w:r>
      <w:r w:rsidR="004763F1" w:rsidRPr="008F6301">
        <w:rPr>
          <w:rFonts w:ascii="Gill Sans" w:hAnsi="Gill Sans" w:cs="Gill Sans"/>
          <w:color w:val="000000"/>
          <w:lang w:val="en-GB"/>
        </w:rPr>
        <w:t>regarding the selection process</w:t>
      </w:r>
      <w:r w:rsidR="002B4847">
        <w:rPr>
          <w:rFonts w:ascii="Gill Sans" w:hAnsi="Gill Sans" w:cs="Gill Sans"/>
          <w:color w:val="000000"/>
          <w:lang w:val="en-GB"/>
        </w:rPr>
        <w:t xml:space="preserve"> and technical changes</w:t>
      </w:r>
      <w:r w:rsidR="004763F1" w:rsidRPr="008F6301">
        <w:rPr>
          <w:rFonts w:ascii="Gill Sans" w:hAnsi="Gill Sans" w:cs="Gill Sans"/>
          <w:color w:val="000000"/>
          <w:lang w:val="en-GB"/>
        </w:rPr>
        <w:t xml:space="preserve"> regarding </w:t>
      </w:r>
      <w:r w:rsidR="002B4847">
        <w:rPr>
          <w:rFonts w:ascii="Gill Sans" w:hAnsi="Gill Sans" w:cs="Gill Sans"/>
          <w:color w:val="000000"/>
          <w:lang w:val="en-GB"/>
        </w:rPr>
        <w:t xml:space="preserve">advertising </w:t>
      </w:r>
      <w:r w:rsidR="004763F1" w:rsidRPr="008F6301">
        <w:rPr>
          <w:rFonts w:ascii="Gill Sans" w:hAnsi="Gill Sans" w:cs="Gill Sans"/>
          <w:color w:val="000000"/>
          <w:lang w:val="en-GB"/>
        </w:rPr>
        <w:t>each position.</w:t>
      </w:r>
    </w:p>
    <w:p w14:paraId="0BFDC1E3"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Status</w:t>
      </w:r>
    </w:p>
    <w:p w14:paraId="2103CF79" w14:textId="77777777" w:rsidR="0021488F" w:rsidRPr="008F6301" w:rsidRDefault="006A37ED" w:rsidP="00847128">
      <w:pPr>
        <w:pStyle w:val="Normal1"/>
        <w:spacing w:after="120"/>
        <w:rPr>
          <w:rFonts w:ascii="Gill Sans" w:hAnsi="Gill Sans" w:cs="Gill Sans"/>
          <w:lang w:val="en-GB"/>
        </w:rPr>
      </w:pPr>
      <w:r>
        <w:rPr>
          <w:rFonts w:ascii="Gill Sans" w:hAnsi="Gill Sans" w:cs="Gill Sans"/>
          <w:b/>
          <w:lang w:val="en-GB"/>
        </w:rPr>
        <w:t>Midterm</w:t>
      </w:r>
      <w:r w:rsidR="0021488F" w:rsidRPr="008F6301">
        <w:rPr>
          <w:rFonts w:ascii="Gill Sans" w:hAnsi="Gill Sans" w:cs="Gill Sans"/>
          <w:b/>
          <w:lang w:val="en-GB"/>
        </w:rPr>
        <w:t>: Not started</w:t>
      </w:r>
    </w:p>
    <w:p w14:paraId="2A3B1CAA" w14:textId="77777777" w:rsidR="0021488F" w:rsidRPr="00367B70" w:rsidRDefault="00367B70" w:rsidP="00847128">
      <w:pPr>
        <w:pStyle w:val="Normal1"/>
        <w:spacing w:after="120"/>
        <w:rPr>
          <w:rFonts w:ascii="Gill Sans" w:hAnsi="Gill Sans" w:cs="Gill Sans"/>
          <w:lang w:val="en-GB"/>
        </w:rPr>
      </w:pPr>
      <w:r>
        <w:rPr>
          <w:rFonts w:ascii="Gill Sans" w:hAnsi="Gill Sans" w:cs="Gill Sans"/>
          <w:color w:val="000000"/>
          <w:lang w:val="en-GB"/>
        </w:rPr>
        <w:t>Greece had not begun i</w:t>
      </w:r>
      <w:r w:rsidR="0021488F" w:rsidRPr="008F6301">
        <w:rPr>
          <w:rFonts w:ascii="Gill Sans" w:hAnsi="Gill Sans" w:cs="Gill Sans"/>
          <w:color w:val="000000"/>
          <w:lang w:val="en-GB"/>
        </w:rPr>
        <w:t xml:space="preserve">mplementation </w:t>
      </w:r>
      <w:r>
        <w:rPr>
          <w:rFonts w:ascii="Gill Sans" w:hAnsi="Gill Sans" w:cs="Gill Sans"/>
          <w:color w:val="000000"/>
          <w:lang w:val="en-GB"/>
        </w:rPr>
        <w:t>by</w:t>
      </w:r>
      <w:r w:rsidR="00A51580" w:rsidRPr="008F6301">
        <w:rPr>
          <w:rFonts w:ascii="Gill Sans" w:hAnsi="Gill Sans" w:cs="Gill Sans"/>
          <w:color w:val="000000"/>
          <w:lang w:val="en-GB"/>
        </w:rPr>
        <w:t xml:space="preserve"> the midterm review and</w:t>
      </w:r>
      <w:r w:rsidR="0021488F" w:rsidRPr="008F6301">
        <w:rPr>
          <w:rFonts w:ascii="Gill Sans" w:hAnsi="Gill Sans" w:cs="Gill Sans"/>
          <w:color w:val="000000"/>
          <w:lang w:val="en-GB"/>
        </w:rPr>
        <w:t xml:space="preserve"> open calls still operate</w:t>
      </w:r>
      <w:r w:rsidR="00A51580" w:rsidRPr="008F6301">
        <w:rPr>
          <w:rFonts w:ascii="Gill Sans" w:hAnsi="Gill Sans" w:cs="Gill Sans"/>
          <w:color w:val="000000"/>
          <w:lang w:val="en-GB"/>
        </w:rPr>
        <w:t>d</w:t>
      </w:r>
      <w:r w:rsidR="0021488F" w:rsidRPr="008F6301">
        <w:rPr>
          <w:rFonts w:ascii="Gill Sans" w:hAnsi="Gill Sans" w:cs="Gill Sans"/>
          <w:color w:val="000000"/>
          <w:lang w:val="en-GB"/>
        </w:rPr>
        <w:t xml:space="preserve"> in a limited and unpredictable fashion. </w:t>
      </w:r>
      <w:r>
        <w:rPr>
          <w:rFonts w:ascii="Gill Sans" w:hAnsi="Gill Sans" w:cs="Gill Sans"/>
          <w:color w:val="000000"/>
          <w:lang w:val="en-GB"/>
        </w:rPr>
        <w:t xml:space="preserve">The government only published </w:t>
      </w:r>
      <w:r w:rsidR="0021488F" w:rsidRPr="008F6301">
        <w:rPr>
          <w:rFonts w:ascii="Gill Sans" w:hAnsi="Gill Sans" w:cs="Gill Sans"/>
          <w:color w:val="000000"/>
          <w:lang w:val="en-GB"/>
        </w:rPr>
        <w:t>a small subset of high-ranking positions with open calls of interest. Most appointment processes remain</w:t>
      </w:r>
      <w:r w:rsidR="00A51580" w:rsidRPr="008F6301">
        <w:rPr>
          <w:rFonts w:ascii="Gill Sans" w:hAnsi="Gill Sans" w:cs="Gill Sans"/>
          <w:color w:val="000000"/>
          <w:lang w:val="en-GB"/>
        </w:rPr>
        <w:t>ed</w:t>
      </w:r>
      <w:r w:rsidR="0021488F" w:rsidRPr="008F6301">
        <w:rPr>
          <w:rFonts w:ascii="Gill Sans" w:hAnsi="Gill Sans" w:cs="Gill Sans"/>
          <w:color w:val="000000"/>
          <w:lang w:val="en-GB"/>
        </w:rPr>
        <w:t xml:space="preserve"> opaque.</w:t>
      </w:r>
    </w:p>
    <w:p w14:paraId="38C77914"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End of term: Not started</w:t>
      </w:r>
    </w:p>
    <w:p w14:paraId="577CCD81"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color w:val="000000"/>
          <w:lang w:val="en-GB"/>
        </w:rPr>
        <w:t xml:space="preserve">According to information gathered at </w:t>
      </w:r>
      <w:r w:rsidR="00367B70">
        <w:rPr>
          <w:rFonts w:ascii="Gill Sans" w:hAnsi="Gill Sans" w:cs="Gill Sans"/>
          <w:color w:val="000000"/>
          <w:lang w:val="en-GB"/>
        </w:rPr>
        <w:t>a</w:t>
      </w:r>
      <w:r w:rsidR="00367B70" w:rsidRPr="008F6301">
        <w:rPr>
          <w:rFonts w:ascii="Gill Sans" w:hAnsi="Gill Sans" w:cs="Gill Sans"/>
          <w:color w:val="000000"/>
          <w:lang w:val="en-GB"/>
        </w:rPr>
        <w:t xml:space="preserve"> </w:t>
      </w:r>
      <w:r w:rsidRPr="008F6301">
        <w:rPr>
          <w:rFonts w:ascii="Gill Sans" w:hAnsi="Gill Sans" w:cs="Gill Sans"/>
          <w:color w:val="000000"/>
          <w:lang w:val="en-GB"/>
        </w:rPr>
        <w:t xml:space="preserve">meeting with the interministerial OGP government team, </w:t>
      </w:r>
      <w:r w:rsidR="00367B70">
        <w:rPr>
          <w:rFonts w:ascii="Gill Sans" w:hAnsi="Gill Sans" w:cs="Gill Sans"/>
          <w:color w:val="000000"/>
          <w:lang w:val="en-GB"/>
        </w:rPr>
        <w:t xml:space="preserve">the government has taken </w:t>
      </w:r>
      <w:r w:rsidRPr="008F6301">
        <w:rPr>
          <w:rFonts w:ascii="Gill Sans" w:hAnsi="Gill Sans" w:cs="Gill Sans"/>
          <w:color w:val="000000"/>
          <w:lang w:val="en-GB"/>
        </w:rPr>
        <w:t>no further action</w:t>
      </w:r>
      <w:r w:rsidR="00367B70">
        <w:rPr>
          <w:rFonts w:ascii="Gill Sans" w:hAnsi="Gill Sans" w:cs="Gill Sans"/>
          <w:color w:val="000000"/>
          <w:lang w:val="en-GB"/>
        </w:rPr>
        <w:t xml:space="preserve"> </w:t>
      </w:r>
      <w:r w:rsidRPr="008F6301">
        <w:rPr>
          <w:rFonts w:ascii="Gill Sans" w:hAnsi="Gill Sans" w:cs="Gill Sans"/>
          <w:color w:val="000000"/>
          <w:lang w:val="en-GB"/>
        </w:rPr>
        <w:t>in implementing the commitment.</w:t>
      </w:r>
      <w:r w:rsidRPr="008F6301">
        <w:rPr>
          <w:rStyle w:val="EndnoteReference"/>
          <w:rFonts w:ascii="Gill Sans" w:hAnsi="Gill Sans" w:cs="Gill Sans"/>
          <w:color w:val="000000"/>
          <w:lang w:val="en-GB"/>
        </w:rPr>
        <w:endnoteReference w:id="31"/>
      </w:r>
    </w:p>
    <w:p w14:paraId="69E4B483" w14:textId="77777777" w:rsidR="0021488F" w:rsidRPr="008F6301" w:rsidRDefault="0021488F" w:rsidP="00C03C61">
      <w:pPr>
        <w:pStyle w:val="Heading3"/>
        <w:rPr>
          <w:rFonts w:ascii="Gill Sans" w:hAnsi="Gill Sans" w:cs="Gill Sans"/>
          <w:szCs w:val="22"/>
        </w:rPr>
      </w:pPr>
      <w:bookmarkStart w:id="14" w:name="_nhf7jqyq9ugb" w:colFirst="0" w:colLast="0"/>
      <w:bookmarkEnd w:id="14"/>
      <w:r w:rsidRPr="008F6301">
        <w:rPr>
          <w:rFonts w:ascii="Gill Sans" w:hAnsi="Gill Sans" w:cs="Gill Sans"/>
          <w:szCs w:val="22"/>
        </w:rPr>
        <w:t>Did it open government?</w:t>
      </w:r>
    </w:p>
    <w:p w14:paraId="05EDFFF4" w14:textId="77777777" w:rsidR="0021488F" w:rsidRPr="008F6301" w:rsidRDefault="0021488F" w:rsidP="00847128">
      <w:pPr>
        <w:pStyle w:val="Normal1"/>
        <w:rPr>
          <w:rFonts w:ascii="Gill Sans" w:hAnsi="Gill Sans" w:cs="Gill Sans"/>
          <w:lang w:val="en-GB"/>
        </w:rPr>
      </w:pPr>
      <w:r w:rsidRPr="008F6301">
        <w:rPr>
          <w:rFonts w:ascii="Gill Sans" w:hAnsi="Gill Sans" w:cs="Gill Sans"/>
          <w:b/>
          <w:lang w:val="en-GB"/>
        </w:rPr>
        <w:t>Public accountability: Did not change</w:t>
      </w:r>
    </w:p>
    <w:p w14:paraId="1680D882" w14:textId="77777777" w:rsidR="0021488F" w:rsidRPr="008F6301" w:rsidRDefault="0021488F" w:rsidP="00847128">
      <w:pPr>
        <w:pStyle w:val="Normal1"/>
        <w:rPr>
          <w:rFonts w:ascii="Gill Sans" w:hAnsi="Gill Sans" w:cs="Gill Sans"/>
          <w:lang w:val="en-GB"/>
        </w:rPr>
      </w:pPr>
      <w:r w:rsidRPr="008F6301">
        <w:rPr>
          <w:rFonts w:ascii="Gill Sans" w:hAnsi="Gill Sans" w:cs="Gill Sans"/>
          <w:lang w:val="en-GB"/>
        </w:rPr>
        <w:t>Ever since its inception in 2009, open calls for recruitin</w:t>
      </w:r>
      <w:r w:rsidR="00367B70">
        <w:rPr>
          <w:rFonts w:ascii="Gill Sans" w:hAnsi="Gill Sans" w:cs="Gill Sans"/>
          <w:lang w:val="en-GB"/>
        </w:rPr>
        <w:t>g</w:t>
      </w:r>
      <w:r w:rsidRPr="008F6301">
        <w:rPr>
          <w:rFonts w:ascii="Gill Sans" w:hAnsi="Gill Sans" w:cs="Gill Sans"/>
          <w:lang w:val="en-GB"/>
        </w:rPr>
        <w:t xml:space="preserve"> high-ranking public sector positions operated on an ad hoc basis and were solely dependent on the political will of each minister.  </w:t>
      </w:r>
      <w:r w:rsidR="00367B70">
        <w:rPr>
          <w:rFonts w:ascii="Gill Sans" w:hAnsi="Gill Sans" w:cs="Gill Sans"/>
          <w:lang w:val="en-GB"/>
        </w:rPr>
        <w:t>I</w:t>
      </w:r>
      <w:r w:rsidRPr="008F6301">
        <w:rPr>
          <w:rFonts w:ascii="Gill Sans" w:hAnsi="Gill Sans" w:cs="Gill Sans"/>
          <w:lang w:val="en-GB"/>
        </w:rPr>
        <w:t>ntroduc</w:t>
      </w:r>
      <w:r w:rsidR="00367B70">
        <w:rPr>
          <w:rFonts w:ascii="Gill Sans" w:hAnsi="Gill Sans" w:cs="Gill Sans"/>
          <w:lang w:val="en-GB"/>
        </w:rPr>
        <w:t>ing</w:t>
      </w:r>
      <w:r w:rsidRPr="008F6301">
        <w:rPr>
          <w:rFonts w:ascii="Gill Sans" w:hAnsi="Gill Sans" w:cs="Gill Sans"/>
          <w:lang w:val="en-GB"/>
        </w:rPr>
        <w:t xml:space="preserve"> a comprehensive regulatory framework</w:t>
      </w:r>
      <w:r w:rsidR="00367B70">
        <w:rPr>
          <w:rFonts w:ascii="Gill Sans" w:hAnsi="Gill Sans" w:cs="Gill Sans"/>
          <w:lang w:val="en-GB"/>
        </w:rPr>
        <w:t>,</w:t>
      </w:r>
      <w:r w:rsidRPr="008F6301">
        <w:rPr>
          <w:rFonts w:ascii="Gill Sans" w:hAnsi="Gill Sans" w:cs="Gill Sans"/>
          <w:lang w:val="en-GB"/>
        </w:rPr>
        <w:t xml:space="preserve"> along with appropriate procedures</w:t>
      </w:r>
      <w:r w:rsidR="00367B70">
        <w:rPr>
          <w:rFonts w:ascii="Gill Sans" w:hAnsi="Gill Sans" w:cs="Gill Sans"/>
          <w:lang w:val="en-GB"/>
        </w:rPr>
        <w:t>,</w:t>
      </w:r>
      <w:r w:rsidRPr="008F6301">
        <w:rPr>
          <w:rFonts w:ascii="Gill Sans" w:hAnsi="Gill Sans" w:cs="Gill Sans"/>
          <w:lang w:val="en-GB"/>
        </w:rPr>
        <w:t xml:space="preserve"> could have had a transformative impact in selecti</w:t>
      </w:r>
      <w:r w:rsidR="00367B70">
        <w:rPr>
          <w:rFonts w:ascii="Gill Sans" w:hAnsi="Gill Sans" w:cs="Gill Sans"/>
          <w:lang w:val="en-GB"/>
        </w:rPr>
        <w:t xml:space="preserve">ng </w:t>
      </w:r>
      <w:r w:rsidRPr="008F6301">
        <w:rPr>
          <w:rFonts w:ascii="Gill Sans" w:hAnsi="Gill Sans" w:cs="Gill Sans"/>
          <w:lang w:val="en-GB"/>
        </w:rPr>
        <w:t xml:space="preserve">high-level personnel by attracting expertise </w:t>
      </w:r>
      <w:r w:rsidR="0018530A">
        <w:rPr>
          <w:rFonts w:ascii="Gill Sans" w:hAnsi="Gill Sans" w:cs="Gill Sans"/>
          <w:lang w:val="en-GB"/>
        </w:rPr>
        <w:t xml:space="preserve">found beyond </w:t>
      </w:r>
      <w:r w:rsidRPr="008F6301">
        <w:rPr>
          <w:rFonts w:ascii="Gill Sans" w:hAnsi="Gill Sans" w:cs="Gill Sans"/>
          <w:lang w:val="en-GB"/>
        </w:rPr>
        <w:t xml:space="preserve">the public sector. </w:t>
      </w:r>
      <w:r w:rsidR="0018530A">
        <w:rPr>
          <w:rFonts w:ascii="Gill Sans" w:hAnsi="Gill Sans" w:cs="Gill Sans"/>
          <w:lang w:val="en-GB"/>
        </w:rPr>
        <w:t>Attracting experts</w:t>
      </w:r>
      <w:r w:rsidRPr="008F6301">
        <w:rPr>
          <w:rFonts w:ascii="Gill Sans" w:hAnsi="Gill Sans" w:cs="Gill Sans"/>
          <w:lang w:val="en-GB"/>
        </w:rPr>
        <w:t xml:space="preserve"> via a transparent meritocratic process will </w:t>
      </w:r>
      <w:r w:rsidR="0018530A">
        <w:rPr>
          <w:rFonts w:ascii="Gill Sans" w:hAnsi="Gill Sans" w:cs="Gill Sans"/>
          <w:lang w:val="en-GB"/>
        </w:rPr>
        <w:t>aid</w:t>
      </w:r>
      <w:r w:rsidRPr="008F6301">
        <w:rPr>
          <w:rFonts w:ascii="Gill Sans" w:hAnsi="Gill Sans" w:cs="Gill Sans"/>
          <w:lang w:val="en-GB"/>
        </w:rPr>
        <w:t xml:space="preserve"> in depoliticiz</w:t>
      </w:r>
      <w:r w:rsidR="0018530A">
        <w:rPr>
          <w:rFonts w:ascii="Gill Sans" w:hAnsi="Gill Sans" w:cs="Gill Sans"/>
          <w:lang w:val="en-GB"/>
        </w:rPr>
        <w:t>ing</w:t>
      </w:r>
      <w:r w:rsidRPr="008F6301">
        <w:rPr>
          <w:rFonts w:ascii="Gill Sans" w:hAnsi="Gill Sans" w:cs="Gill Sans"/>
          <w:lang w:val="en-GB"/>
        </w:rPr>
        <w:t xml:space="preserve"> the public sector. The ad hoc process of releasing open calls was evident from 2014-2016, when </w:t>
      </w:r>
      <w:r w:rsidR="0064270E" w:rsidRPr="008F6301">
        <w:rPr>
          <w:rFonts w:ascii="Gill Sans" w:hAnsi="Gill Sans" w:cs="Gill Sans"/>
          <w:lang w:val="en-GB"/>
        </w:rPr>
        <w:t xml:space="preserve">only </w:t>
      </w:r>
      <w:r w:rsidR="00203E07">
        <w:rPr>
          <w:rFonts w:ascii="Gill Sans" w:hAnsi="Gill Sans" w:cs="Gill Sans"/>
          <w:lang w:val="en-GB"/>
        </w:rPr>
        <w:t>fifteen</w:t>
      </w:r>
      <w:r w:rsidRPr="008F6301">
        <w:rPr>
          <w:rFonts w:ascii="Gill Sans" w:hAnsi="Gill Sans" w:cs="Gill Sans"/>
          <w:lang w:val="en-GB"/>
        </w:rPr>
        <w:t xml:space="preserve"> calls were posted online</w:t>
      </w:r>
      <w:r w:rsidR="00203E07">
        <w:rPr>
          <w:rFonts w:ascii="Gill Sans" w:hAnsi="Gill Sans" w:cs="Gill Sans"/>
          <w:lang w:val="en-GB"/>
        </w:rPr>
        <w:t>.</w:t>
      </w:r>
      <w:r w:rsidR="0064270E" w:rsidRPr="008F6301">
        <w:rPr>
          <w:rStyle w:val="EndnoteReference"/>
          <w:rFonts w:ascii="Gill Sans" w:hAnsi="Gill Sans" w:cs="Gill Sans"/>
          <w:lang w:val="en-GB"/>
        </w:rPr>
        <w:endnoteReference w:id="32"/>
      </w:r>
      <w:r w:rsidRPr="008F6301">
        <w:rPr>
          <w:rFonts w:ascii="Gill Sans" w:hAnsi="Gill Sans" w:cs="Gill Sans"/>
          <w:lang w:val="en-GB"/>
        </w:rPr>
        <w:t xml:space="preserve"> </w:t>
      </w:r>
      <w:r w:rsidR="00A51580" w:rsidRPr="008F6301">
        <w:rPr>
          <w:rFonts w:ascii="Gill Sans" w:hAnsi="Gill Sans" w:cs="Gill Sans"/>
          <w:lang w:val="en-GB"/>
        </w:rPr>
        <w:t>Since</w:t>
      </w:r>
      <w:r w:rsidRPr="008F6301">
        <w:rPr>
          <w:rFonts w:ascii="Gill Sans" w:hAnsi="Gill Sans" w:cs="Gill Sans"/>
          <w:lang w:val="en-GB"/>
        </w:rPr>
        <w:t xml:space="preserve"> there was no progress in implementing the commitment</w:t>
      </w:r>
      <w:r w:rsidR="00A51580" w:rsidRPr="008F6301">
        <w:rPr>
          <w:rFonts w:ascii="Gill Sans" w:hAnsi="Gill Sans" w:cs="Gill Sans"/>
          <w:lang w:val="en-GB"/>
        </w:rPr>
        <w:t>,</w:t>
      </w:r>
      <w:r w:rsidRPr="008F6301">
        <w:rPr>
          <w:rFonts w:ascii="Gill Sans" w:hAnsi="Gill Sans" w:cs="Gill Sans"/>
          <w:lang w:val="en-GB"/>
        </w:rPr>
        <w:t xml:space="preserve"> </w:t>
      </w:r>
      <w:r w:rsidR="000841F1">
        <w:rPr>
          <w:rFonts w:ascii="Gill Sans" w:hAnsi="Gill Sans" w:cs="Gill Sans"/>
          <w:lang w:val="en-GB"/>
        </w:rPr>
        <w:t>t</w:t>
      </w:r>
      <w:r w:rsidR="00FF6320">
        <w:rPr>
          <w:rFonts w:ascii="Gill Sans" w:hAnsi="Gill Sans" w:cs="Gill Sans"/>
          <w:lang w:val="en-GB"/>
        </w:rPr>
        <w:t xml:space="preserve">he </w:t>
      </w:r>
      <w:proofErr w:type="spellStart"/>
      <w:r w:rsidR="00FF6320">
        <w:rPr>
          <w:rFonts w:ascii="Gill Sans" w:hAnsi="Gill Sans" w:cs="Gill Sans"/>
          <w:lang w:val="en-GB"/>
        </w:rPr>
        <w:t>Openwise</w:t>
      </w:r>
      <w:proofErr w:type="spellEnd"/>
      <w:r w:rsidR="00FF6320">
        <w:rPr>
          <w:rFonts w:ascii="Gill Sans" w:hAnsi="Gill Sans" w:cs="Gill Sans"/>
          <w:lang w:val="en-GB"/>
        </w:rPr>
        <w:t xml:space="preserve"> IRM research team</w:t>
      </w:r>
      <w:r w:rsidRPr="008F6301">
        <w:rPr>
          <w:rFonts w:ascii="Gill Sans" w:hAnsi="Gill Sans" w:cs="Gill Sans"/>
          <w:lang w:val="en-GB"/>
        </w:rPr>
        <w:t xml:space="preserve"> conclude </w:t>
      </w:r>
      <w:r w:rsidR="00A51580" w:rsidRPr="008F6301">
        <w:rPr>
          <w:rFonts w:ascii="Gill Sans" w:hAnsi="Gill Sans" w:cs="Gill Sans"/>
          <w:lang w:val="en-GB"/>
        </w:rPr>
        <w:t>it</w:t>
      </w:r>
      <w:r w:rsidRPr="008F6301">
        <w:rPr>
          <w:rFonts w:ascii="Gill Sans" w:hAnsi="Gill Sans" w:cs="Gill Sans"/>
          <w:lang w:val="en-GB"/>
        </w:rPr>
        <w:t xml:space="preserve"> did not change the status quo </w:t>
      </w:r>
      <w:r w:rsidR="00A51580" w:rsidRPr="008F6301">
        <w:rPr>
          <w:rFonts w:ascii="Gill Sans" w:hAnsi="Gill Sans" w:cs="Gill Sans"/>
          <w:lang w:val="en-GB"/>
        </w:rPr>
        <w:t>or improve open governance</w:t>
      </w:r>
      <w:r w:rsidRPr="008F6301">
        <w:rPr>
          <w:rFonts w:ascii="Gill Sans" w:hAnsi="Gill Sans" w:cs="Gill Sans"/>
          <w:lang w:val="en-GB"/>
        </w:rPr>
        <w:t>.</w:t>
      </w:r>
    </w:p>
    <w:p w14:paraId="67FEB4C9" w14:textId="77777777" w:rsidR="0021488F" w:rsidRPr="008F6301" w:rsidRDefault="0021488F" w:rsidP="00C03C61">
      <w:pPr>
        <w:pStyle w:val="Heading3"/>
        <w:rPr>
          <w:rFonts w:ascii="Gill Sans" w:hAnsi="Gill Sans" w:cs="Gill Sans"/>
          <w:szCs w:val="22"/>
        </w:rPr>
      </w:pPr>
      <w:bookmarkStart w:id="15" w:name="_b3s5otccbtyk" w:colFirst="0" w:colLast="0"/>
      <w:bookmarkEnd w:id="15"/>
      <w:r w:rsidRPr="008F6301">
        <w:rPr>
          <w:rFonts w:ascii="Gill Sans" w:hAnsi="Gill Sans" w:cs="Gill Sans"/>
          <w:szCs w:val="22"/>
        </w:rPr>
        <w:t>Carried forward?</w:t>
      </w:r>
    </w:p>
    <w:p w14:paraId="316A80C0" w14:textId="77777777" w:rsidR="0021488F" w:rsidRPr="008F6301" w:rsidRDefault="000D4864" w:rsidP="0021488F">
      <w:pPr>
        <w:pStyle w:val="Normal1"/>
        <w:rPr>
          <w:rFonts w:ascii="Gill Sans" w:hAnsi="Gill Sans" w:cs="Gill Sans"/>
          <w:b/>
          <w:color w:val="1F497D" w:themeColor="text2"/>
          <w:lang w:val="en-GB"/>
        </w:rPr>
        <w:sectPr w:rsidR="0021488F" w:rsidRPr="008F6301" w:rsidSect="002A2966">
          <w:endnotePr>
            <w:numFmt w:val="decimal"/>
            <w:numRestart w:val="eachSect"/>
          </w:endnotePr>
          <w:pgSz w:w="11907" w:h="16839" w:code="9"/>
          <w:pgMar w:top="1417" w:right="1417" w:bottom="1417" w:left="1417" w:header="0" w:footer="0" w:gutter="0"/>
          <w:cols w:space="708"/>
          <w:docGrid w:linePitch="360"/>
        </w:sectPr>
      </w:pPr>
      <w:r>
        <w:rPr>
          <w:rFonts w:ascii="Gill Sans" w:hAnsi="Gill Sans" w:cs="Gill Sans"/>
          <w:lang w:val="en-GB"/>
        </w:rPr>
        <w:t>T</w:t>
      </w:r>
      <w:r w:rsidRPr="008F6301">
        <w:rPr>
          <w:rFonts w:ascii="Gill Sans" w:hAnsi="Gill Sans" w:cs="Gill Sans"/>
          <w:lang w:val="en-GB"/>
        </w:rPr>
        <w:t xml:space="preserve">he third Greek action plan </w:t>
      </w:r>
      <w:r>
        <w:rPr>
          <w:rFonts w:ascii="Gill Sans" w:hAnsi="Gill Sans" w:cs="Gill Sans"/>
          <w:lang w:val="en-GB"/>
        </w:rPr>
        <w:t>includes a</w:t>
      </w:r>
      <w:r w:rsidR="0021488F" w:rsidRPr="008F6301">
        <w:rPr>
          <w:rFonts w:ascii="Gill Sans" w:hAnsi="Gill Sans" w:cs="Gill Sans"/>
          <w:lang w:val="en-GB"/>
        </w:rPr>
        <w:t xml:space="preserve"> modified version of this commitment. </w:t>
      </w:r>
      <w:r>
        <w:rPr>
          <w:rFonts w:ascii="Gill Sans" w:hAnsi="Gill Sans" w:cs="Gill Sans"/>
          <w:lang w:val="en-GB"/>
        </w:rPr>
        <w:t>Com</w:t>
      </w:r>
      <w:r w:rsidR="0021488F" w:rsidRPr="008F6301">
        <w:rPr>
          <w:rFonts w:ascii="Gill Sans" w:hAnsi="Gill Sans" w:cs="Gill Sans"/>
          <w:lang w:val="en-GB"/>
        </w:rPr>
        <w:t>mitment</w:t>
      </w:r>
      <w:r w:rsidR="008F362D" w:rsidRPr="008F6301">
        <w:rPr>
          <w:rFonts w:ascii="Gill Sans" w:hAnsi="Gill Sans" w:cs="Gill Sans"/>
          <w:lang w:val="en-GB"/>
        </w:rPr>
        <w:t xml:space="preserve"> 7</w:t>
      </w:r>
      <w:r>
        <w:rPr>
          <w:rFonts w:ascii="Gill Sans" w:hAnsi="Gill Sans" w:cs="Gill Sans"/>
          <w:lang w:val="en-GB"/>
        </w:rPr>
        <w:t xml:space="preserve">, </w:t>
      </w:r>
      <w:r w:rsidR="0021488F" w:rsidRPr="008F6301">
        <w:rPr>
          <w:rFonts w:ascii="Gill Sans" w:hAnsi="Gill Sans" w:cs="Gill Sans"/>
          <w:lang w:val="en-GB"/>
        </w:rPr>
        <w:t>“National Register of Line Managers of the Public Administration</w:t>
      </w:r>
      <w:r>
        <w:rPr>
          <w:rFonts w:ascii="Gill Sans" w:hAnsi="Gill Sans" w:cs="Gill Sans"/>
          <w:lang w:val="en-GB"/>
        </w:rPr>
        <w:t>,</w:t>
      </w:r>
      <w:r w:rsidR="0021488F" w:rsidRPr="008F6301">
        <w:rPr>
          <w:rFonts w:ascii="Gill Sans" w:hAnsi="Gill Sans" w:cs="Gill Sans"/>
          <w:lang w:val="en-GB"/>
        </w:rPr>
        <w:t xml:space="preserve">” aims to apply a modern system </w:t>
      </w:r>
      <w:proofErr w:type="gramStart"/>
      <w:r w:rsidR="0021488F" w:rsidRPr="008F6301">
        <w:rPr>
          <w:rFonts w:ascii="Gill Sans" w:hAnsi="Gill Sans" w:cs="Gill Sans"/>
          <w:lang w:val="en-GB"/>
        </w:rPr>
        <w:t>for</w:t>
      </w:r>
      <w:proofErr w:type="gramEnd"/>
      <w:r w:rsidR="0021488F" w:rsidRPr="008F6301">
        <w:rPr>
          <w:rFonts w:ascii="Gill Sans" w:hAnsi="Gill Sans" w:cs="Gill Sans"/>
          <w:lang w:val="en-GB"/>
        </w:rPr>
        <w:t xml:space="preserve"> selecti</w:t>
      </w:r>
      <w:r>
        <w:rPr>
          <w:rFonts w:ascii="Gill Sans" w:hAnsi="Gill Sans" w:cs="Gill Sans"/>
          <w:lang w:val="en-GB"/>
        </w:rPr>
        <w:t>ng</w:t>
      </w:r>
      <w:r w:rsidR="0021488F" w:rsidRPr="008F6301">
        <w:rPr>
          <w:rFonts w:ascii="Gill Sans" w:hAnsi="Gill Sans" w:cs="Gill Sans"/>
          <w:lang w:val="en-GB"/>
        </w:rPr>
        <w:t xml:space="preserve"> line managers at the top of the administrative hierarchy in the public sector.</w:t>
      </w:r>
      <w:r w:rsidR="0021488F" w:rsidRPr="008F6301">
        <w:rPr>
          <w:rFonts w:ascii="Gill Sans" w:hAnsi="Gill Sans" w:cs="Gill Sans"/>
          <w:b/>
          <w:color w:val="1F497D" w:themeColor="text2"/>
          <w:lang w:val="en-GB"/>
        </w:rPr>
        <w:t xml:space="preserve"> </w:t>
      </w:r>
    </w:p>
    <w:p w14:paraId="5DDA17A5" w14:textId="77777777" w:rsidR="0021488F" w:rsidRPr="008F6301" w:rsidRDefault="0021488F" w:rsidP="009C557A">
      <w:pPr>
        <w:pStyle w:val="Heading2"/>
        <w:rPr>
          <w:lang w:val="en-GB"/>
        </w:rPr>
      </w:pPr>
      <w:r w:rsidRPr="008F6301">
        <w:rPr>
          <w:lang w:val="en-GB"/>
        </w:rPr>
        <w:t>Commitment 3.2. Public administration organisational chart</w:t>
      </w:r>
    </w:p>
    <w:p w14:paraId="12CA033D"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Commitment Text:</w:t>
      </w:r>
    </w:p>
    <w:p w14:paraId="6AEAFD05" w14:textId="77777777" w:rsidR="0021488F" w:rsidRPr="008F6301" w:rsidRDefault="0021488F" w:rsidP="009C557A">
      <w:pPr>
        <w:pStyle w:val="APQuotefeaturetol"/>
        <w:rPr>
          <w:lang w:val="en-GB"/>
        </w:rPr>
      </w:pPr>
      <w:r w:rsidRPr="008F6301">
        <w:rPr>
          <w:lang w:val="en-GB"/>
        </w:rPr>
        <w:t>The Greek Government will publicize the organizational structure of all public administration bodies, down and including the head of department level. At each node, there will be information pertaining to contact details and description of responsibilities. The goal is to have the organizational chart accessible publicly, available to everyone, in open and machine-readable format, and updated in real time. This will also act as a registry of all the public administration organizations in Greece.</w:t>
      </w:r>
    </w:p>
    <w:p w14:paraId="53F99C0E" w14:textId="77777777" w:rsidR="0021488F" w:rsidRPr="008F6301" w:rsidRDefault="0021488F" w:rsidP="009C557A">
      <w:pPr>
        <w:pStyle w:val="APQuotefeaturetol"/>
        <w:rPr>
          <w:lang w:val="en-GB"/>
        </w:rPr>
      </w:pPr>
      <w:r w:rsidRPr="008F6301">
        <w:rPr>
          <w:lang w:val="en-GB"/>
        </w:rPr>
        <w:t>Milestones –Timescales</w:t>
      </w:r>
    </w:p>
    <w:p w14:paraId="29E4AD03" w14:textId="77777777" w:rsidR="0021488F" w:rsidRPr="008F6301" w:rsidRDefault="0021488F" w:rsidP="009C557A">
      <w:pPr>
        <w:pStyle w:val="APQuotefeaturetol"/>
        <w:rPr>
          <w:lang w:val="en-GB"/>
        </w:rPr>
      </w:pPr>
      <w:r w:rsidRPr="008F6301">
        <w:rPr>
          <w:lang w:val="en-GB"/>
        </w:rPr>
        <w:t xml:space="preserve">3.2.1. Organizational chart IT system </w:t>
      </w:r>
    </w:p>
    <w:p w14:paraId="44CE2375" w14:textId="77777777" w:rsidR="0021488F" w:rsidRPr="008F6301" w:rsidRDefault="0021488F" w:rsidP="009C557A">
      <w:pPr>
        <w:pStyle w:val="APQuotefeaturetol"/>
        <w:rPr>
          <w:lang w:val="en-GB"/>
        </w:rPr>
      </w:pPr>
      <w:r w:rsidRPr="008F6301">
        <w:rPr>
          <w:lang w:val="en-GB"/>
        </w:rPr>
        <w:t xml:space="preserve">3.2.2. Organizational charts for Transparency Initiative </w:t>
      </w:r>
    </w:p>
    <w:p w14:paraId="33331167" w14:textId="77777777" w:rsidR="0021488F" w:rsidRPr="008F6301" w:rsidRDefault="0021488F" w:rsidP="009C557A">
      <w:pPr>
        <w:pStyle w:val="APQuotefeaturetol"/>
        <w:rPr>
          <w:lang w:val="en-GB"/>
        </w:rPr>
      </w:pPr>
      <w:r w:rsidRPr="008F6301">
        <w:rPr>
          <w:lang w:val="en-GB"/>
        </w:rPr>
        <w:t>3.2.3. Organizational charts for public administration</w:t>
      </w:r>
    </w:p>
    <w:p w14:paraId="492F6459"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Responsible institution: Ministry of Interior and Administrative Reconstruction</w:t>
      </w:r>
    </w:p>
    <w:p w14:paraId="3A29928F"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Supporting institution(s): None</w:t>
      </w:r>
    </w:p>
    <w:p w14:paraId="218AC69A" w14:textId="6CE38061" w:rsidR="0031034F" w:rsidRDefault="0021488F" w:rsidP="00847128">
      <w:pPr>
        <w:pStyle w:val="Normal1"/>
        <w:spacing w:after="120"/>
        <w:rPr>
          <w:rFonts w:ascii="Gill Sans" w:hAnsi="Gill Sans" w:cs="Gill Sans"/>
          <w:lang w:val="en-GB"/>
        </w:rPr>
      </w:pPr>
      <w:r w:rsidRPr="008F6301">
        <w:rPr>
          <w:rFonts w:ascii="Gill Sans" w:hAnsi="Gill Sans" w:cs="Gill Sans"/>
          <w:lang w:val="en-GB"/>
        </w:rPr>
        <w:t>Start date</w:t>
      </w:r>
      <w:proofErr w:type="gramStart"/>
      <w:r w:rsidRPr="008F6301">
        <w:rPr>
          <w:rFonts w:ascii="Gill Sans" w:hAnsi="Gill Sans" w:cs="Gill Sans"/>
          <w:lang w:val="en-GB"/>
        </w:rPr>
        <w:t>:     September</w:t>
      </w:r>
      <w:proofErr w:type="gramEnd"/>
      <w:r w:rsidRPr="008F6301">
        <w:rPr>
          <w:rFonts w:ascii="Gill Sans" w:hAnsi="Gill Sans" w:cs="Gill Sans"/>
          <w:lang w:val="en-GB"/>
        </w:rPr>
        <w:t xml:space="preserve"> 2014         End date: June 2016</w:t>
      </w:r>
    </w:p>
    <w:tbl>
      <w:tblPr>
        <w:tblW w:w="10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50"/>
        <w:gridCol w:w="360"/>
        <w:gridCol w:w="360"/>
        <w:gridCol w:w="360"/>
        <w:gridCol w:w="360"/>
        <w:gridCol w:w="360"/>
        <w:gridCol w:w="360"/>
        <w:gridCol w:w="900"/>
        <w:gridCol w:w="360"/>
        <w:gridCol w:w="360"/>
        <w:gridCol w:w="360"/>
        <w:gridCol w:w="360"/>
        <w:gridCol w:w="450"/>
        <w:gridCol w:w="360"/>
        <w:gridCol w:w="360"/>
        <w:gridCol w:w="360"/>
        <w:gridCol w:w="450"/>
        <w:gridCol w:w="450"/>
        <w:gridCol w:w="450"/>
        <w:gridCol w:w="450"/>
        <w:gridCol w:w="426"/>
      </w:tblGrid>
      <w:tr w:rsidR="0031034F" w:rsidRPr="008F6301" w14:paraId="663A60D1" w14:textId="77777777" w:rsidTr="00CF35A7">
        <w:trPr>
          <w:trHeight w:val="396"/>
          <w:jc w:val="center"/>
        </w:trPr>
        <w:tc>
          <w:tcPr>
            <w:tcW w:w="1984" w:type="dxa"/>
            <w:vMerge w:val="restart"/>
            <w:tcBorders>
              <w:top w:val="single" w:sz="18" w:space="0" w:color="FFFFFF"/>
              <w:left w:val="single" w:sz="4" w:space="0" w:color="FFFFFF"/>
              <w:right w:val="single" w:sz="18" w:space="0" w:color="FFFFFF"/>
            </w:tcBorders>
            <w:shd w:val="clear" w:color="auto" w:fill="000000"/>
            <w:vAlign w:val="center"/>
          </w:tcPr>
          <w:p w14:paraId="64105A09" w14:textId="77777777" w:rsidR="0031034F" w:rsidRPr="008F6301" w:rsidRDefault="0031034F" w:rsidP="00CF35A7">
            <w:pPr>
              <w:pStyle w:val="Normal1"/>
              <w:keepNext/>
              <w:keepLines/>
              <w:spacing w:before="200"/>
              <w:outlineLvl w:val="2"/>
              <w:rPr>
                <w:rFonts w:ascii="Gill Sans" w:hAnsi="Gill Sans" w:cs="Gill Sans"/>
                <w:color w:val="FFFFFF" w:themeColor="background1"/>
                <w:lang w:val="en-GB"/>
              </w:rPr>
            </w:pPr>
            <w:r w:rsidRPr="008F6301">
              <w:rPr>
                <w:rFonts w:ascii="Gill Sans" w:hAnsi="Gill Sans" w:cs="Gill Sans"/>
                <w:color w:val="FFFFFF" w:themeColor="background1"/>
                <w:lang w:val="en-GB"/>
              </w:rPr>
              <w:t>Commitment Overview</w:t>
            </w:r>
          </w:p>
        </w:tc>
        <w:tc>
          <w:tcPr>
            <w:tcW w:w="1430" w:type="dxa"/>
            <w:gridSpan w:val="4"/>
            <w:vMerge w:val="restart"/>
            <w:tcBorders>
              <w:top w:val="single" w:sz="18" w:space="0" w:color="FFFFFF"/>
              <w:left w:val="single" w:sz="18" w:space="0" w:color="FFFFFF"/>
              <w:right w:val="single" w:sz="18" w:space="0" w:color="FFFFFF"/>
            </w:tcBorders>
            <w:shd w:val="clear" w:color="auto" w:fill="D6E3BC"/>
            <w:vAlign w:val="center"/>
          </w:tcPr>
          <w:p w14:paraId="625B00AE" w14:textId="77777777" w:rsidR="0031034F" w:rsidRPr="008F6301" w:rsidRDefault="0031034F" w:rsidP="00CF35A7">
            <w:pPr>
              <w:pStyle w:val="Normal1"/>
              <w:rPr>
                <w:rFonts w:ascii="Gill Sans" w:hAnsi="Gill Sans" w:cs="Gill Sans"/>
                <w:lang w:val="en-GB"/>
              </w:rPr>
            </w:pPr>
            <w:r w:rsidRPr="008F6301">
              <w:rPr>
                <w:rFonts w:ascii="Gill Sans" w:hAnsi="Gill Sans" w:cs="Gill Sans"/>
                <w:lang w:val="en-GB"/>
              </w:rPr>
              <w:t>Specificity</w:t>
            </w:r>
          </w:p>
        </w:tc>
        <w:tc>
          <w:tcPr>
            <w:tcW w:w="1980" w:type="dxa"/>
            <w:gridSpan w:val="4"/>
            <w:vMerge w:val="restart"/>
            <w:tcBorders>
              <w:top w:val="single" w:sz="18" w:space="0" w:color="FFFFFF"/>
              <w:left w:val="single" w:sz="18" w:space="0" w:color="FFFFFF"/>
              <w:right w:val="single" w:sz="18" w:space="0" w:color="FFFFFF"/>
            </w:tcBorders>
            <w:shd w:val="clear" w:color="auto" w:fill="FBD4B4"/>
            <w:vAlign w:val="center"/>
          </w:tcPr>
          <w:p w14:paraId="58360540" w14:textId="77777777" w:rsidR="0031034F" w:rsidRPr="008F6301" w:rsidRDefault="0031034F" w:rsidP="00CF35A7">
            <w:pPr>
              <w:pStyle w:val="Normal1"/>
              <w:rPr>
                <w:rFonts w:ascii="Gill Sans" w:hAnsi="Gill Sans" w:cs="Gill Sans"/>
                <w:lang w:val="en-GB"/>
              </w:rPr>
            </w:pPr>
            <w:r w:rsidRPr="008F6301">
              <w:rPr>
                <w:rFonts w:ascii="Gill Sans" w:hAnsi="Gill Sans" w:cs="Gill Sans"/>
                <w:lang w:val="en-GB"/>
              </w:rPr>
              <w:t xml:space="preserve">OGP value relevance (as written) </w:t>
            </w:r>
          </w:p>
        </w:tc>
        <w:tc>
          <w:tcPr>
            <w:tcW w:w="1440" w:type="dxa"/>
            <w:gridSpan w:val="4"/>
            <w:vMerge w:val="restart"/>
            <w:tcBorders>
              <w:top w:val="single" w:sz="18" w:space="0" w:color="FFFFFF"/>
              <w:left w:val="single" w:sz="18" w:space="0" w:color="FFFFFF"/>
              <w:right w:val="single" w:sz="18" w:space="0" w:color="FFFFFF"/>
            </w:tcBorders>
            <w:shd w:val="clear" w:color="auto" w:fill="CCC0D9"/>
            <w:vAlign w:val="center"/>
          </w:tcPr>
          <w:p w14:paraId="2B7453A0" w14:textId="77777777" w:rsidR="0031034F" w:rsidRPr="008F6301" w:rsidRDefault="0031034F" w:rsidP="00CF35A7">
            <w:pPr>
              <w:pStyle w:val="Normal1"/>
              <w:rPr>
                <w:rFonts w:ascii="Gill Sans" w:hAnsi="Gill Sans" w:cs="Gill Sans"/>
                <w:lang w:val="en-GB"/>
              </w:rPr>
            </w:pPr>
            <w:r w:rsidRPr="008F6301">
              <w:rPr>
                <w:rFonts w:ascii="Gill Sans" w:hAnsi="Gill Sans" w:cs="Gill Sans"/>
                <w:lang w:val="en-GB"/>
              </w:rPr>
              <w:t>Potential Impact</w:t>
            </w:r>
          </w:p>
        </w:tc>
        <w:tc>
          <w:tcPr>
            <w:tcW w:w="810" w:type="dxa"/>
            <w:gridSpan w:val="2"/>
            <w:vMerge w:val="restart"/>
            <w:tcBorders>
              <w:top w:val="single" w:sz="18" w:space="0" w:color="FFFFFF"/>
              <w:left w:val="single" w:sz="18" w:space="0" w:color="FFFFFF"/>
              <w:right w:val="single" w:sz="4" w:space="0" w:color="FFFFFF"/>
            </w:tcBorders>
            <w:shd w:val="clear" w:color="auto" w:fill="B8CCE4"/>
          </w:tcPr>
          <w:p w14:paraId="28B8DFC4" w14:textId="77777777" w:rsidR="0031034F" w:rsidRPr="008F6301" w:rsidRDefault="0031034F" w:rsidP="00CF35A7">
            <w:pPr>
              <w:pStyle w:val="Normal1"/>
              <w:rPr>
                <w:rFonts w:ascii="Gill Sans" w:hAnsi="Gill Sans" w:cs="Gill Sans"/>
                <w:lang w:val="en-GB"/>
              </w:rPr>
            </w:pPr>
            <w:r w:rsidRPr="008F6301">
              <w:rPr>
                <w:rFonts w:ascii="Gill Sans" w:hAnsi="Gill Sans" w:cs="Gill Sans"/>
                <w:lang w:val="en-GB"/>
              </w:rPr>
              <w:t>Completion</w:t>
            </w:r>
          </w:p>
        </w:tc>
        <w:tc>
          <w:tcPr>
            <w:tcW w:w="720" w:type="dxa"/>
            <w:gridSpan w:val="2"/>
            <w:tcBorders>
              <w:top w:val="single" w:sz="18" w:space="0" w:color="FFFFFF"/>
              <w:left w:val="single" w:sz="4" w:space="0" w:color="FFFFFF"/>
              <w:bottom w:val="single" w:sz="4" w:space="0" w:color="000000"/>
              <w:right w:val="single" w:sz="18" w:space="0" w:color="FFFFFF"/>
            </w:tcBorders>
            <w:shd w:val="clear" w:color="auto" w:fill="B8CCE4"/>
          </w:tcPr>
          <w:p w14:paraId="576D3659" w14:textId="77777777" w:rsidR="0031034F" w:rsidRPr="008F6301" w:rsidRDefault="0031034F" w:rsidP="00CF35A7">
            <w:pPr>
              <w:pStyle w:val="Normal1"/>
              <w:rPr>
                <w:rFonts w:ascii="Gill Sans" w:hAnsi="Gill Sans" w:cs="Gill Sans"/>
                <w:lang w:val="en-GB"/>
              </w:rPr>
            </w:pPr>
            <w:r w:rsidRPr="008F6301">
              <w:rPr>
                <w:rFonts w:ascii="Gill Sans" w:hAnsi="Gill Sans" w:cs="Gill Sans"/>
                <w:lang w:val="en-GB"/>
              </w:rPr>
              <w:t>Midterm</w:t>
            </w:r>
          </w:p>
        </w:tc>
        <w:tc>
          <w:tcPr>
            <w:tcW w:w="2226" w:type="dxa"/>
            <w:gridSpan w:val="5"/>
            <w:vMerge w:val="restart"/>
            <w:tcBorders>
              <w:top w:val="single" w:sz="18" w:space="0" w:color="FFFFFF"/>
              <w:left w:val="single" w:sz="18" w:space="0" w:color="FFFFFF"/>
              <w:right w:val="single" w:sz="18" w:space="0" w:color="FFFFFF"/>
            </w:tcBorders>
            <w:shd w:val="clear" w:color="auto" w:fill="D99594"/>
          </w:tcPr>
          <w:p w14:paraId="13CACD80" w14:textId="77777777" w:rsidR="0031034F" w:rsidRPr="008F6301" w:rsidRDefault="0031034F" w:rsidP="00CF35A7">
            <w:pPr>
              <w:pStyle w:val="Normal1"/>
              <w:rPr>
                <w:rFonts w:ascii="Gill Sans" w:hAnsi="Gill Sans" w:cs="Gill Sans"/>
                <w:lang w:val="en-GB"/>
              </w:rPr>
            </w:pPr>
            <w:r w:rsidRPr="008F6301">
              <w:rPr>
                <w:rFonts w:ascii="Gill Sans" w:hAnsi="Gill Sans" w:cs="Gill Sans"/>
                <w:lang w:val="en-GB"/>
              </w:rPr>
              <w:t>Did it open government?</w:t>
            </w:r>
          </w:p>
        </w:tc>
      </w:tr>
      <w:tr w:rsidR="0031034F" w:rsidRPr="008F6301" w14:paraId="48B8EFE2" w14:textId="77777777" w:rsidTr="00CF35A7">
        <w:trPr>
          <w:trHeight w:val="357"/>
          <w:jc w:val="center"/>
        </w:trPr>
        <w:tc>
          <w:tcPr>
            <w:tcW w:w="1984" w:type="dxa"/>
            <w:vMerge/>
            <w:tcBorders>
              <w:top w:val="single" w:sz="18" w:space="0" w:color="FFFFFF"/>
              <w:left w:val="single" w:sz="4" w:space="0" w:color="FFFFFF"/>
              <w:right w:val="single" w:sz="18" w:space="0" w:color="FFFFFF"/>
            </w:tcBorders>
            <w:shd w:val="clear" w:color="auto" w:fill="000000"/>
            <w:vAlign w:val="center"/>
          </w:tcPr>
          <w:p w14:paraId="68A13067" w14:textId="77777777" w:rsidR="0031034F" w:rsidRPr="008F6301" w:rsidRDefault="0031034F" w:rsidP="00CF35A7">
            <w:pPr>
              <w:pStyle w:val="Normal1"/>
              <w:widowControl w:val="0"/>
              <w:spacing w:line="276" w:lineRule="auto"/>
              <w:rPr>
                <w:rFonts w:ascii="Gill Sans" w:hAnsi="Gill Sans" w:cs="Gill Sans"/>
                <w:lang w:val="en-GB"/>
              </w:rPr>
            </w:pPr>
          </w:p>
        </w:tc>
        <w:tc>
          <w:tcPr>
            <w:tcW w:w="1430" w:type="dxa"/>
            <w:gridSpan w:val="4"/>
            <w:vMerge/>
            <w:tcBorders>
              <w:left w:val="single" w:sz="18" w:space="0" w:color="FFFFFF"/>
              <w:right w:val="single" w:sz="18" w:space="0" w:color="FFFFFF"/>
            </w:tcBorders>
            <w:shd w:val="clear" w:color="auto" w:fill="D6E3BC"/>
            <w:vAlign w:val="center"/>
          </w:tcPr>
          <w:p w14:paraId="0ACAD0A3" w14:textId="77777777" w:rsidR="0031034F" w:rsidRPr="008F6301" w:rsidRDefault="0031034F" w:rsidP="00CF35A7">
            <w:pPr>
              <w:pStyle w:val="Normal1"/>
              <w:rPr>
                <w:rFonts w:ascii="Gill Sans" w:hAnsi="Gill Sans" w:cs="Gill Sans"/>
                <w:lang w:val="en-GB"/>
              </w:rPr>
            </w:pPr>
          </w:p>
        </w:tc>
        <w:tc>
          <w:tcPr>
            <w:tcW w:w="1980" w:type="dxa"/>
            <w:gridSpan w:val="4"/>
            <w:vMerge/>
            <w:tcBorders>
              <w:top w:val="single" w:sz="18" w:space="0" w:color="FFFFFF"/>
              <w:left w:val="single" w:sz="18" w:space="0" w:color="FFFFFF"/>
              <w:right w:val="single" w:sz="18" w:space="0" w:color="FFFFFF"/>
            </w:tcBorders>
            <w:shd w:val="clear" w:color="auto" w:fill="FBD4B4"/>
            <w:vAlign w:val="center"/>
          </w:tcPr>
          <w:p w14:paraId="21B2C24D" w14:textId="77777777" w:rsidR="0031034F" w:rsidRPr="008F6301" w:rsidRDefault="0031034F" w:rsidP="00CF35A7">
            <w:pPr>
              <w:pStyle w:val="Normal1"/>
              <w:rPr>
                <w:rFonts w:ascii="Gill Sans" w:hAnsi="Gill Sans" w:cs="Gill Sans"/>
                <w:lang w:val="en-GB"/>
              </w:rPr>
            </w:pPr>
          </w:p>
        </w:tc>
        <w:tc>
          <w:tcPr>
            <w:tcW w:w="1440" w:type="dxa"/>
            <w:gridSpan w:val="4"/>
            <w:vMerge/>
            <w:tcBorders>
              <w:top w:val="single" w:sz="18" w:space="0" w:color="FFFFFF"/>
              <w:left w:val="single" w:sz="18" w:space="0" w:color="FFFFFF"/>
              <w:right w:val="single" w:sz="18" w:space="0" w:color="FFFFFF"/>
            </w:tcBorders>
            <w:shd w:val="clear" w:color="auto" w:fill="CCC0D9"/>
            <w:vAlign w:val="center"/>
          </w:tcPr>
          <w:p w14:paraId="61D4C994" w14:textId="77777777" w:rsidR="0031034F" w:rsidRPr="008F6301" w:rsidRDefault="0031034F" w:rsidP="00CF35A7">
            <w:pPr>
              <w:pStyle w:val="Normal1"/>
              <w:rPr>
                <w:rFonts w:ascii="Gill Sans" w:hAnsi="Gill Sans" w:cs="Gill Sans"/>
                <w:lang w:val="en-GB"/>
              </w:rPr>
            </w:pPr>
          </w:p>
        </w:tc>
        <w:tc>
          <w:tcPr>
            <w:tcW w:w="810" w:type="dxa"/>
            <w:gridSpan w:val="2"/>
            <w:vMerge/>
            <w:tcBorders>
              <w:top w:val="single" w:sz="18" w:space="0" w:color="FFFFFF"/>
              <w:left w:val="single" w:sz="18" w:space="0" w:color="FFFFFF"/>
              <w:right w:val="single" w:sz="4" w:space="0" w:color="FFFFFF"/>
            </w:tcBorders>
            <w:shd w:val="clear" w:color="auto" w:fill="B8CCE4"/>
          </w:tcPr>
          <w:p w14:paraId="3B462927" w14:textId="77777777" w:rsidR="0031034F" w:rsidRPr="008F6301" w:rsidRDefault="0031034F" w:rsidP="00CF35A7">
            <w:pPr>
              <w:pStyle w:val="Normal1"/>
              <w:rPr>
                <w:rFonts w:ascii="Gill Sans" w:hAnsi="Gill Sans" w:cs="Gill Sans"/>
                <w:lang w:val="en-GB"/>
              </w:rPr>
            </w:pPr>
          </w:p>
        </w:tc>
        <w:tc>
          <w:tcPr>
            <w:tcW w:w="720" w:type="dxa"/>
            <w:gridSpan w:val="2"/>
            <w:tcBorders>
              <w:top w:val="single" w:sz="4" w:space="0" w:color="000000"/>
              <w:left w:val="single" w:sz="4" w:space="0" w:color="FFFFFF"/>
              <w:bottom w:val="single" w:sz="18" w:space="0" w:color="FFFFFF"/>
              <w:right w:val="single" w:sz="18" w:space="0" w:color="FFFFFF"/>
            </w:tcBorders>
            <w:shd w:val="clear" w:color="auto" w:fill="B8CCE4"/>
          </w:tcPr>
          <w:p w14:paraId="0DA596B6" w14:textId="77777777" w:rsidR="0031034F" w:rsidRPr="008F6301" w:rsidRDefault="0031034F" w:rsidP="00CF35A7">
            <w:pPr>
              <w:pStyle w:val="Normal1"/>
              <w:rPr>
                <w:rFonts w:ascii="Gill Sans" w:hAnsi="Gill Sans" w:cs="Gill Sans"/>
                <w:lang w:val="en-GB"/>
              </w:rPr>
            </w:pPr>
            <w:r w:rsidRPr="008F6301">
              <w:rPr>
                <w:rFonts w:ascii="Gill Sans" w:hAnsi="Gill Sans" w:cs="Gill Sans"/>
                <w:lang w:val="en-GB"/>
              </w:rPr>
              <w:t>End of term</w:t>
            </w:r>
          </w:p>
        </w:tc>
        <w:tc>
          <w:tcPr>
            <w:tcW w:w="2226" w:type="dxa"/>
            <w:gridSpan w:val="5"/>
            <w:vMerge/>
            <w:tcBorders>
              <w:top w:val="single" w:sz="18" w:space="0" w:color="FFFFFF"/>
              <w:left w:val="single" w:sz="18" w:space="0" w:color="FFFFFF"/>
              <w:right w:val="single" w:sz="18" w:space="0" w:color="FFFFFF"/>
            </w:tcBorders>
            <w:shd w:val="clear" w:color="auto" w:fill="D99594"/>
          </w:tcPr>
          <w:p w14:paraId="249379EB" w14:textId="77777777" w:rsidR="0031034F" w:rsidRPr="008F6301" w:rsidRDefault="0031034F" w:rsidP="00CF35A7">
            <w:pPr>
              <w:pStyle w:val="Normal1"/>
              <w:rPr>
                <w:rFonts w:ascii="Gill Sans" w:hAnsi="Gill Sans" w:cs="Gill Sans"/>
                <w:lang w:val="en-GB"/>
              </w:rPr>
            </w:pPr>
          </w:p>
        </w:tc>
      </w:tr>
      <w:tr w:rsidR="0031034F" w:rsidRPr="008F6301" w14:paraId="078826B0" w14:textId="77777777" w:rsidTr="00CF35A7">
        <w:trPr>
          <w:cantSplit/>
          <w:trHeight w:val="2543"/>
          <w:jc w:val="center"/>
        </w:trPr>
        <w:tc>
          <w:tcPr>
            <w:tcW w:w="1984" w:type="dxa"/>
            <w:vMerge/>
            <w:tcBorders>
              <w:top w:val="single" w:sz="18" w:space="0" w:color="FFFFFF"/>
              <w:left w:val="single" w:sz="4" w:space="0" w:color="FFFFFF"/>
              <w:right w:val="single" w:sz="18" w:space="0" w:color="FFFFFF"/>
            </w:tcBorders>
            <w:shd w:val="clear" w:color="auto" w:fill="000000"/>
            <w:vAlign w:val="center"/>
          </w:tcPr>
          <w:p w14:paraId="79D77DD3" w14:textId="77777777" w:rsidR="0031034F" w:rsidRPr="008F6301" w:rsidRDefault="0031034F" w:rsidP="00CF35A7">
            <w:pPr>
              <w:pStyle w:val="Normal1"/>
              <w:rPr>
                <w:rFonts w:ascii="Gill Sans" w:hAnsi="Gill Sans" w:cs="Gill Sans"/>
                <w:lang w:val="en-GB"/>
              </w:rPr>
            </w:pPr>
          </w:p>
        </w:tc>
        <w:tc>
          <w:tcPr>
            <w:tcW w:w="350" w:type="dxa"/>
            <w:tcBorders>
              <w:top w:val="single" w:sz="18" w:space="0" w:color="FFFFFF"/>
              <w:left w:val="single" w:sz="18" w:space="0" w:color="FFFFFF"/>
              <w:bottom w:val="single" w:sz="18" w:space="0" w:color="FFFFFF"/>
              <w:right w:val="single" w:sz="4" w:space="0" w:color="FFFFFF"/>
            </w:tcBorders>
            <w:shd w:val="clear" w:color="auto" w:fill="D6E3BC"/>
            <w:textDirection w:val="btLr"/>
            <w:vAlign w:val="center"/>
          </w:tcPr>
          <w:p w14:paraId="5B0307DA"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1E512E4F"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Low</w:t>
            </w:r>
          </w:p>
        </w:tc>
        <w:tc>
          <w:tcPr>
            <w:tcW w:w="36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2B6A46B2"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Medium</w:t>
            </w:r>
          </w:p>
        </w:tc>
        <w:tc>
          <w:tcPr>
            <w:tcW w:w="360" w:type="dxa"/>
            <w:tcBorders>
              <w:top w:val="single" w:sz="18" w:space="0" w:color="FFFFFF"/>
              <w:left w:val="single" w:sz="4" w:space="0" w:color="FFFFFF"/>
              <w:bottom w:val="single" w:sz="18" w:space="0" w:color="FFFFFF"/>
              <w:right w:val="single" w:sz="18" w:space="0" w:color="FFFFFF"/>
            </w:tcBorders>
            <w:shd w:val="clear" w:color="auto" w:fill="D6E3BC"/>
            <w:textDirection w:val="btLr"/>
            <w:vAlign w:val="center"/>
          </w:tcPr>
          <w:p w14:paraId="2726E4C5"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High</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1A2325B2"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Access to Information</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5169E61E"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Civic Participation</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66ADFF89"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Public Accountability</w:t>
            </w:r>
          </w:p>
        </w:tc>
        <w:tc>
          <w:tcPr>
            <w:tcW w:w="900" w:type="dxa"/>
            <w:tcBorders>
              <w:top w:val="single" w:sz="18" w:space="0" w:color="FFFFFF"/>
              <w:left w:val="single" w:sz="4" w:space="0" w:color="FFFFFF"/>
              <w:bottom w:val="single" w:sz="18" w:space="0" w:color="FFFFFF"/>
              <w:right w:val="single" w:sz="18" w:space="0" w:color="FFFFFF"/>
            </w:tcBorders>
            <w:shd w:val="clear" w:color="auto" w:fill="FBD4B4"/>
            <w:textDirection w:val="btLr"/>
            <w:vAlign w:val="center"/>
          </w:tcPr>
          <w:p w14:paraId="3C312787"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Technology &amp; Innovation for Transparency &amp; Accountability</w:t>
            </w:r>
          </w:p>
        </w:tc>
        <w:tc>
          <w:tcPr>
            <w:tcW w:w="360" w:type="dxa"/>
            <w:tcBorders>
              <w:top w:val="single" w:sz="18" w:space="0" w:color="FFFFFF"/>
              <w:left w:val="single" w:sz="18" w:space="0" w:color="FFFFFF"/>
              <w:bottom w:val="single" w:sz="18" w:space="0" w:color="FFFFFF"/>
              <w:right w:val="single" w:sz="4" w:space="0" w:color="FFFFFF"/>
            </w:tcBorders>
            <w:shd w:val="clear" w:color="auto" w:fill="CCC0D9"/>
            <w:textDirection w:val="btLr"/>
            <w:vAlign w:val="center"/>
          </w:tcPr>
          <w:p w14:paraId="44C62A14"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01491869"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Minor</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6C3A3122"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Moderate</w:t>
            </w:r>
          </w:p>
        </w:tc>
        <w:tc>
          <w:tcPr>
            <w:tcW w:w="360" w:type="dxa"/>
            <w:tcBorders>
              <w:top w:val="single" w:sz="18" w:space="0" w:color="FFFFFF"/>
              <w:left w:val="single" w:sz="4" w:space="0" w:color="FFFFFF"/>
              <w:bottom w:val="single" w:sz="18" w:space="0" w:color="FFFFFF"/>
              <w:right w:val="single" w:sz="18" w:space="0" w:color="FFFFFF"/>
            </w:tcBorders>
            <w:shd w:val="clear" w:color="auto" w:fill="CCC0D9"/>
            <w:textDirection w:val="btLr"/>
            <w:vAlign w:val="center"/>
          </w:tcPr>
          <w:p w14:paraId="0F7BE003"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Transformative</w:t>
            </w:r>
          </w:p>
        </w:tc>
        <w:tc>
          <w:tcPr>
            <w:tcW w:w="450" w:type="dxa"/>
            <w:tcBorders>
              <w:top w:val="single" w:sz="18" w:space="0" w:color="FFFFFF"/>
              <w:left w:val="single" w:sz="18" w:space="0" w:color="FFFFFF"/>
              <w:bottom w:val="single" w:sz="18" w:space="0" w:color="FFFFFF"/>
              <w:right w:val="single" w:sz="4" w:space="0" w:color="FFFFFF"/>
            </w:tcBorders>
            <w:shd w:val="clear" w:color="auto" w:fill="B8CCE4"/>
            <w:textDirection w:val="btLr"/>
            <w:vAlign w:val="center"/>
          </w:tcPr>
          <w:p w14:paraId="1E4D9F72"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Not started</w:t>
            </w:r>
          </w:p>
        </w:tc>
        <w:tc>
          <w:tcPr>
            <w:tcW w:w="36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22EA8F6A"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Limited</w:t>
            </w:r>
          </w:p>
        </w:tc>
        <w:tc>
          <w:tcPr>
            <w:tcW w:w="36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1B8C956D"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Substantial</w:t>
            </w:r>
          </w:p>
        </w:tc>
        <w:tc>
          <w:tcPr>
            <w:tcW w:w="360" w:type="dxa"/>
            <w:tcBorders>
              <w:top w:val="single" w:sz="18" w:space="0" w:color="FFFFFF"/>
              <w:left w:val="single" w:sz="4" w:space="0" w:color="FFFFFF"/>
              <w:bottom w:val="single" w:sz="18" w:space="0" w:color="FFFFFF"/>
              <w:right w:val="single" w:sz="18" w:space="0" w:color="FFFFFF"/>
            </w:tcBorders>
            <w:shd w:val="clear" w:color="auto" w:fill="B8CCE4"/>
            <w:textDirection w:val="btLr"/>
            <w:vAlign w:val="center"/>
          </w:tcPr>
          <w:p w14:paraId="7B4D27BF"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Completed</w:t>
            </w:r>
          </w:p>
        </w:tc>
        <w:tc>
          <w:tcPr>
            <w:tcW w:w="450" w:type="dxa"/>
            <w:tcBorders>
              <w:top w:val="single" w:sz="18" w:space="0" w:color="FFFFFF"/>
              <w:left w:val="single" w:sz="18" w:space="0" w:color="FFFFFF"/>
              <w:bottom w:val="single" w:sz="18" w:space="0" w:color="FFFFFF"/>
              <w:right w:val="single" w:sz="4" w:space="0" w:color="FFFFFF"/>
            </w:tcBorders>
            <w:shd w:val="clear" w:color="auto" w:fill="D99594"/>
            <w:textDirection w:val="btLr"/>
          </w:tcPr>
          <w:p w14:paraId="59FAD095"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Worsens</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0620CA43"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Did not change</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32FC0F8F"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Marginal</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0AEDA2AA"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 xml:space="preserve">Major </w:t>
            </w:r>
          </w:p>
        </w:tc>
        <w:tc>
          <w:tcPr>
            <w:tcW w:w="426" w:type="dxa"/>
            <w:tcBorders>
              <w:top w:val="single" w:sz="18" w:space="0" w:color="FFFFFF"/>
              <w:left w:val="single" w:sz="4" w:space="0" w:color="FFFFFF"/>
              <w:bottom w:val="single" w:sz="18" w:space="0" w:color="FFFFFF"/>
              <w:right w:val="single" w:sz="18" w:space="0" w:color="FFFFFF"/>
            </w:tcBorders>
            <w:shd w:val="clear" w:color="auto" w:fill="D99594"/>
            <w:textDirection w:val="btLr"/>
          </w:tcPr>
          <w:p w14:paraId="598612B2" w14:textId="77777777" w:rsidR="0031034F" w:rsidRPr="008F6301" w:rsidRDefault="0031034F"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Outstanding</w:t>
            </w:r>
          </w:p>
        </w:tc>
      </w:tr>
      <w:tr w:rsidR="0031034F" w:rsidRPr="008F6301" w14:paraId="43D4B4A3" w14:textId="77777777" w:rsidTr="00CF35A7">
        <w:trPr>
          <w:trHeight w:val="640"/>
          <w:jc w:val="center"/>
        </w:trPr>
        <w:tc>
          <w:tcPr>
            <w:tcW w:w="1984" w:type="dxa"/>
            <w:vMerge w:val="restart"/>
            <w:tcBorders>
              <w:top w:val="single" w:sz="18" w:space="0" w:color="FFFFFF"/>
              <w:left w:val="single" w:sz="4" w:space="0" w:color="FFFFFF"/>
            </w:tcBorders>
            <w:shd w:val="clear" w:color="auto" w:fill="000000"/>
            <w:vAlign w:val="center"/>
          </w:tcPr>
          <w:p w14:paraId="0D40D042" w14:textId="32F43987" w:rsidR="0031034F" w:rsidRPr="008F6301" w:rsidRDefault="0031034F" w:rsidP="00CF35A7">
            <w:pPr>
              <w:pStyle w:val="Normal1"/>
              <w:rPr>
                <w:rFonts w:ascii="Gill Sans" w:hAnsi="Gill Sans" w:cs="Gill Sans"/>
                <w:lang w:val="en-GB"/>
              </w:rPr>
            </w:pPr>
            <w:r w:rsidRPr="008F6301">
              <w:rPr>
                <w:rFonts w:ascii="Gill Sans" w:hAnsi="Gill Sans" w:cs="Gill Sans"/>
                <w:color w:val="FFFFFF" w:themeColor="background1"/>
                <w:lang w:val="en-GB"/>
              </w:rPr>
              <w:t>3.2. Public administration organizational chart</w:t>
            </w:r>
          </w:p>
        </w:tc>
        <w:tc>
          <w:tcPr>
            <w:tcW w:w="350" w:type="dxa"/>
            <w:vMerge w:val="restart"/>
            <w:tcBorders>
              <w:top w:val="single" w:sz="18" w:space="0" w:color="FFFFFF"/>
              <w:right w:val="single" w:sz="4" w:space="0" w:color="FFFFFF"/>
            </w:tcBorders>
            <w:shd w:val="clear" w:color="auto" w:fill="D6E3BC"/>
            <w:vAlign w:val="center"/>
          </w:tcPr>
          <w:p w14:paraId="0A822ECD" w14:textId="77777777" w:rsidR="0031034F" w:rsidRPr="008F6301" w:rsidRDefault="0031034F"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D6E3BC"/>
            <w:vAlign w:val="center"/>
          </w:tcPr>
          <w:p w14:paraId="3F4A1224" w14:textId="77777777" w:rsidR="0031034F" w:rsidRPr="008F6301" w:rsidRDefault="0031034F"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D6E3BC"/>
            <w:vAlign w:val="center"/>
          </w:tcPr>
          <w:p w14:paraId="17A6B43D" w14:textId="77777777" w:rsidR="0031034F" w:rsidRPr="008F6301" w:rsidRDefault="0031034F"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18" w:space="0" w:color="FFFFFF"/>
            </w:tcBorders>
            <w:shd w:val="clear" w:color="auto" w:fill="D6E3BC"/>
            <w:vAlign w:val="center"/>
          </w:tcPr>
          <w:p w14:paraId="715D54BC" w14:textId="77777777" w:rsidR="0031034F" w:rsidRPr="008F6301" w:rsidRDefault="0031034F"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2488A291" w14:textId="77777777" w:rsidR="0031034F" w:rsidRPr="008F6301" w:rsidRDefault="0031034F"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28D1484E" w14:textId="77777777" w:rsidR="0031034F" w:rsidRPr="008F6301" w:rsidRDefault="0031034F"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FBD4B4"/>
            <w:vAlign w:val="center"/>
          </w:tcPr>
          <w:p w14:paraId="7FCF9194" w14:textId="4064520A" w:rsidR="0031034F" w:rsidRPr="008F6301" w:rsidRDefault="0031034F" w:rsidP="00CF35A7">
            <w:pPr>
              <w:pStyle w:val="Normal1"/>
              <w:rPr>
                <w:rFonts w:ascii="Gill Sans" w:hAnsi="Gill Sans" w:cs="Gill Sans"/>
                <w:lang w:val="en-GB"/>
              </w:rPr>
            </w:pPr>
          </w:p>
        </w:tc>
        <w:tc>
          <w:tcPr>
            <w:tcW w:w="900" w:type="dxa"/>
            <w:vMerge w:val="restart"/>
            <w:tcBorders>
              <w:top w:val="single" w:sz="18" w:space="0" w:color="FFFFFF"/>
              <w:left w:val="single" w:sz="4" w:space="0" w:color="FFFFFF"/>
              <w:right w:val="single" w:sz="18" w:space="0" w:color="FFFFFF"/>
            </w:tcBorders>
            <w:shd w:val="clear" w:color="auto" w:fill="FBD4B4"/>
            <w:vAlign w:val="center"/>
          </w:tcPr>
          <w:p w14:paraId="5910D246" w14:textId="63AC2318" w:rsidR="0031034F" w:rsidRPr="008F6301" w:rsidRDefault="0031034F"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18" w:space="0" w:color="FFFFFF"/>
              <w:right w:val="single" w:sz="4" w:space="0" w:color="FFFFFF"/>
            </w:tcBorders>
            <w:shd w:val="clear" w:color="auto" w:fill="CCC0D9"/>
            <w:vAlign w:val="center"/>
          </w:tcPr>
          <w:p w14:paraId="755FBCD7" w14:textId="77777777" w:rsidR="0031034F" w:rsidRPr="008F6301" w:rsidRDefault="0031034F"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74DC7625" w14:textId="5DCB4B46" w:rsidR="0031034F" w:rsidRPr="008F6301" w:rsidRDefault="0031034F"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48AD54F7" w14:textId="77777777" w:rsidR="0031034F" w:rsidRPr="008F6301" w:rsidRDefault="0031034F"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18" w:space="0" w:color="FFFFFF"/>
            </w:tcBorders>
            <w:shd w:val="clear" w:color="auto" w:fill="CCC0D9"/>
            <w:vAlign w:val="center"/>
          </w:tcPr>
          <w:p w14:paraId="3CA15462" w14:textId="5B13AA6C" w:rsidR="0031034F" w:rsidRPr="008F6301" w:rsidRDefault="0031034F" w:rsidP="00CF35A7">
            <w:pPr>
              <w:pStyle w:val="Normal1"/>
              <w:rPr>
                <w:rFonts w:ascii="Gill Sans" w:hAnsi="Gill Sans" w:cs="Gill Sans"/>
                <w:lang w:val="en-GB"/>
              </w:rPr>
            </w:pPr>
          </w:p>
        </w:tc>
        <w:tc>
          <w:tcPr>
            <w:tcW w:w="450" w:type="dxa"/>
            <w:tcBorders>
              <w:top w:val="single" w:sz="18" w:space="0" w:color="FFFFFF"/>
              <w:left w:val="single" w:sz="18" w:space="0" w:color="FFFFFF"/>
              <w:bottom w:val="single" w:sz="4" w:space="0" w:color="FFFFFF" w:themeColor="background1"/>
              <w:right w:val="single" w:sz="4" w:space="0" w:color="FFFFFF"/>
            </w:tcBorders>
            <w:shd w:val="clear" w:color="auto" w:fill="B8CCE4"/>
            <w:vAlign w:val="center"/>
          </w:tcPr>
          <w:p w14:paraId="142F067A" w14:textId="36EA0E4A" w:rsidR="0031034F" w:rsidRPr="008F6301" w:rsidRDefault="0031034F" w:rsidP="00CF35A7">
            <w:pPr>
              <w:pStyle w:val="Normal1"/>
              <w:rPr>
                <w:rFonts w:ascii="Gill Sans" w:hAnsi="Gill Sans" w:cs="Gill Sans"/>
                <w:lang w:val="en-GB"/>
              </w:rPr>
            </w:pPr>
          </w:p>
        </w:tc>
        <w:tc>
          <w:tcPr>
            <w:tcW w:w="36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6B1825BF" w14:textId="77777777" w:rsidR="0031034F" w:rsidRPr="008F6301" w:rsidRDefault="0031034F" w:rsidP="00CF35A7">
            <w:pPr>
              <w:pStyle w:val="Normal1"/>
              <w:rPr>
                <w:rFonts w:ascii="Gill Sans" w:hAnsi="Gill Sans" w:cs="Gill Sans"/>
                <w:lang w:val="en-GB"/>
              </w:rPr>
            </w:pPr>
          </w:p>
        </w:tc>
        <w:tc>
          <w:tcPr>
            <w:tcW w:w="36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186D0FC4" w14:textId="1C7DE3F4" w:rsidR="0031034F" w:rsidRPr="008F6301" w:rsidRDefault="0031034F"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tcBorders>
              <w:top w:val="single" w:sz="18" w:space="0" w:color="FFFFFF"/>
              <w:left w:val="single" w:sz="4" w:space="0" w:color="FFFFFF"/>
              <w:bottom w:val="single" w:sz="4" w:space="0" w:color="FFFFFF" w:themeColor="background1"/>
              <w:right w:val="single" w:sz="18" w:space="0" w:color="FFFFFF"/>
            </w:tcBorders>
            <w:shd w:val="clear" w:color="auto" w:fill="B8CCE4"/>
            <w:vAlign w:val="center"/>
          </w:tcPr>
          <w:p w14:paraId="2B02A3F4" w14:textId="77777777" w:rsidR="0031034F" w:rsidRPr="008F6301" w:rsidRDefault="0031034F" w:rsidP="00CF35A7">
            <w:pPr>
              <w:pStyle w:val="Normal1"/>
              <w:rPr>
                <w:rFonts w:ascii="Gill Sans" w:hAnsi="Gill Sans" w:cs="Gill Sans"/>
                <w:lang w:val="en-GB"/>
              </w:rPr>
            </w:pPr>
          </w:p>
        </w:tc>
        <w:tc>
          <w:tcPr>
            <w:tcW w:w="450" w:type="dxa"/>
            <w:vMerge w:val="restart"/>
            <w:tcBorders>
              <w:top w:val="single" w:sz="18" w:space="0" w:color="FFFFFF"/>
              <w:left w:val="single" w:sz="18" w:space="0" w:color="FFFFFF"/>
              <w:right w:val="single" w:sz="4" w:space="0" w:color="FFFFFF"/>
            </w:tcBorders>
            <w:shd w:val="clear" w:color="auto" w:fill="D99594"/>
            <w:vAlign w:val="center"/>
          </w:tcPr>
          <w:p w14:paraId="1F5881A3" w14:textId="77777777" w:rsidR="0031034F" w:rsidRPr="008F6301" w:rsidRDefault="0031034F" w:rsidP="00CF35A7">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21721452" w14:textId="5D7BAE88" w:rsidR="0031034F" w:rsidRPr="008F6301" w:rsidRDefault="0031034F" w:rsidP="00CF35A7">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308259EB" w14:textId="4C330CB7" w:rsidR="0031034F" w:rsidRPr="008F6301" w:rsidRDefault="0031034F"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13C054D4" w14:textId="77777777" w:rsidR="0031034F" w:rsidRPr="008F6301" w:rsidRDefault="0031034F" w:rsidP="00CF35A7">
            <w:pPr>
              <w:pStyle w:val="Normal1"/>
              <w:rPr>
                <w:rFonts w:ascii="Gill Sans" w:hAnsi="Gill Sans" w:cs="Gill Sans"/>
                <w:lang w:val="en-GB"/>
              </w:rPr>
            </w:pPr>
          </w:p>
        </w:tc>
        <w:tc>
          <w:tcPr>
            <w:tcW w:w="426" w:type="dxa"/>
            <w:vMerge w:val="restart"/>
            <w:tcBorders>
              <w:top w:val="single" w:sz="18" w:space="0" w:color="FFFFFF"/>
              <w:left w:val="single" w:sz="4" w:space="0" w:color="FFFFFF"/>
              <w:right w:val="single" w:sz="18" w:space="0" w:color="FFFFFF"/>
            </w:tcBorders>
            <w:shd w:val="clear" w:color="auto" w:fill="D99594"/>
          </w:tcPr>
          <w:p w14:paraId="5483154B" w14:textId="77777777" w:rsidR="0031034F" w:rsidRPr="008F6301" w:rsidRDefault="0031034F" w:rsidP="00CF35A7">
            <w:pPr>
              <w:pStyle w:val="Normal1"/>
              <w:rPr>
                <w:rFonts w:ascii="Gill Sans" w:hAnsi="Gill Sans" w:cs="Gill Sans"/>
                <w:lang w:val="en-GB"/>
              </w:rPr>
            </w:pPr>
          </w:p>
        </w:tc>
      </w:tr>
      <w:tr w:rsidR="0031034F" w:rsidRPr="008F6301" w14:paraId="7622D31C" w14:textId="77777777" w:rsidTr="00CF35A7">
        <w:trPr>
          <w:trHeight w:val="602"/>
          <w:jc w:val="center"/>
        </w:trPr>
        <w:tc>
          <w:tcPr>
            <w:tcW w:w="1984" w:type="dxa"/>
            <w:vMerge/>
            <w:tcBorders>
              <w:left w:val="single" w:sz="4" w:space="0" w:color="FFFFFF"/>
            </w:tcBorders>
            <w:shd w:val="clear" w:color="auto" w:fill="000000"/>
            <w:vAlign w:val="center"/>
          </w:tcPr>
          <w:p w14:paraId="5222BB9D" w14:textId="77777777" w:rsidR="0031034F" w:rsidRPr="008F6301" w:rsidRDefault="0031034F" w:rsidP="00CF35A7">
            <w:pPr>
              <w:pStyle w:val="Normal1"/>
              <w:rPr>
                <w:rFonts w:ascii="Gill Sans" w:hAnsi="Gill Sans" w:cs="Gill Sans"/>
                <w:color w:val="FFFFFF" w:themeColor="background1"/>
                <w:lang w:val="en-GB"/>
              </w:rPr>
            </w:pPr>
          </w:p>
        </w:tc>
        <w:tc>
          <w:tcPr>
            <w:tcW w:w="350" w:type="dxa"/>
            <w:vMerge/>
            <w:tcBorders>
              <w:right w:val="single" w:sz="4" w:space="0" w:color="FFFFFF"/>
            </w:tcBorders>
            <w:shd w:val="clear" w:color="auto" w:fill="D6E3BC"/>
            <w:vAlign w:val="center"/>
          </w:tcPr>
          <w:p w14:paraId="19844D2E" w14:textId="77777777" w:rsidR="0031034F" w:rsidRPr="008F6301" w:rsidRDefault="0031034F"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D6E3BC"/>
            <w:vAlign w:val="center"/>
          </w:tcPr>
          <w:p w14:paraId="03919AB5" w14:textId="77777777" w:rsidR="0031034F" w:rsidRPr="008F6301" w:rsidRDefault="0031034F"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D6E3BC"/>
            <w:vAlign w:val="center"/>
          </w:tcPr>
          <w:p w14:paraId="03E8BFB0" w14:textId="77777777" w:rsidR="0031034F" w:rsidRPr="008F6301" w:rsidRDefault="0031034F" w:rsidP="00CF35A7">
            <w:pPr>
              <w:pStyle w:val="Normal1"/>
              <w:rPr>
                <w:rFonts w:ascii="Menlo Regular" w:eastAsia="Zapf Dingbats" w:hAnsi="Menlo Regular" w:cs="Menlo Regular"/>
                <w:lang w:val="en-GB"/>
              </w:rPr>
            </w:pPr>
          </w:p>
        </w:tc>
        <w:tc>
          <w:tcPr>
            <w:tcW w:w="360" w:type="dxa"/>
            <w:vMerge/>
            <w:tcBorders>
              <w:left w:val="single" w:sz="4" w:space="0" w:color="FFFFFF"/>
              <w:right w:val="single" w:sz="18" w:space="0" w:color="FFFFFF"/>
            </w:tcBorders>
            <w:shd w:val="clear" w:color="auto" w:fill="D6E3BC"/>
            <w:vAlign w:val="center"/>
          </w:tcPr>
          <w:p w14:paraId="130E83AE" w14:textId="77777777" w:rsidR="0031034F" w:rsidRPr="008F6301" w:rsidRDefault="0031034F"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FBD4B4"/>
            <w:vAlign w:val="center"/>
          </w:tcPr>
          <w:p w14:paraId="2EDE5B4A" w14:textId="77777777" w:rsidR="0031034F" w:rsidRPr="008F6301" w:rsidRDefault="0031034F" w:rsidP="00CF35A7">
            <w:pPr>
              <w:pStyle w:val="Normal1"/>
              <w:rPr>
                <w:rFonts w:ascii="Menlo Regular" w:eastAsia="Zapf Dingbats" w:hAnsi="Menlo Regular" w:cs="Menlo Regular"/>
                <w:lang w:val="en-GB"/>
              </w:rPr>
            </w:pPr>
          </w:p>
        </w:tc>
        <w:tc>
          <w:tcPr>
            <w:tcW w:w="360" w:type="dxa"/>
            <w:vMerge/>
            <w:tcBorders>
              <w:left w:val="single" w:sz="4" w:space="0" w:color="FFFFFF"/>
              <w:right w:val="single" w:sz="4" w:space="0" w:color="FFFFFF"/>
            </w:tcBorders>
            <w:shd w:val="clear" w:color="auto" w:fill="FBD4B4"/>
            <w:vAlign w:val="center"/>
          </w:tcPr>
          <w:p w14:paraId="2360FEC0" w14:textId="77777777" w:rsidR="0031034F" w:rsidRPr="008F6301" w:rsidRDefault="0031034F"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FBD4B4"/>
            <w:vAlign w:val="center"/>
          </w:tcPr>
          <w:p w14:paraId="5B19CF8F" w14:textId="77777777" w:rsidR="0031034F" w:rsidRPr="008F6301" w:rsidRDefault="0031034F" w:rsidP="00CF35A7">
            <w:pPr>
              <w:pStyle w:val="Normal1"/>
              <w:rPr>
                <w:rFonts w:ascii="Gill Sans" w:hAnsi="Gill Sans" w:cs="Gill Sans"/>
                <w:lang w:val="en-GB"/>
              </w:rPr>
            </w:pPr>
          </w:p>
        </w:tc>
        <w:tc>
          <w:tcPr>
            <w:tcW w:w="900" w:type="dxa"/>
            <w:vMerge/>
            <w:tcBorders>
              <w:left w:val="single" w:sz="4" w:space="0" w:color="FFFFFF"/>
              <w:right w:val="single" w:sz="18" w:space="0" w:color="FFFFFF"/>
            </w:tcBorders>
            <w:shd w:val="clear" w:color="auto" w:fill="FBD4B4"/>
            <w:vAlign w:val="center"/>
          </w:tcPr>
          <w:p w14:paraId="083C898E" w14:textId="77777777" w:rsidR="0031034F" w:rsidRPr="008F6301" w:rsidRDefault="0031034F" w:rsidP="00CF35A7">
            <w:pPr>
              <w:pStyle w:val="Normal1"/>
              <w:rPr>
                <w:rFonts w:ascii="Gill Sans" w:hAnsi="Gill Sans" w:cs="Gill Sans"/>
                <w:lang w:val="en-GB"/>
              </w:rPr>
            </w:pPr>
          </w:p>
        </w:tc>
        <w:tc>
          <w:tcPr>
            <w:tcW w:w="360" w:type="dxa"/>
            <w:vMerge/>
            <w:tcBorders>
              <w:left w:val="single" w:sz="18" w:space="0" w:color="FFFFFF"/>
              <w:right w:val="single" w:sz="4" w:space="0" w:color="FFFFFF"/>
            </w:tcBorders>
            <w:shd w:val="clear" w:color="auto" w:fill="CCC0D9"/>
            <w:vAlign w:val="center"/>
          </w:tcPr>
          <w:p w14:paraId="1575AF95" w14:textId="77777777" w:rsidR="0031034F" w:rsidRPr="008F6301" w:rsidRDefault="0031034F"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5EDD93EF" w14:textId="77777777" w:rsidR="0031034F" w:rsidRPr="008F6301" w:rsidRDefault="0031034F"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7581297D" w14:textId="77777777" w:rsidR="0031034F" w:rsidRPr="008F6301" w:rsidRDefault="0031034F" w:rsidP="00CF35A7">
            <w:pPr>
              <w:pStyle w:val="Normal1"/>
              <w:rPr>
                <w:rFonts w:ascii="Menlo Regular" w:eastAsia="Zapf Dingbats" w:hAnsi="Menlo Regular" w:cs="Menlo Regular"/>
                <w:lang w:val="en-GB"/>
              </w:rPr>
            </w:pPr>
          </w:p>
        </w:tc>
        <w:tc>
          <w:tcPr>
            <w:tcW w:w="360" w:type="dxa"/>
            <w:vMerge/>
            <w:tcBorders>
              <w:left w:val="single" w:sz="4" w:space="0" w:color="FFFFFF"/>
              <w:right w:val="single" w:sz="18" w:space="0" w:color="FFFFFF"/>
            </w:tcBorders>
            <w:shd w:val="clear" w:color="auto" w:fill="CCC0D9"/>
            <w:vAlign w:val="center"/>
          </w:tcPr>
          <w:p w14:paraId="77218F4D" w14:textId="77777777" w:rsidR="0031034F" w:rsidRPr="008F6301" w:rsidRDefault="0031034F" w:rsidP="00CF35A7">
            <w:pPr>
              <w:pStyle w:val="Normal1"/>
              <w:rPr>
                <w:rFonts w:ascii="Gill Sans" w:hAnsi="Gill Sans" w:cs="Gill Sans"/>
                <w:lang w:val="en-GB"/>
              </w:rPr>
            </w:pPr>
          </w:p>
        </w:tc>
        <w:tc>
          <w:tcPr>
            <w:tcW w:w="450" w:type="dxa"/>
            <w:tcBorders>
              <w:top w:val="single" w:sz="4" w:space="0" w:color="FFFFFF" w:themeColor="background1"/>
              <w:left w:val="single" w:sz="18" w:space="0" w:color="FFFFFF"/>
              <w:right w:val="single" w:sz="4" w:space="0" w:color="FFFFFF"/>
            </w:tcBorders>
            <w:shd w:val="clear" w:color="auto" w:fill="B8CCE4"/>
            <w:vAlign w:val="center"/>
          </w:tcPr>
          <w:p w14:paraId="5D837694" w14:textId="7904597D" w:rsidR="0031034F" w:rsidRPr="008F6301" w:rsidRDefault="0031034F" w:rsidP="00CF35A7">
            <w:pPr>
              <w:pStyle w:val="Normal1"/>
              <w:rPr>
                <w:rFonts w:ascii="Gill Sans" w:hAnsi="Gill Sans" w:cs="Gill Sans"/>
                <w:lang w:val="en-GB"/>
              </w:rPr>
            </w:pPr>
          </w:p>
        </w:tc>
        <w:tc>
          <w:tcPr>
            <w:tcW w:w="360" w:type="dxa"/>
            <w:tcBorders>
              <w:top w:val="single" w:sz="4" w:space="0" w:color="FFFFFF" w:themeColor="background1"/>
              <w:left w:val="single" w:sz="4" w:space="0" w:color="FFFFFF"/>
              <w:right w:val="single" w:sz="4" w:space="0" w:color="FFFFFF"/>
            </w:tcBorders>
            <w:shd w:val="clear" w:color="auto" w:fill="B8CCE4"/>
            <w:vAlign w:val="center"/>
          </w:tcPr>
          <w:p w14:paraId="1769047A" w14:textId="77777777" w:rsidR="0031034F" w:rsidRPr="008F6301" w:rsidRDefault="0031034F" w:rsidP="00CF35A7">
            <w:pPr>
              <w:pStyle w:val="Normal1"/>
              <w:rPr>
                <w:rFonts w:ascii="Menlo Regular" w:eastAsia="Zapf Dingbats" w:hAnsi="Menlo Regular" w:cs="Menlo Regular"/>
                <w:lang w:val="en-GB"/>
              </w:rPr>
            </w:pPr>
          </w:p>
        </w:tc>
        <w:tc>
          <w:tcPr>
            <w:tcW w:w="360" w:type="dxa"/>
            <w:tcBorders>
              <w:top w:val="single" w:sz="4" w:space="0" w:color="FFFFFF" w:themeColor="background1"/>
              <w:left w:val="single" w:sz="4" w:space="0" w:color="FFFFFF"/>
              <w:right w:val="single" w:sz="4" w:space="0" w:color="FFFFFF"/>
            </w:tcBorders>
            <w:shd w:val="clear" w:color="auto" w:fill="B8CCE4"/>
            <w:vAlign w:val="center"/>
          </w:tcPr>
          <w:p w14:paraId="32DD87B3" w14:textId="249EBEA4" w:rsidR="0031034F" w:rsidRPr="008F6301" w:rsidRDefault="0031034F"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tcBorders>
              <w:top w:val="single" w:sz="4" w:space="0" w:color="FFFFFF" w:themeColor="background1"/>
              <w:left w:val="single" w:sz="4" w:space="0" w:color="FFFFFF"/>
              <w:right w:val="single" w:sz="18" w:space="0" w:color="FFFFFF"/>
            </w:tcBorders>
            <w:shd w:val="clear" w:color="auto" w:fill="B8CCE4"/>
            <w:vAlign w:val="center"/>
          </w:tcPr>
          <w:p w14:paraId="77ABAD86" w14:textId="77777777" w:rsidR="0031034F" w:rsidRPr="008F6301" w:rsidRDefault="0031034F" w:rsidP="00CF35A7">
            <w:pPr>
              <w:pStyle w:val="Normal1"/>
              <w:rPr>
                <w:rFonts w:ascii="Gill Sans" w:hAnsi="Gill Sans" w:cs="Gill Sans"/>
                <w:lang w:val="en-GB"/>
              </w:rPr>
            </w:pPr>
          </w:p>
        </w:tc>
        <w:tc>
          <w:tcPr>
            <w:tcW w:w="450" w:type="dxa"/>
            <w:vMerge/>
            <w:tcBorders>
              <w:left w:val="single" w:sz="18" w:space="0" w:color="FFFFFF"/>
              <w:right w:val="single" w:sz="4" w:space="0" w:color="FFFFFF"/>
            </w:tcBorders>
            <w:shd w:val="clear" w:color="auto" w:fill="D99594"/>
            <w:vAlign w:val="center"/>
          </w:tcPr>
          <w:p w14:paraId="102CE32C" w14:textId="77777777" w:rsidR="0031034F" w:rsidRPr="008F6301" w:rsidRDefault="0031034F" w:rsidP="00CF35A7">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D99594"/>
            <w:vAlign w:val="center"/>
          </w:tcPr>
          <w:p w14:paraId="2513BB45" w14:textId="77777777" w:rsidR="0031034F" w:rsidRPr="008F6301" w:rsidRDefault="0031034F" w:rsidP="00CF35A7">
            <w:pPr>
              <w:pStyle w:val="Normal1"/>
              <w:rPr>
                <w:rFonts w:ascii="Menlo Regular" w:eastAsia="Zapf Dingbats" w:hAnsi="Menlo Regular" w:cs="Menlo Regular"/>
                <w:lang w:val="en-GB"/>
              </w:rPr>
            </w:pPr>
          </w:p>
        </w:tc>
        <w:tc>
          <w:tcPr>
            <w:tcW w:w="450" w:type="dxa"/>
            <w:vMerge/>
            <w:tcBorders>
              <w:left w:val="single" w:sz="4" w:space="0" w:color="FFFFFF"/>
              <w:right w:val="single" w:sz="4" w:space="0" w:color="FFFFFF"/>
            </w:tcBorders>
            <w:shd w:val="clear" w:color="auto" w:fill="D99594"/>
            <w:vAlign w:val="center"/>
          </w:tcPr>
          <w:p w14:paraId="010406F5" w14:textId="77777777" w:rsidR="0031034F" w:rsidRPr="008F6301" w:rsidRDefault="0031034F" w:rsidP="00CF35A7">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D99594"/>
            <w:vAlign w:val="center"/>
          </w:tcPr>
          <w:p w14:paraId="128BA406" w14:textId="77777777" w:rsidR="0031034F" w:rsidRPr="008F6301" w:rsidRDefault="0031034F" w:rsidP="00CF35A7">
            <w:pPr>
              <w:pStyle w:val="Normal1"/>
              <w:rPr>
                <w:rFonts w:ascii="Gill Sans" w:hAnsi="Gill Sans" w:cs="Gill Sans"/>
                <w:lang w:val="en-GB"/>
              </w:rPr>
            </w:pPr>
          </w:p>
        </w:tc>
        <w:tc>
          <w:tcPr>
            <w:tcW w:w="426" w:type="dxa"/>
            <w:vMerge/>
            <w:tcBorders>
              <w:left w:val="single" w:sz="4" w:space="0" w:color="FFFFFF"/>
              <w:right w:val="single" w:sz="18" w:space="0" w:color="FFFFFF"/>
            </w:tcBorders>
            <w:shd w:val="clear" w:color="auto" w:fill="D99594"/>
          </w:tcPr>
          <w:p w14:paraId="12202472" w14:textId="77777777" w:rsidR="0031034F" w:rsidRPr="008F6301" w:rsidRDefault="0031034F" w:rsidP="00CF35A7">
            <w:pPr>
              <w:pStyle w:val="Normal1"/>
              <w:rPr>
                <w:rFonts w:ascii="Gill Sans" w:hAnsi="Gill Sans" w:cs="Gill Sans"/>
                <w:lang w:val="en-GB"/>
              </w:rPr>
            </w:pPr>
          </w:p>
        </w:tc>
      </w:tr>
    </w:tbl>
    <w:p w14:paraId="1821C790"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Commitment Aim:</w:t>
      </w:r>
    </w:p>
    <w:p w14:paraId="62F1A48B" w14:textId="77777777" w:rsidR="0021488F" w:rsidRPr="008F6301" w:rsidRDefault="0021488F" w:rsidP="00847128">
      <w:pPr>
        <w:pStyle w:val="Normal1"/>
        <w:rPr>
          <w:rFonts w:ascii="Gill Sans" w:hAnsi="Gill Sans" w:cs="Gill Sans"/>
          <w:color w:val="000000"/>
          <w:lang w:val="en-GB"/>
        </w:rPr>
      </w:pPr>
      <w:r w:rsidRPr="008F6301">
        <w:rPr>
          <w:rFonts w:ascii="Gill Sans" w:hAnsi="Gill Sans" w:cs="Gill Sans"/>
          <w:color w:val="000000"/>
          <w:lang w:val="en-GB"/>
        </w:rPr>
        <w:t>This commitment is part of the Transparency (</w:t>
      </w:r>
      <w:proofErr w:type="spellStart"/>
      <w:r w:rsidRPr="008F6301">
        <w:rPr>
          <w:rFonts w:ascii="Gill Sans" w:hAnsi="Gill Sans" w:cs="Gill Sans"/>
          <w:color w:val="000000"/>
          <w:lang w:val="en-GB"/>
        </w:rPr>
        <w:t>Diavgeia</w:t>
      </w:r>
      <w:proofErr w:type="spellEnd"/>
      <w:r w:rsidRPr="008F6301">
        <w:rPr>
          <w:rFonts w:ascii="Gill Sans" w:hAnsi="Gill Sans" w:cs="Gill Sans"/>
          <w:color w:val="000000"/>
          <w:lang w:val="en-GB"/>
        </w:rPr>
        <w:t xml:space="preserve">) Program as it aims to provide accessibility to the organisational structures of the public sector via </w:t>
      </w:r>
      <w:proofErr w:type="gramStart"/>
      <w:r w:rsidRPr="008F6301">
        <w:rPr>
          <w:rFonts w:ascii="Gill Sans" w:hAnsi="Gill Sans" w:cs="Gill Sans"/>
          <w:color w:val="000000"/>
          <w:lang w:val="en-GB"/>
        </w:rPr>
        <w:t>machine readable</w:t>
      </w:r>
      <w:proofErr w:type="gramEnd"/>
      <w:r w:rsidRPr="008F6301">
        <w:rPr>
          <w:rFonts w:ascii="Gill Sans" w:hAnsi="Gill Sans" w:cs="Gill Sans"/>
          <w:color w:val="000000"/>
          <w:lang w:val="en-GB"/>
        </w:rPr>
        <w:t xml:space="preserve"> </w:t>
      </w:r>
      <w:r w:rsidR="00F97A59">
        <w:rPr>
          <w:rFonts w:ascii="Gill Sans" w:hAnsi="Gill Sans" w:cs="Gill Sans"/>
          <w:color w:val="000000"/>
          <w:lang w:val="en-GB"/>
        </w:rPr>
        <w:t>charts</w:t>
      </w:r>
      <w:r w:rsidRPr="008F6301">
        <w:rPr>
          <w:rFonts w:ascii="Gill Sans" w:hAnsi="Gill Sans" w:cs="Gill Sans"/>
          <w:color w:val="000000"/>
          <w:lang w:val="en-GB"/>
        </w:rPr>
        <w:t xml:space="preserve">. This will increase transparency, allowing </w:t>
      </w:r>
      <w:r w:rsidR="00F97A59">
        <w:rPr>
          <w:rFonts w:ascii="Gill Sans" w:hAnsi="Gill Sans" w:cs="Gill Sans"/>
          <w:color w:val="000000"/>
          <w:lang w:val="en-GB"/>
        </w:rPr>
        <w:t>CSOs</w:t>
      </w:r>
      <w:r w:rsidRPr="008F6301">
        <w:rPr>
          <w:rFonts w:ascii="Gill Sans" w:hAnsi="Gill Sans" w:cs="Gill Sans"/>
          <w:color w:val="000000"/>
          <w:lang w:val="en-GB"/>
        </w:rPr>
        <w:t xml:space="preserve"> and citizens to understand the internal structure, </w:t>
      </w:r>
      <w:r w:rsidR="00F97A59" w:rsidRPr="008F6301">
        <w:rPr>
          <w:rFonts w:ascii="Gill Sans" w:hAnsi="Gill Sans" w:cs="Gill Sans"/>
          <w:color w:val="000000"/>
          <w:lang w:val="en-GB"/>
        </w:rPr>
        <w:t>competencies</w:t>
      </w:r>
      <w:r w:rsidRPr="008F6301">
        <w:rPr>
          <w:rFonts w:ascii="Gill Sans" w:hAnsi="Gill Sans" w:cs="Gill Sans"/>
          <w:color w:val="000000"/>
          <w:lang w:val="en-GB"/>
        </w:rPr>
        <w:t xml:space="preserve">, and procedures in government agencies </w:t>
      </w:r>
      <w:r w:rsidR="00F97A59">
        <w:rPr>
          <w:rFonts w:ascii="Gill Sans" w:hAnsi="Gill Sans" w:cs="Gill Sans"/>
          <w:color w:val="000000"/>
          <w:lang w:val="en-GB"/>
        </w:rPr>
        <w:t>and better</w:t>
      </w:r>
      <w:r w:rsidRPr="008F6301">
        <w:rPr>
          <w:rFonts w:ascii="Gill Sans" w:hAnsi="Gill Sans" w:cs="Gill Sans"/>
          <w:color w:val="000000"/>
          <w:lang w:val="en-GB"/>
        </w:rPr>
        <w:t xml:space="preserve"> follow the deci</w:t>
      </w:r>
      <w:r w:rsidR="00F97A59">
        <w:rPr>
          <w:rFonts w:ascii="Gill Sans" w:hAnsi="Gill Sans" w:cs="Gill Sans"/>
          <w:color w:val="000000"/>
          <w:lang w:val="en-GB"/>
        </w:rPr>
        <w:t>s</w:t>
      </w:r>
      <w:r w:rsidRPr="008F6301">
        <w:rPr>
          <w:rFonts w:ascii="Gill Sans" w:hAnsi="Gill Sans" w:cs="Gill Sans"/>
          <w:color w:val="000000"/>
          <w:lang w:val="en-GB"/>
        </w:rPr>
        <w:t>ion</w:t>
      </w:r>
      <w:r w:rsidR="00F97A59">
        <w:rPr>
          <w:rFonts w:ascii="Gill Sans" w:hAnsi="Gill Sans" w:cs="Gill Sans"/>
          <w:color w:val="000000"/>
          <w:lang w:val="en-GB"/>
        </w:rPr>
        <w:t>-</w:t>
      </w:r>
      <w:r w:rsidRPr="008F6301">
        <w:rPr>
          <w:rFonts w:ascii="Gill Sans" w:hAnsi="Gill Sans" w:cs="Gill Sans"/>
          <w:color w:val="000000"/>
          <w:lang w:val="en-GB"/>
        </w:rPr>
        <w:t xml:space="preserve">making process. </w:t>
      </w:r>
    </w:p>
    <w:p w14:paraId="6B426267" w14:textId="77777777" w:rsidR="00807C6B" w:rsidRPr="008F6301" w:rsidRDefault="00807C6B" w:rsidP="00847128">
      <w:pPr>
        <w:pStyle w:val="Normal1"/>
        <w:rPr>
          <w:rFonts w:ascii="Gill Sans" w:hAnsi="Gill Sans" w:cs="Gill Sans"/>
          <w:color w:val="000000"/>
          <w:lang w:val="en-GB"/>
        </w:rPr>
      </w:pPr>
    </w:p>
    <w:p w14:paraId="6CC5F78F" w14:textId="77777777" w:rsidR="0021488F" w:rsidRPr="008F6301" w:rsidRDefault="0021488F" w:rsidP="00847128">
      <w:pPr>
        <w:pStyle w:val="Normal1"/>
        <w:rPr>
          <w:rFonts w:ascii="Gill Sans" w:hAnsi="Gill Sans" w:cs="Gill Sans"/>
          <w:lang w:val="en-GB"/>
        </w:rPr>
      </w:pPr>
      <w:r w:rsidRPr="008F6301">
        <w:rPr>
          <w:rFonts w:ascii="Gill Sans" w:hAnsi="Gill Sans" w:cs="Gill Sans"/>
          <w:color w:val="000000"/>
          <w:lang w:val="en-GB"/>
        </w:rPr>
        <w:t>To achieve this aim, the government planned the following actions:</w:t>
      </w:r>
    </w:p>
    <w:p w14:paraId="01B729C1" w14:textId="77777777" w:rsidR="009C557A" w:rsidRPr="008F6301" w:rsidRDefault="0021488F" w:rsidP="000F5E50">
      <w:pPr>
        <w:pStyle w:val="Normal1"/>
        <w:numPr>
          <w:ilvl w:val="0"/>
          <w:numId w:val="21"/>
        </w:numPr>
        <w:rPr>
          <w:rFonts w:ascii="Gill Sans" w:eastAsia="Arial Unicode MS" w:hAnsi="Gill Sans" w:cs="Gill Sans"/>
          <w:color w:val="000000"/>
          <w:lang w:val="en-GB"/>
        </w:rPr>
      </w:pPr>
      <w:r w:rsidRPr="008F6301">
        <w:rPr>
          <w:rFonts w:ascii="Gill Sans" w:eastAsia="Arial Unicode MS" w:hAnsi="Gill Sans" w:cs="Gill Sans"/>
          <w:color w:val="000000"/>
          <w:lang w:val="en-GB"/>
        </w:rPr>
        <w:t xml:space="preserve">Develop the IT system that will technically handle the publication of </w:t>
      </w:r>
      <w:r w:rsidR="009C557A" w:rsidRPr="008F6301">
        <w:rPr>
          <w:rFonts w:ascii="Gill Sans" w:eastAsia="Arial Unicode MS" w:hAnsi="Gill Sans" w:cs="Gill Sans"/>
          <w:color w:val="000000"/>
          <w:lang w:val="en-GB"/>
        </w:rPr>
        <w:t>organi</w:t>
      </w:r>
      <w:r w:rsidR="00F97A59">
        <w:rPr>
          <w:rFonts w:ascii="Gill Sans" w:eastAsia="Arial Unicode MS" w:hAnsi="Gill Sans" w:cs="Gill Sans"/>
          <w:color w:val="000000"/>
          <w:lang w:val="en-GB"/>
        </w:rPr>
        <w:t>s</w:t>
      </w:r>
      <w:r w:rsidR="009C557A" w:rsidRPr="008F6301">
        <w:rPr>
          <w:rFonts w:ascii="Gill Sans" w:eastAsia="Arial Unicode MS" w:hAnsi="Gill Sans" w:cs="Gill Sans"/>
          <w:color w:val="000000"/>
          <w:lang w:val="en-GB"/>
        </w:rPr>
        <w:t>ational charts</w:t>
      </w:r>
      <w:r w:rsidR="00807C6B" w:rsidRPr="008F6301">
        <w:rPr>
          <w:rFonts w:ascii="Gill Sans" w:eastAsia="Arial Unicode MS" w:hAnsi="Gill Sans" w:cs="Gill Sans"/>
          <w:color w:val="000000"/>
          <w:lang w:val="en-GB"/>
        </w:rPr>
        <w:t>;</w:t>
      </w:r>
    </w:p>
    <w:p w14:paraId="6AC98DE1" w14:textId="77777777" w:rsidR="0021488F" w:rsidRPr="008F6301" w:rsidRDefault="0021488F" w:rsidP="000F5E50">
      <w:pPr>
        <w:pStyle w:val="Normal1"/>
        <w:numPr>
          <w:ilvl w:val="0"/>
          <w:numId w:val="21"/>
        </w:numPr>
        <w:rPr>
          <w:rFonts w:ascii="Gill Sans" w:eastAsia="Arial Unicode MS" w:hAnsi="Gill Sans" w:cs="Gill Sans"/>
          <w:color w:val="000000"/>
          <w:lang w:val="en-GB"/>
        </w:rPr>
      </w:pPr>
      <w:r w:rsidRPr="008F6301">
        <w:rPr>
          <w:rFonts w:ascii="Gill Sans" w:eastAsia="Arial Unicode MS" w:hAnsi="Gill Sans" w:cs="Gill Sans"/>
          <w:color w:val="000000"/>
          <w:lang w:val="en-GB"/>
        </w:rPr>
        <w:t>Create and update organi</w:t>
      </w:r>
      <w:r w:rsidR="00F97A59">
        <w:rPr>
          <w:rFonts w:ascii="Gill Sans" w:eastAsia="Arial Unicode MS" w:hAnsi="Gill Sans" w:cs="Gill Sans"/>
          <w:color w:val="000000"/>
          <w:lang w:val="en-GB"/>
        </w:rPr>
        <w:t>s</w:t>
      </w:r>
      <w:r w:rsidRPr="008F6301">
        <w:rPr>
          <w:rFonts w:ascii="Gill Sans" w:eastAsia="Arial Unicode MS" w:hAnsi="Gill Sans" w:cs="Gill Sans"/>
          <w:color w:val="000000"/>
          <w:lang w:val="en-GB"/>
        </w:rPr>
        <w:t>ational charts of public administration bodies participating in the Transparency (</w:t>
      </w:r>
      <w:proofErr w:type="spellStart"/>
      <w:r w:rsidRPr="008F6301">
        <w:rPr>
          <w:rFonts w:ascii="Gill Sans" w:eastAsia="Arial Unicode MS" w:hAnsi="Gill Sans" w:cs="Gill Sans"/>
          <w:color w:val="000000"/>
          <w:lang w:val="en-GB"/>
        </w:rPr>
        <w:t>Diavgeia</w:t>
      </w:r>
      <w:proofErr w:type="spellEnd"/>
      <w:r w:rsidRPr="008F6301">
        <w:rPr>
          <w:rFonts w:ascii="Gill Sans" w:eastAsia="Arial Unicode MS" w:hAnsi="Gill Sans" w:cs="Gill Sans"/>
          <w:color w:val="000000"/>
          <w:lang w:val="en-GB"/>
        </w:rPr>
        <w:t>) Program</w:t>
      </w:r>
      <w:r w:rsidR="00807C6B" w:rsidRPr="008F6301">
        <w:rPr>
          <w:rFonts w:ascii="Gill Sans" w:eastAsia="Arial Unicode MS" w:hAnsi="Gill Sans" w:cs="Gill Sans"/>
          <w:color w:val="000000"/>
          <w:lang w:val="en-GB"/>
        </w:rPr>
        <w:t>; and</w:t>
      </w:r>
    </w:p>
    <w:p w14:paraId="5154D67E" w14:textId="77777777" w:rsidR="0021488F" w:rsidRPr="008F6301" w:rsidRDefault="0021488F" w:rsidP="000F5E50">
      <w:pPr>
        <w:pStyle w:val="Normal1"/>
        <w:numPr>
          <w:ilvl w:val="0"/>
          <w:numId w:val="21"/>
        </w:numPr>
        <w:rPr>
          <w:rFonts w:ascii="Gill Sans" w:hAnsi="Gill Sans" w:cs="Gill Sans"/>
          <w:lang w:val="en-GB"/>
        </w:rPr>
      </w:pPr>
      <w:r w:rsidRPr="008F6301">
        <w:rPr>
          <w:rFonts w:ascii="Gill Sans" w:eastAsia="Arial Unicode MS" w:hAnsi="Gill Sans" w:cs="Gill Sans"/>
          <w:color w:val="000000"/>
          <w:lang w:val="en-GB"/>
        </w:rPr>
        <w:t>Create and update organi</w:t>
      </w:r>
      <w:r w:rsidR="00F97A59">
        <w:rPr>
          <w:rFonts w:ascii="Gill Sans" w:eastAsia="Arial Unicode MS" w:hAnsi="Gill Sans" w:cs="Gill Sans"/>
          <w:color w:val="000000"/>
          <w:lang w:val="en-GB"/>
        </w:rPr>
        <w:t>s</w:t>
      </w:r>
      <w:r w:rsidRPr="008F6301">
        <w:rPr>
          <w:rFonts w:ascii="Gill Sans" w:eastAsia="Arial Unicode MS" w:hAnsi="Gill Sans" w:cs="Gill Sans"/>
          <w:color w:val="000000"/>
          <w:lang w:val="en-GB"/>
        </w:rPr>
        <w:t xml:space="preserve">ational charts </w:t>
      </w:r>
      <w:r w:rsidR="00F97A59">
        <w:rPr>
          <w:rFonts w:ascii="Gill Sans" w:eastAsia="Arial Unicode MS" w:hAnsi="Gill Sans" w:cs="Gill Sans"/>
          <w:color w:val="000000"/>
          <w:lang w:val="en-GB"/>
        </w:rPr>
        <w:t xml:space="preserve">of </w:t>
      </w:r>
      <w:r w:rsidRPr="008F6301">
        <w:rPr>
          <w:rFonts w:ascii="Gill Sans" w:eastAsia="Arial Unicode MS" w:hAnsi="Gill Sans" w:cs="Gill Sans"/>
          <w:color w:val="000000"/>
          <w:lang w:val="en-GB"/>
        </w:rPr>
        <w:t>public administration</w:t>
      </w:r>
      <w:r w:rsidR="00F97A59">
        <w:rPr>
          <w:rFonts w:ascii="Gill Sans" w:eastAsia="Arial Unicode MS" w:hAnsi="Gill Sans" w:cs="Gill Sans"/>
          <w:color w:val="000000"/>
          <w:lang w:val="en-GB"/>
        </w:rPr>
        <w:t xml:space="preserve"> bodies</w:t>
      </w:r>
      <w:r w:rsidRPr="008F6301">
        <w:rPr>
          <w:rFonts w:ascii="Gill Sans" w:eastAsia="Arial Unicode MS" w:hAnsi="Gill Sans" w:cs="Gill Sans"/>
          <w:color w:val="000000"/>
          <w:lang w:val="en-GB"/>
        </w:rPr>
        <w:t xml:space="preserve"> </w:t>
      </w:r>
      <w:r w:rsidR="00CC042C">
        <w:rPr>
          <w:rFonts w:ascii="Gill Sans" w:eastAsia="Arial Unicode MS" w:hAnsi="Gill Sans" w:cs="Gill Sans"/>
          <w:color w:val="000000"/>
          <w:lang w:val="en-GB"/>
        </w:rPr>
        <w:t>that</w:t>
      </w:r>
      <w:r w:rsidRPr="008F6301">
        <w:rPr>
          <w:rFonts w:ascii="Gill Sans" w:eastAsia="Arial Unicode MS" w:hAnsi="Gill Sans" w:cs="Gill Sans"/>
          <w:color w:val="000000"/>
          <w:lang w:val="en-GB"/>
        </w:rPr>
        <w:t xml:space="preserve"> are not </w:t>
      </w:r>
      <w:r w:rsidR="00F97A59">
        <w:rPr>
          <w:rFonts w:ascii="Gill Sans" w:eastAsia="Arial Unicode MS" w:hAnsi="Gill Sans" w:cs="Gill Sans"/>
          <w:color w:val="000000"/>
          <w:lang w:val="en-GB"/>
        </w:rPr>
        <w:t>legally required</w:t>
      </w:r>
      <w:r w:rsidRPr="008F6301">
        <w:rPr>
          <w:rFonts w:ascii="Gill Sans" w:eastAsia="Arial Unicode MS" w:hAnsi="Gill Sans" w:cs="Gill Sans"/>
          <w:color w:val="000000"/>
          <w:lang w:val="en-GB"/>
        </w:rPr>
        <w:t xml:space="preserve"> to participate in the Transparency (</w:t>
      </w:r>
      <w:proofErr w:type="spellStart"/>
      <w:r w:rsidRPr="008F6301">
        <w:rPr>
          <w:rFonts w:ascii="Gill Sans" w:eastAsia="Arial Unicode MS" w:hAnsi="Gill Sans" w:cs="Gill Sans"/>
          <w:color w:val="000000"/>
          <w:lang w:val="en-GB"/>
        </w:rPr>
        <w:t>Diavgeia</w:t>
      </w:r>
      <w:proofErr w:type="spellEnd"/>
      <w:r w:rsidRPr="008F6301">
        <w:rPr>
          <w:rFonts w:ascii="Gill Sans" w:eastAsia="Arial Unicode MS" w:hAnsi="Gill Sans" w:cs="Gill Sans"/>
          <w:color w:val="000000"/>
          <w:lang w:val="en-GB"/>
        </w:rPr>
        <w:t>) Program.</w:t>
      </w:r>
    </w:p>
    <w:p w14:paraId="3EB583F4"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Status</w:t>
      </w:r>
    </w:p>
    <w:p w14:paraId="5493FBDC" w14:textId="77777777" w:rsidR="0021488F" w:rsidRPr="008F6301" w:rsidRDefault="006A37ED" w:rsidP="00847128">
      <w:pPr>
        <w:pStyle w:val="Normal1"/>
        <w:spacing w:after="120"/>
        <w:rPr>
          <w:rFonts w:ascii="Gill Sans" w:hAnsi="Gill Sans" w:cs="Gill Sans"/>
          <w:lang w:val="en-GB"/>
        </w:rPr>
      </w:pPr>
      <w:r>
        <w:rPr>
          <w:rFonts w:ascii="Gill Sans" w:hAnsi="Gill Sans" w:cs="Gill Sans"/>
          <w:b/>
          <w:lang w:val="en-GB"/>
        </w:rPr>
        <w:t>Midterm</w:t>
      </w:r>
      <w:r w:rsidR="0021488F" w:rsidRPr="008F6301">
        <w:rPr>
          <w:rFonts w:ascii="Gill Sans" w:hAnsi="Gill Sans" w:cs="Gill Sans"/>
          <w:b/>
          <w:lang w:val="en-GB"/>
        </w:rPr>
        <w:t>: Substantial</w:t>
      </w:r>
    </w:p>
    <w:p w14:paraId="4C32070E" w14:textId="77777777" w:rsidR="0021488F" w:rsidRPr="008F6301" w:rsidRDefault="00F97A59" w:rsidP="00847128">
      <w:pPr>
        <w:pStyle w:val="Normal1"/>
        <w:spacing w:after="120"/>
        <w:rPr>
          <w:rFonts w:ascii="Gill Sans" w:hAnsi="Gill Sans" w:cs="Gill Sans"/>
          <w:lang w:val="en-GB"/>
        </w:rPr>
      </w:pPr>
      <w:r>
        <w:rPr>
          <w:rFonts w:ascii="Gill Sans" w:hAnsi="Gill Sans" w:cs="Gill Sans"/>
          <w:color w:val="000000"/>
          <w:lang w:val="en-GB"/>
        </w:rPr>
        <w:t>T</w:t>
      </w:r>
      <w:r w:rsidR="0021488F" w:rsidRPr="008F6301">
        <w:rPr>
          <w:rFonts w:ascii="Gill Sans" w:hAnsi="Gill Sans" w:cs="Gill Sans"/>
          <w:color w:val="000000"/>
          <w:lang w:val="en-GB"/>
        </w:rPr>
        <w:t>he new version of the Transparency (</w:t>
      </w:r>
      <w:proofErr w:type="spellStart"/>
      <w:r w:rsidR="0021488F" w:rsidRPr="008F6301">
        <w:rPr>
          <w:rFonts w:ascii="Gill Sans" w:hAnsi="Gill Sans" w:cs="Gill Sans"/>
          <w:color w:val="000000"/>
          <w:lang w:val="en-GB"/>
        </w:rPr>
        <w:t>Diavgeia</w:t>
      </w:r>
      <w:proofErr w:type="spellEnd"/>
      <w:r w:rsidR="0021488F" w:rsidRPr="008F6301">
        <w:rPr>
          <w:rFonts w:ascii="Gill Sans" w:hAnsi="Gill Sans" w:cs="Gill Sans"/>
          <w:color w:val="000000"/>
          <w:lang w:val="en-GB"/>
        </w:rPr>
        <w:t xml:space="preserve">) Program website </w:t>
      </w:r>
      <w:r>
        <w:rPr>
          <w:rFonts w:ascii="Gill Sans" w:hAnsi="Gill Sans" w:cs="Gill Sans"/>
          <w:color w:val="000000"/>
          <w:lang w:val="en-GB"/>
        </w:rPr>
        <w:t>could</w:t>
      </w:r>
      <w:r w:rsidR="0021488F" w:rsidRPr="008F6301">
        <w:rPr>
          <w:rFonts w:ascii="Gill Sans" w:hAnsi="Gill Sans" w:cs="Gill Sans"/>
          <w:color w:val="000000"/>
          <w:lang w:val="en-GB"/>
        </w:rPr>
        <w:t xml:space="preserve"> automatically present organi</w:t>
      </w:r>
      <w:r>
        <w:rPr>
          <w:rFonts w:ascii="Gill Sans" w:hAnsi="Gill Sans" w:cs="Gill Sans"/>
          <w:color w:val="000000"/>
          <w:lang w:val="en-GB"/>
        </w:rPr>
        <w:t>s</w:t>
      </w:r>
      <w:r w:rsidR="0021488F" w:rsidRPr="008F6301">
        <w:rPr>
          <w:rFonts w:ascii="Gill Sans" w:hAnsi="Gill Sans" w:cs="Gill Sans"/>
          <w:color w:val="000000"/>
          <w:lang w:val="en-GB"/>
        </w:rPr>
        <w:t>ational charts of public agencies</w:t>
      </w:r>
      <w:r>
        <w:rPr>
          <w:rFonts w:ascii="Gill Sans" w:hAnsi="Gill Sans" w:cs="Gill Sans"/>
          <w:color w:val="000000"/>
          <w:lang w:val="en-GB"/>
        </w:rPr>
        <w:t xml:space="preserve"> who were</w:t>
      </w:r>
      <w:r w:rsidR="0021488F" w:rsidRPr="008F6301">
        <w:rPr>
          <w:rFonts w:ascii="Gill Sans" w:hAnsi="Gill Sans" w:cs="Gill Sans"/>
          <w:color w:val="000000"/>
          <w:lang w:val="en-GB"/>
        </w:rPr>
        <w:t xml:space="preserve"> legally obliged to participate in the Transparency (</w:t>
      </w:r>
      <w:proofErr w:type="spellStart"/>
      <w:r w:rsidR="0021488F" w:rsidRPr="008F6301">
        <w:rPr>
          <w:rFonts w:ascii="Gill Sans" w:hAnsi="Gill Sans" w:cs="Gill Sans"/>
          <w:color w:val="000000"/>
          <w:lang w:val="en-GB"/>
        </w:rPr>
        <w:t>Diavgeia</w:t>
      </w:r>
      <w:proofErr w:type="spellEnd"/>
      <w:r w:rsidR="0021488F" w:rsidRPr="008F6301">
        <w:rPr>
          <w:rFonts w:ascii="Gill Sans" w:hAnsi="Gill Sans" w:cs="Gill Sans"/>
          <w:color w:val="000000"/>
          <w:lang w:val="en-GB"/>
        </w:rPr>
        <w:t xml:space="preserve">) Program. </w:t>
      </w:r>
      <w:r>
        <w:rPr>
          <w:rFonts w:ascii="Gill Sans" w:hAnsi="Gill Sans" w:cs="Gill Sans"/>
          <w:color w:val="000000"/>
          <w:lang w:val="en-GB"/>
        </w:rPr>
        <w:t>However, t</w:t>
      </w:r>
      <w:r w:rsidR="0021488F" w:rsidRPr="008F6301">
        <w:rPr>
          <w:rFonts w:ascii="Gill Sans" w:hAnsi="Gill Sans" w:cs="Gill Sans"/>
          <w:color w:val="000000"/>
          <w:lang w:val="en-GB"/>
        </w:rPr>
        <w:t>he government acknowledge</w:t>
      </w:r>
      <w:r w:rsidR="00807C6B" w:rsidRPr="008F6301">
        <w:rPr>
          <w:rFonts w:ascii="Gill Sans" w:hAnsi="Gill Sans" w:cs="Gill Sans"/>
          <w:color w:val="000000"/>
          <w:lang w:val="en-GB"/>
        </w:rPr>
        <w:t>d</w:t>
      </w:r>
      <w:r w:rsidR="0021488F" w:rsidRPr="008F6301">
        <w:rPr>
          <w:rFonts w:ascii="Gill Sans" w:hAnsi="Gill Sans" w:cs="Gill Sans"/>
          <w:color w:val="000000"/>
          <w:lang w:val="en-GB"/>
        </w:rPr>
        <w:t xml:space="preserve"> outstanding issues </w:t>
      </w:r>
      <w:r>
        <w:rPr>
          <w:rFonts w:ascii="Gill Sans" w:hAnsi="Gill Sans" w:cs="Gill Sans"/>
          <w:color w:val="000000"/>
          <w:lang w:val="en-GB"/>
        </w:rPr>
        <w:t>including presenting detailed information</w:t>
      </w:r>
      <w:r w:rsidR="00A469BB">
        <w:rPr>
          <w:rFonts w:ascii="Gill Sans" w:hAnsi="Gill Sans" w:cs="Gill Sans"/>
          <w:color w:val="000000"/>
          <w:lang w:val="en-GB"/>
        </w:rPr>
        <w:t xml:space="preserve"> (e.g. th</w:t>
      </w:r>
      <w:r w:rsidR="0021488F" w:rsidRPr="008F6301">
        <w:rPr>
          <w:rFonts w:ascii="Gill Sans" w:hAnsi="Gill Sans" w:cs="Gill Sans"/>
          <w:color w:val="000000"/>
          <w:lang w:val="en-GB"/>
        </w:rPr>
        <w:t>e head of department</w:t>
      </w:r>
      <w:r w:rsidR="00A469BB">
        <w:rPr>
          <w:rFonts w:ascii="Gill Sans" w:hAnsi="Gill Sans" w:cs="Gill Sans"/>
          <w:color w:val="000000"/>
          <w:lang w:val="en-GB"/>
        </w:rPr>
        <w:t>s</w:t>
      </w:r>
      <w:r w:rsidR="0021488F" w:rsidRPr="008F6301">
        <w:rPr>
          <w:rFonts w:ascii="Gill Sans" w:hAnsi="Gill Sans" w:cs="Gill Sans"/>
          <w:color w:val="000000"/>
          <w:lang w:val="en-GB"/>
        </w:rPr>
        <w:t xml:space="preserve"> and the</w:t>
      </w:r>
      <w:r>
        <w:rPr>
          <w:rFonts w:ascii="Gill Sans" w:hAnsi="Gill Sans" w:cs="Gill Sans"/>
          <w:color w:val="000000"/>
          <w:lang w:val="en-GB"/>
        </w:rPr>
        <w:t xml:space="preserve"> </w:t>
      </w:r>
      <w:r w:rsidR="0021488F" w:rsidRPr="008F6301">
        <w:rPr>
          <w:rFonts w:ascii="Gill Sans" w:hAnsi="Gill Sans" w:cs="Gill Sans"/>
          <w:color w:val="000000"/>
          <w:lang w:val="en-GB"/>
        </w:rPr>
        <w:t>responsibilities for e</w:t>
      </w:r>
      <w:r>
        <w:rPr>
          <w:rFonts w:ascii="Gill Sans" w:hAnsi="Gill Sans" w:cs="Gill Sans"/>
          <w:color w:val="000000"/>
          <w:lang w:val="en-GB"/>
        </w:rPr>
        <w:t>ach</w:t>
      </w:r>
      <w:r w:rsidR="0021488F" w:rsidRPr="008F6301">
        <w:rPr>
          <w:rFonts w:ascii="Gill Sans" w:hAnsi="Gill Sans" w:cs="Gill Sans"/>
          <w:color w:val="000000"/>
          <w:lang w:val="en-GB"/>
        </w:rPr>
        <w:t xml:space="preserve"> organizational unit</w:t>
      </w:r>
      <w:r w:rsidR="00A469BB">
        <w:rPr>
          <w:rFonts w:ascii="Gill Sans" w:hAnsi="Gill Sans" w:cs="Gill Sans"/>
          <w:color w:val="000000"/>
          <w:lang w:val="en-GB"/>
        </w:rPr>
        <w:t>)</w:t>
      </w:r>
      <w:r w:rsidR="0021488F" w:rsidRPr="008F6301">
        <w:rPr>
          <w:rFonts w:ascii="Gill Sans" w:hAnsi="Gill Sans" w:cs="Gill Sans"/>
          <w:color w:val="000000"/>
          <w:lang w:val="en-GB"/>
        </w:rPr>
        <w:t xml:space="preserve">. Furthermore, the text of the commitment refers to all public administration bodies, </w:t>
      </w:r>
      <w:r w:rsidR="00A469BB">
        <w:rPr>
          <w:rFonts w:ascii="Gill Sans" w:hAnsi="Gill Sans" w:cs="Gill Sans"/>
          <w:color w:val="000000"/>
          <w:lang w:val="en-GB"/>
        </w:rPr>
        <w:t xml:space="preserve">but the website had yet to include </w:t>
      </w:r>
      <w:r w:rsidR="0021488F" w:rsidRPr="008F6301">
        <w:rPr>
          <w:rFonts w:ascii="Gill Sans" w:hAnsi="Gill Sans" w:cs="Gill Sans"/>
          <w:color w:val="000000"/>
          <w:lang w:val="en-GB"/>
        </w:rPr>
        <w:t>charts for public agencies that do not participate in the Transparency (</w:t>
      </w:r>
      <w:proofErr w:type="spellStart"/>
      <w:r w:rsidR="0021488F" w:rsidRPr="008F6301">
        <w:rPr>
          <w:rFonts w:ascii="Gill Sans" w:hAnsi="Gill Sans" w:cs="Gill Sans"/>
          <w:color w:val="000000"/>
          <w:lang w:val="en-GB"/>
        </w:rPr>
        <w:t>Diavgeia</w:t>
      </w:r>
      <w:proofErr w:type="spellEnd"/>
      <w:r w:rsidR="0021488F" w:rsidRPr="008F6301">
        <w:rPr>
          <w:rFonts w:ascii="Gill Sans" w:hAnsi="Gill Sans" w:cs="Gill Sans"/>
          <w:color w:val="000000"/>
          <w:lang w:val="en-GB"/>
        </w:rPr>
        <w:t>) Program</w:t>
      </w:r>
      <w:r w:rsidR="00A469BB">
        <w:rPr>
          <w:rFonts w:ascii="Gill Sans" w:hAnsi="Gill Sans" w:cs="Gill Sans"/>
          <w:color w:val="000000"/>
          <w:lang w:val="en-GB"/>
        </w:rPr>
        <w:t>.</w:t>
      </w:r>
    </w:p>
    <w:p w14:paraId="36457FA6"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End of term: Substantial</w:t>
      </w:r>
    </w:p>
    <w:p w14:paraId="233EDBCC"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color w:val="000000"/>
          <w:lang w:val="en-GB"/>
        </w:rPr>
        <w:t>According</w:t>
      </w:r>
      <w:r w:rsidRPr="008F6301">
        <w:rPr>
          <w:rFonts w:ascii="Gill Sans" w:hAnsi="Gill Sans" w:cs="Gill Sans"/>
          <w:i/>
          <w:color w:val="000000"/>
          <w:lang w:val="en-GB"/>
        </w:rPr>
        <w:t xml:space="preserve"> </w:t>
      </w:r>
      <w:r w:rsidRPr="008F6301">
        <w:rPr>
          <w:rFonts w:ascii="Gill Sans" w:hAnsi="Gill Sans" w:cs="Gill Sans"/>
          <w:color w:val="000000"/>
          <w:lang w:val="en-GB"/>
        </w:rPr>
        <w:t xml:space="preserve">to information gathered at the meeting with the interministerial OGP government group, the IT system is technically </w:t>
      </w:r>
      <w:r w:rsidR="00A469BB">
        <w:rPr>
          <w:rFonts w:ascii="Gill Sans" w:hAnsi="Gill Sans" w:cs="Gill Sans"/>
          <w:color w:val="000000"/>
          <w:lang w:val="en-GB"/>
        </w:rPr>
        <w:t>able to publish complete</w:t>
      </w:r>
      <w:r w:rsidRPr="008F6301">
        <w:rPr>
          <w:rFonts w:ascii="Gill Sans" w:hAnsi="Gill Sans" w:cs="Gill Sans"/>
          <w:color w:val="000000"/>
          <w:lang w:val="en-GB"/>
        </w:rPr>
        <w:t xml:space="preserve"> information about the organisational structure of public agencies that implement the Transparency (</w:t>
      </w:r>
      <w:proofErr w:type="spellStart"/>
      <w:r w:rsidRPr="008F6301">
        <w:rPr>
          <w:rFonts w:ascii="Gill Sans" w:hAnsi="Gill Sans" w:cs="Gill Sans"/>
          <w:color w:val="000000"/>
          <w:lang w:val="en-GB"/>
        </w:rPr>
        <w:t>Diavgeia</w:t>
      </w:r>
      <w:proofErr w:type="spellEnd"/>
      <w:r w:rsidRPr="008F6301">
        <w:rPr>
          <w:rFonts w:ascii="Gill Sans" w:hAnsi="Gill Sans" w:cs="Gill Sans"/>
          <w:color w:val="000000"/>
          <w:lang w:val="en-GB"/>
        </w:rPr>
        <w:t>) Program</w:t>
      </w:r>
      <w:r w:rsidR="005A6EA4" w:rsidRPr="008F6301">
        <w:rPr>
          <w:rFonts w:ascii="Gill Sans" w:hAnsi="Gill Sans" w:cs="Gill Sans"/>
          <w:color w:val="000000"/>
          <w:lang w:val="en-GB"/>
        </w:rPr>
        <w:t>.</w:t>
      </w:r>
      <w:r w:rsidRPr="008F6301">
        <w:rPr>
          <w:rStyle w:val="EndnoteReference"/>
          <w:rFonts w:ascii="Gill Sans" w:hAnsi="Gill Sans" w:cs="Gill Sans"/>
          <w:color w:val="000000"/>
          <w:lang w:val="en-GB"/>
        </w:rPr>
        <w:endnoteReference w:id="33"/>
      </w:r>
      <w:r w:rsidRPr="008F6301">
        <w:rPr>
          <w:rFonts w:ascii="Gill Sans" w:hAnsi="Gill Sans" w:cs="Gill Sans"/>
          <w:color w:val="000000"/>
          <w:lang w:val="en-GB"/>
        </w:rPr>
        <w:t xml:space="preserve"> </w:t>
      </w:r>
      <w:r w:rsidR="000841F1">
        <w:rPr>
          <w:rFonts w:ascii="Gill Sans" w:hAnsi="Gill Sans" w:cs="Gill Sans"/>
          <w:color w:val="000000"/>
          <w:lang w:val="en-GB"/>
        </w:rPr>
        <w:t>At the end of the implementation period (June 2016)</w:t>
      </w:r>
      <w:r w:rsidR="00CC042C" w:rsidRPr="008F6301">
        <w:rPr>
          <w:rFonts w:ascii="Gill Sans" w:hAnsi="Gill Sans" w:cs="Gill Sans"/>
          <w:color w:val="000000"/>
          <w:lang w:val="en-GB"/>
        </w:rPr>
        <w:t>,</w:t>
      </w:r>
      <w:r w:rsidR="0056020D" w:rsidRPr="008F6301">
        <w:rPr>
          <w:rFonts w:ascii="Gill Sans" w:hAnsi="Gill Sans" w:cs="Gill Sans"/>
          <w:color w:val="000000"/>
          <w:lang w:val="en-GB"/>
        </w:rPr>
        <w:t xml:space="preserve"> the organizational charts automatically </w:t>
      </w:r>
      <w:r w:rsidR="000841F1">
        <w:rPr>
          <w:rFonts w:ascii="Gill Sans" w:hAnsi="Gill Sans" w:cs="Gill Sans"/>
          <w:color w:val="000000"/>
          <w:lang w:val="en-GB"/>
        </w:rPr>
        <w:t>generate</w:t>
      </w:r>
      <w:r w:rsidR="0056020D" w:rsidRPr="008F6301">
        <w:rPr>
          <w:rFonts w:ascii="Gill Sans" w:hAnsi="Gill Sans" w:cs="Gill Sans"/>
          <w:color w:val="000000"/>
          <w:lang w:val="en-GB"/>
        </w:rPr>
        <w:t xml:space="preserve"> only the organisational units that publish decisions on the Transparency </w:t>
      </w:r>
      <w:r w:rsidR="0056020D">
        <w:rPr>
          <w:rFonts w:ascii="Gill Sans" w:hAnsi="Gill Sans" w:cs="Gill Sans"/>
          <w:color w:val="000000"/>
          <w:lang w:val="en-GB"/>
        </w:rPr>
        <w:t>(</w:t>
      </w:r>
      <w:proofErr w:type="spellStart"/>
      <w:r w:rsidR="0056020D" w:rsidRPr="008F6301">
        <w:rPr>
          <w:rFonts w:ascii="Gill Sans" w:hAnsi="Gill Sans" w:cs="Gill Sans"/>
          <w:color w:val="000000"/>
          <w:lang w:val="en-GB"/>
        </w:rPr>
        <w:t>Diavgeia</w:t>
      </w:r>
      <w:proofErr w:type="spellEnd"/>
      <w:r w:rsidR="0056020D">
        <w:rPr>
          <w:rFonts w:ascii="Gill Sans" w:hAnsi="Gill Sans" w:cs="Gill Sans"/>
          <w:color w:val="000000"/>
          <w:lang w:val="en-GB"/>
        </w:rPr>
        <w:t>)</w:t>
      </w:r>
      <w:r w:rsidR="0056020D" w:rsidRPr="008F6301">
        <w:rPr>
          <w:rFonts w:ascii="Gill Sans" w:hAnsi="Gill Sans" w:cs="Gill Sans"/>
          <w:color w:val="000000"/>
          <w:lang w:val="en-GB"/>
        </w:rPr>
        <w:t xml:space="preserve"> Program IT system. </w:t>
      </w:r>
      <w:r w:rsidR="0056020D">
        <w:rPr>
          <w:rFonts w:ascii="Gill Sans" w:hAnsi="Gill Sans" w:cs="Gill Sans"/>
          <w:color w:val="000000"/>
          <w:lang w:val="en-GB"/>
        </w:rPr>
        <w:t>Therefore,</w:t>
      </w:r>
      <w:r w:rsidR="0056020D" w:rsidRPr="008F6301">
        <w:rPr>
          <w:rFonts w:ascii="Gill Sans" w:hAnsi="Gill Sans" w:cs="Gill Sans"/>
          <w:color w:val="000000"/>
          <w:lang w:val="en-GB"/>
        </w:rPr>
        <w:t xml:space="preserve"> every public agency that implements the Transparency Program has its own automatically produced organisational chart. </w:t>
      </w:r>
      <w:r w:rsidRPr="008F6301">
        <w:rPr>
          <w:rFonts w:ascii="Gill Sans" w:hAnsi="Gill Sans" w:cs="Gill Sans"/>
          <w:color w:val="000000"/>
          <w:lang w:val="en-GB"/>
        </w:rPr>
        <w:t>However, at the operational level</w:t>
      </w:r>
      <w:r w:rsidR="00A469BB">
        <w:rPr>
          <w:rFonts w:ascii="Gill Sans" w:hAnsi="Gill Sans" w:cs="Gill Sans"/>
          <w:color w:val="000000"/>
          <w:lang w:val="en-GB"/>
        </w:rPr>
        <w:t>,</w:t>
      </w:r>
      <w:r w:rsidRPr="008F6301">
        <w:rPr>
          <w:rFonts w:ascii="Gill Sans" w:hAnsi="Gill Sans" w:cs="Gill Sans"/>
          <w:color w:val="000000"/>
          <w:lang w:val="en-GB"/>
        </w:rPr>
        <w:t xml:space="preserve"> public agencies have not entered </w:t>
      </w:r>
      <w:r w:rsidR="00A469BB">
        <w:rPr>
          <w:rFonts w:ascii="Gill Sans" w:hAnsi="Gill Sans" w:cs="Gill Sans"/>
          <w:color w:val="000000"/>
          <w:lang w:val="en-GB"/>
        </w:rPr>
        <w:t xml:space="preserve">their own organisational charts </w:t>
      </w:r>
      <w:r w:rsidRPr="008F6301">
        <w:rPr>
          <w:rFonts w:ascii="Gill Sans" w:hAnsi="Gill Sans" w:cs="Gill Sans"/>
          <w:color w:val="000000"/>
          <w:lang w:val="en-GB"/>
        </w:rPr>
        <w:t>into the system</w:t>
      </w:r>
      <w:r w:rsidR="00A469BB">
        <w:rPr>
          <w:rFonts w:ascii="Gill Sans" w:hAnsi="Gill Sans" w:cs="Gill Sans"/>
          <w:color w:val="000000"/>
          <w:lang w:val="en-GB"/>
        </w:rPr>
        <w:t>.</w:t>
      </w:r>
      <w:r w:rsidR="00B216BB" w:rsidRPr="008F6301">
        <w:rPr>
          <w:rFonts w:ascii="Gill Sans" w:hAnsi="Gill Sans" w:cs="Gill Sans"/>
          <w:color w:val="000000"/>
          <w:lang w:val="en-GB"/>
        </w:rPr>
        <w:t xml:space="preserve"> </w:t>
      </w:r>
      <w:r w:rsidR="0056020D">
        <w:rPr>
          <w:rFonts w:ascii="Gill Sans" w:hAnsi="Gill Sans" w:cs="Gill Sans"/>
          <w:color w:val="000000"/>
          <w:lang w:val="en-GB"/>
        </w:rPr>
        <w:t>A</w:t>
      </w:r>
      <w:r w:rsidR="00EA1215" w:rsidRPr="008F6301">
        <w:rPr>
          <w:rFonts w:ascii="Gill Sans" w:hAnsi="Gill Sans" w:cs="Gill Sans"/>
          <w:color w:val="000000"/>
          <w:lang w:val="en-GB"/>
        </w:rPr>
        <w:t>ccording to officials from the OGP government team, the automated charts are inaccurate because ag</w:t>
      </w:r>
      <w:r w:rsidR="00A469BB">
        <w:rPr>
          <w:rFonts w:ascii="Gill Sans" w:hAnsi="Gill Sans" w:cs="Gill Sans"/>
          <w:color w:val="000000"/>
          <w:lang w:val="en-GB"/>
        </w:rPr>
        <w:t>e</w:t>
      </w:r>
      <w:r w:rsidR="00EA1215" w:rsidRPr="008F6301">
        <w:rPr>
          <w:rFonts w:ascii="Gill Sans" w:hAnsi="Gill Sans" w:cs="Gill Sans"/>
          <w:color w:val="000000"/>
          <w:lang w:val="en-GB"/>
        </w:rPr>
        <w:t xml:space="preserve">ncies have </w:t>
      </w:r>
      <w:r w:rsidR="0056020D">
        <w:rPr>
          <w:rFonts w:ascii="Gill Sans" w:hAnsi="Gill Sans" w:cs="Gill Sans"/>
          <w:color w:val="000000"/>
          <w:lang w:val="en-GB"/>
        </w:rPr>
        <w:t xml:space="preserve">not </w:t>
      </w:r>
      <w:r w:rsidR="00EA1215" w:rsidRPr="008F6301">
        <w:rPr>
          <w:rFonts w:ascii="Gill Sans" w:hAnsi="Gill Sans" w:cs="Gill Sans"/>
          <w:color w:val="000000"/>
          <w:lang w:val="en-GB"/>
        </w:rPr>
        <w:t>yet manually update</w:t>
      </w:r>
      <w:r w:rsidR="0056020D">
        <w:rPr>
          <w:rFonts w:ascii="Gill Sans" w:hAnsi="Gill Sans" w:cs="Gill Sans"/>
          <w:color w:val="000000"/>
          <w:lang w:val="en-GB"/>
        </w:rPr>
        <w:t>d</w:t>
      </w:r>
      <w:r w:rsidR="00EA1215" w:rsidRPr="008F6301">
        <w:rPr>
          <w:rFonts w:ascii="Gill Sans" w:hAnsi="Gill Sans" w:cs="Gill Sans"/>
          <w:color w:val="000000"/>
          <w:lang w:val="en-GB"/>
        </w:rPr>
        <w:t xml:space="preserve"> them</w:t>
      </w:r>
      <w:r w:rsidR="00A469BB">
        <w:rPr>
          <w:rFonts w:ascii="Gill Sans" w:hAnsi="Gill Sans" w:cs="Gill Sans"/>
          <w:color w:val="000000"/>
          <w:lang w:val="en-GB"/>
        </w:rPr>
        <w:t>.</w:t>
      </w:r>
      <w:r w:rsidR="00EA1215" w:rsidRPr="008F6301">
        <w:rPr>
          <w:rFonts w:ascii="Gill Sans" w:hAnsi="Gill Sans" w:cs="Gill Sans"/>
          <w:color w:val="000000"/>
          <w:lang w:val="en-GB"/>
        </w:rPr>
        <w:t xml:space="preserve"> </w:t>
      </w:r>
      <w:r w:rsidRPr="008F6301">
        <w:rPr>
          <w:rFonts w:ascii="Gill Sans" w:hAnsi="Gill Sans" w:cs="Gill Sans"/>
          <w:color w:val="000000"/>
          <w:lang w:val="en-GB"/>
        </w:rPr>
        <w:t xml:space="preserve">Thus, </w:t>
      </w:r>
      <w:r w:rsidR="000841F1">
        <w:rPr>
          <w:rFonts w:ascii="Gill Sans" w:hAnsi="Gill Sans" w:cs="Gill Sans"/>
          <w:color w:val="000000"/>
          <w:lang w:val="en-GB"/>
        </w:rPr>
        <w:t>t</w:t>
      </w:r>
      <w:r w:rsidR="00FF6320">
        <w:rPr>
          <w:rFonts w:ascii="Gill Sans" w:hAnsi="Gill Sans" w:cs="Gill Sans"/>
          <w:color w:val="000000"/>
          <w:lang w:val="en-GB"/>
        </w:rPr>
        <w:t xml:space="preserve">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Pr="008F6301">
        <w:rPr>
          <w:rFonts w:ascii="Gill Sans" w:hAnsi="Gill Sans" w:cs="Gill Sans"/>
          <w:color w:val="000000"/>
          <w:lang w:val="en-GB"/>
        </w:rPr>
        <w:t xml:space="preserve"> suggest that this commitment maintains substantial completion status</w:t>
      </w:r>
      <w:r w:rsidR="00C61D26" w:rsidRPr="008F6301">
        <w:rPr>
          <w:rFonts w:ascii="Gill Sans" w:hAnsi="Gill Sans" w:cs="Gill Sans"/>
          <w:color w:val="000000"/>
          <w:lang w:val="en-GB"/>
        </w:rPr>
        <w:t xml:space="preserve"> because the charts are now automatically published as stated in the commitment text. However, problems with accuracy remain to be resolved.</w:t>
      </w:r>
      <w:r w:rsidRPr="008F6301">
        <w:rPr>
          <w:rFonts w:ascii="Gill Sans" w:hAnsi="Gill Sans" w:cs="Gill Sans"/>
          <w:color w:val="000000"/>
          <w:lang w:val="en-GB"/>
        </w:rPr>
        <w:t xml:space="preserve"> </w:t>
      </w:r>
    </w:p>
    <w:p w14:paraId="3D82E871" w14:textId="77777777" w:rsidR="0021488F" w:rsidRPr="008F6301" w:rsidRDefault="0021488F" w:rsidP="00C03C61">
      <w:pPr>
        <w:pStyle w:val="Heading3"/>
        <w:rPr>
          <w:rFonts w:ascii="Gill Sans" w:hAnsi="Gill Sans" w:cs="Gill Sans"/>
          <w:szCs w:val="22"/>
        </w:rPr>
      </w:pPr>
      <w:bookmarkStart w:id="16" w:name="_9wzokrhfizl1" w:colFirst="0" w:colLast="0"/>
      <w:bookmarkEnd w:id="16"/>
      <w:r w:rsidRPr="008F6301">
        <w:rPr>
          <w:rFonts w:ascii="Gill Sans" w:hAnsi="Gill Sans" w:cs="Gill Sans"/>
          <w:szCs w:val="22"/>
        </w:rPr>
        <w:t>Did it open government?</w:t>
      </w:r>
    </w:p>
    <w:p w14:paraId="621C0DE4" w14:textId="77777777" w:rsidR="0021488F" w:rsidRPr="008F6301" w:rsidRDefault="0021488F" w:rsidP="00847128">
      <w:pPr>
        <w:pStyle w:val="Normal1"/>
        <w:rPr>
          <w:rFonts w:ascii="Gill Sans" w:hAnsi="Gill Sans" w:cs="Gill Sans"/>
          <w:lang w:val="en-GB"/>
        </w:rPr>
      </w:pPr>
      <w:r w:rsidRPr="008F6301">
        <w:rPr>
          <w:rFonts w:ascii="Gill Sans" w:hAnsi="Gill Sans" w:cs="Gill Sans"/>
          <w:b/>
          <w:lang w:val="en-GB"/>
        </w:rPr>
        <w:t>Access to information: Marginal</w:t>
      </w:r>
    </w:p>
    <w:p w14:paraId="694DD1AC" w14:textId="77777777" w:rsidR="0021488F" w:rsidRPr="008F6301" w:rsidRDefault="0056020D" w:rsidP="00847128">
      <w:pPr>
        <w:pStyle w:val="Normal1"/>
        <w:rPr>
          <w:rFonts w:ascii="Gill Sans" w:hAnsi="Gill Sans" w:cs="Gill Sans"/>
          <w:lang w:val="en-GB"/>
        </w:rPr>
      </w:pPr>
      <w:r>
        <w:rPr>
          <w:rFonts w:ascii="Gill Sans" w:hAnsi="Gill Sans" w:cs="Gill Sans"/>
          <w:lang w:val="en-GB"/>
        </w:rPr>
        <w:t>C</w:t>
      </w:r>
      <w:r w:rsidR="0021488F" w:rsidRPr="008F6301">
        <w:rPr>
          <w:rFonts w:ascii="Gill Sans" w:hAnsi="Gill Sans" w:cs="Gill Sans"/>
          <w:lang w:val="en-GB"/>
        </w:rPr>
        <w:t xml:space="preserve">omprehensive information regarding organisational structures of public organisations </w:t>
      </w:r>
      <w:r>
        <w:rPr>
          <w:rFonts w:ascii="Gill Sans" w:hAnsi="Gill Sans" w:cs="Gill Sans"/>
          <w:lang w:val="en-GB"/>
        </w:rPr>
        <w:t xml:space="preserve">is </w:t>
      </w:r>
      <w:r w:rsidR="0021488F" w:rsidRPr="008F6301">
        <w:rPr>
          <w:rFonts w:ascii="Gill Sans" w:hAnsi="Gill Sans" w:cs="Gill Sans"/>
          <w:lang w:val="en-GB"/>
        </w:rPr>
        <w:t xml:space="preserve">often inaccessible and/or inconvenient for either technologically savvy </w:t>
      </w:r>
      <w:proofErr w:type="gramStart"/>
      <w:r w:rsidR="0021488F" w:rsidRPr="008F6301">
        <w:rPr>
          <w:rFonts w:ascii="Gill Sans" w:hAnsi="Gill Sans" w:cs="Gill Sans"/>
          <w:lang w:val="en-GB"/>
        </w:rPr>
        <w:t>individuals</w:t>
      </w:r>
      <w:proofErr w:type="gramEnd"/>
      <w:r w:rsidR="0021488F" w:rsidRPr="008F6301">
        <w:rPr>
          <w:rFonts w:ascii="Gill Sans" w:hAnsi="Gill Sans" w:cs="Gill Sans"/>
          <w:lang w:val="en-GB"/>
        </w:rPr>
        <w:t xml:space="preserve"> from civil society or ordinary citizens to use in a</w:t>
      </w:r>
      <w:r>
        <w:rPr>
          <w:rFonts w:ascii="Gill Sans" w:hAnsi="Gill Sans" w:cs="Gill Sans"/>
          <w:lang w:val="en-GB"/>
        </w:rPr>
        <w:t>ny</w:t>
      </w:r>
      <w:r w:rsidR="0021488F" w:rsidRPr="008F6301">
        <w:rPr>
          <w:rFonts w:ascii="Gill Sans" w:hAnsi="Gill Sans" w:cs="Gill Sans"/>
          <w:lang w:val="en-GB"/>
        </w:rPr>
        <w:t xml:space="preserve"> meaningful way. This commitment was designed to provide basic access to this information in regularly updated </w:t>
      </w:r>
      <w:proofErr w:type="gramStart"/>
      <w:r w:rsidR="0021488F" w:rsidRPr="008F6301">
        <w:rPr>
          <w:rFonts w:ascii="Gill Sans" w:hAnsi="Gill Sans" w:cs="Gill Sans"/>
          <w:lang w:val="en-GB"/>
        </w:rPr>
        <w:t>machine readable</w:t>
      </w:r>
      <w:proofErr w:type="gramEnd"/>
      <w:r w:rsidR="0021488F" w:rsidRPr="008F6301">
        <w:rPr>
          <w:rFonts w:ascii="Gill Sans" w:hAnsi="Gill Sans" w:cs="Gill Sans"/>
          <w:lang w:val="en-GB"/>
        </w:rPr>
        <w:t xml:space="preserve"> formats. </w:t>
      </w:r>
      <w:r w:rsidR="00EA1215" w:rsidRPr="008F6301">
        <w:rPr>
          <w:rFonts w:ascii="Gill Sans" w:hAnsi="Gill Sans" w:cs="Gill Sans"/>
          <w:lang w:val="en-GB"/>
        </w:rPr>
        <w:t xml:space="preserve">No </w:t>
      </w:r>
      <w:r w:rsidR="0021488F" w:rsidRPr="008F6301">
        <w:rPr>
          <w:rFonts w:ascii="Gill Sans" w:hAnsi="Gill Sans" w:cs="Gill Sans"/>
          <w:lang w:val="en-GB"/>
        </w:rPr>
        <w:t xml:space="preserve">public agencies have used the IT system </w:t>
      </w:r>
      <w:r w:rsidR="00EA1215" w:rsidRPr="008F6301">
        <w:rPr>
          <w:rFonts w:ascii="Gill Sans" w:hAnsi="Gill Sans" w:cs="Gill Sans"/>
          <w:lang w:val="en-GB"/>
        </w:rPr>
        <w:t>to validate and update</w:t>
      </w:r>
      <w:r w:rsidR="0021488F" w:rsidRPr="008F6301">
        <w:rPr>
          <w:rFonts w:ascii="Gill Sans" w:hAnsi="Gill Sans" w:cs="Gill Sans"/>
          <w:lang w:val="en-GB"/>
        </w:rPr>
        <w:t xml:space="preserve"> their organisational charts</w:t>
      </w:r>
      <w:r>
        <w:rPr>
          <w:rFonts w:ascii="Gill Sans" w:hAnsi="Gill Sans" w:cs="Gill Sans"/>
          <w:lang w:val="en-GB"/>
        </w:rPr>
        <w:t>,</w:t>
      </w:r>
      <w:r w:rsidR="0021488F" w:rsidRPr="008F6301">
        <w:rPr>
          <w:rFonts w:ascii="Gill Sans" w:hAnsi="Gill Sans" w:cs="Gill Sans"/>
          <w:lang w:val="en-GB"/>
        </w:rPr>
        <w:t xml:space="preserve"> which are </w:t>
      </w:r>
      <w:r w:rsidR="00EA1215" w:rsidRPr="008F6301">
        <w:rPr>
          <w:rFonts w:ascii="Gill Sans" w:hAnsi="Gill Sans" w:cs="Gill Sans"/>
          <w:lang w:val="en-GB"/>
        </w:rPr>
        <w:t xml:space="preserve">automatically </w:t>
      </w:r>
      <w:r>
        <w:rPr>
          <w:rFonts w:ascii="Gill Sans" w:hAnsi="Gill Sans" w:cs="Gill Sans"/>
          <w:lang w:val="en-GB"/>
        </w:rPr>
        <w:t>generated</w:t>
      </w:r>
      <w:r w:rsidRPr="008F6301">
        <w:rPr>
          <w:rFonts w:ascii="Gill Sans" w:hAnsi="Gill Sans" w:cs="Gill Sans"/>
          <w:lang w:val="en-GB"/>
        </w:rPr>
        <w:t xml:space="preserve"> </w:t>
      </w:r>
      <w:r w:rsidR="00EA1215" w:rsidRPr="008F6301">
        <w:rPr>
          <w:rFonts w:ascii="Gill Sans" w:hAnsi="Gill Sans" w:cs="Gill Sans"/>
          <w:lang w:val="en-GB"/>
        </w:rPr>
        <w:t xml:space="preserve">and </w:t>
      </w:r>
      <w:r w:rsidR="0021488F" w:rsidRPr="008F6301">
        <w:rPr>
          <w:rFonts w:ascii="Gill Sans" w:hAnsi="Gill Sans" w:cs="Gill Sans"/>
          <w:lang w:val="en-GB"/>
        </w:rPr>
        <w:t>accessible via the Transparency (</w:t>
      </w:r>
      <w:proofErr w:type="spellStart"/>
      <w:r w:rsidR="0021488F" w:rsidRPr="008F6301">
        <w:rPr>
          <w:rFonts w:ascii="Gill Sans" w:hAnsi="Gill Sans" w:cs="Gill Sans"/>
          <w:lang w:val="en-GB"/>
        </w:rPr>
        <w:t>Diavgeia</w:t>
      </w:r>
      <w:proofErr w:type="spellEnd"/>
      <w:r w:rsidR="0021488F" w:rsidRPr="008F6301">
        <w:rPr>
          <w:rFonts w:ascii="Gill Sans" w:hAnsi="Gill Sans" w:cs="Gill Sans"/>
          <w:lang w:val="en-GB"/>
        </w:rPr>
        <w:t xml:space="preserve">) Program platform. </w:t>
      </w:r>
      <w:r w:rsidR="00620477" w:rsidRPr="008F6301">
        <w:rPr>
          <w:rFonts w:ascii="Gill Sans" w:hAnsi="Gill Sans" w:cs="Gill Sans"/>
          <w:lang w:val="en-GB"/>
        </w:rPr>
        <w:t xml:space="preserve">Despite </w:t>
      </w:r>
      <w:r w:rsidR="0021488F" w:rsidRPr="008F6301">
        <w:rPr>
          <w:rFonts w:ascii="Gill Sans" w:hAnsi="Gill Sans" w:cs="Gill Sans"/>
          <w:lang w:val="en-GB"/>
        </w:rPr>
        <w:t>the fact that public agencies have not yet used the IT system</w:t>
      </w:r>
      <w:r w:rsidR="00EA1215" w:rsidRPr="008F6301">
        <w:rPr>
          <w:rFonts w:ascii="Gill Sans" w:hAnsi="Gill Sans" w:cs="Gill Sans"/>
          <w:lang w:val="en-GB"/>
        </w:rPr>
        <w:t xml:space="preserve"> </w:t>
      </w:r>
      <w:r w:rsidR="00C1018E" w:rsidRPr="008F6301">
        <w:rPr>
          <w:rFonts w:ascii="Gill Sans" w:hAnsi="Gill Sans" w:cs="Gill Sans"/>
          <w:lang w:val="en-GB"/>
        </w:rPr>
        <w:t xml:space="preserve">to </w:t>
      </w:r>
      <w:r w:rsidR="00520C3D" w:rsidRPr="008F6301">
        <w:rPr>
          <w:rFonts w:ascii="Gill Sans" w:hAnsi="Gill Sans" w:cs="Gill Sans"/>
          <w:lang w:val="en-GB"/>
        </w:rPr>
        <w:t>ensure the accuracy of their charts</w:t>
      </w:r>
      <w:r w:rsidR="00C1018E" w:rsidRPr="008F6301">
        <w:rPr>
          <w:rFonts w:ascii="Gill Sans" w:hAnsi="Gill Sans" w:cs="Gill Sans"/>
          <w:lang w:val="en-GB"/>
        </w:rPr>
        <w:t xml:space="preserve"> in real time</w:t>
      </w:r>
      <w:r w:rsidR="0021488F" w:rsidRPr="008F6301">
        <w:rPr>
          <w:rFonts w:ascii="Gill Sans" w:hAnsi="Gill Sans" w:cs="Gill Sans"/>
          <w:lang w:val="en-GB"/>
        </w:rPr>
        <w:t>,</w:t>
      </w:r>
      <w:r w:rsidR="00620477" w:rsidRPr="008F6301">
        <w:rPr>
          <w:rFonts w:ascii="Gill Sans" w:hAnsi="Gill Sans" w:cs="Gill Sans"/>
          <w:lang w:val="en-GB"/>
        </w:rPr>
        <w:t xml:space="preserve"> the platform represents a new system for centrally organi</w:t>
      </w:r>
      <w:r>
        <w:rPr>
          <w:rFonts w:ascii="Gill Sans" w:hAnsi="Gill Sans" w:cs="Gill Sans"/>
          <w:lang w:val="en-GB"/>
        </w:rPr>
        <w:t>s</w:t>
      </w:r>
      <w:r w:rsidR="00620477" w:rsidRPr="008F6301">
        <w:rPr>
          <w:rFonts w:ascii="Gill Sans" w:hAnsi="Gill Sans" w:cs="Gill Sans"/>
          <w:lang w:val="en-GB"/>
        </w:rPr>
        <w:t>ing and releasing government-held data. Therefore,</w:t>
      </w:r>
      <w:r w:rsidR="0021488F" w:rsidRPr="008F6301">
        <w:rPr>
          <w:rFonts w:ascii="Gill Sans" w:hAnsi="Gill Sans" w:cs="Gill Sans"/>
          <w:lang w:val="en-GB"/>
        </w:rPr>
        <w:t xml:space="preserve"> </w:t>
      </w:r>
      <w:r w:rsidR="000841F1">
        <w:rPr>
          <w:rFonts w:ascii="Gill Sans" w:hAnsi="Gill Sans" w:cs="Gill Sans"/>
          <w:lang w:val="en-GB"/>
        </w:rPr>
        <w:t>t</w:t>
      </w:r>
      <w:r w:rsidR="00FF6320">
        <w:rPr>
          <w:rFonts w:ascii="Gill Sans" w:hAnsi="Gill Sans" w:cs="Gill Sans"/>
          <w:lang w:val="en-GB"/>
        </w:rPr>
        <w:t xml:space="preserve">he </w:t>
      </w:r>
      <w:proofErr w:type="spellStart"/>
      <w:r w:rsidR="00FF6320">
        <w:rPr>
          <w:rFonts w:ascii="Gill Sans" w:hAnsi="Gill Sans" w:cs="Gill Sans"/>
          <w:lang w:val="en-GB"/>
        </w:rPr>
        <w:t>Openwise</w:t>
      </w:r>
      <w:proofErr w:type="spellEnd"/>
      <w:r w:rsidR="00FF6320">
        <w:rPr>
          <w:rFonts w:ascii="Gill Sans" w:hAnsi="Gill Sans" w:cs="Gill Sans"/>
          <w:lang w:val="en-GB"/>
        </w:rPr>
        <w:t xml:space="preserve"> IRM research team</w:t>
      </w:r>
      <w:r w:rsidR="0021488F" w:rsidRPr="008F6301">
        <w:rPr>
          <w:rFonts w:ascii="Gill Sans" w:hAnsi="Gill Sans" w:cs="Gill Sans"/>
          <w:lang w:val="en-GB"/>
        </w:rPr>
        <w:t xml:space="preserve"> conclude </w:t>
      </w:r>
      <w:r w:rsidR="00620477" w:rsidRPr="008F6301">
        <w:rPr>
          <w:rFonts w:ascii="Gill Sans" w:hAnsi="Gill Sans" w:cs="Gill Sans"/>
          <w:lang w:val="en-GB"/>
        </w:rPr>
        <w:t xml:space="preserve">this </w:t>
      </w:r>
      <w:r w:rsidR="0021488F" w:rsidRPr="008F6301">
        <w:rPr>
          <w:rFonts w:ascii="Gill Sans" w:hAnsi="Gill Sans" w:cs="Gill Sans"/>
          <w:lang w:val="en-GB"/>
        </w:rPr>
        <w:t xml:space="preserve">commitment had a marginal </w:t>
      </w:r>
      <w:r w:rsidR="005A6EA4" w:rsidRPr="008F6301">
        <w:rPr>
          <w:rFonts w:ascii="Gill Sans" w:hAnsi="Gill Sans" w:cs="Gill Sans"/>
          <w:lang w:val="en-GB"/>
        </w:rPr>
        <w:t>effect on</w:t>
      </w:r>
      <w:r w:rsidR="0021488F" w:rsidRPr="008F6301">
        <w:rPr>
          <w:rFonts w:ascii="Gill Sans" w:hAnsi="Gill Sans" w:cs="Gill Sans"/>
          <w:lang w:val="en-GB"/>
        </w:rPr>
        <w:t xml:space="preserve"> opening government.</w:t>
      </w:r>
    </w:p>
    <w:p w14:paraId="69719843" w14:textId="77777777" w:rsidR="0021488F" w:rsidRPr="008F6301" w:rsidRDefault="0021488F" w:rsidP="00847128">
      <w:pPr>
        <w:pStyle w:val="Normal1"/>
        <w:rPr>
          <w:rFonts w:ascii="Gill Sans" w:hAnsi="Gill Sans" w:cs="Gill Sans"/>
          <w:lang w:val="en-GB"/>
        </w:rPr>
      </w:pPr>
      <w:r w:rsidRPr="008F6301">
        <w:rPr>
          <w:rFonts w:ascii="Gill Sans" w:hAnsi="Gill Sans" w:cs="Gill Sans"/>
          <w:lang w:val="en-GB"/>
        </w:rPr>
        <w:t xml:space="preserve"> </w:t>
      </w:r>
    </w:p>
    <w:p w14:paraId="45EB27F1" w14:textId="77777777" w:rsidR="0021488F" w:rsidRPr="008F6301" w:rsidRDefault="0021488F" w:rsidP="00C03C61">
      <w:pPr>
        <w:pStyle w:val="Heading3"/>
        <w:rPr>
          <w:rFonts w:ascii="Gill Sans" w:hAnsi="Gill Sans" w:cs="Gill Sans"/>
          <w:szCs w:val="22"/>
        </w:rPr>
      </w:pPr>
      <w:bookmarkStart w:id="17" w:name="_o1kirmhuns4k" w:colFirst="0" w:colLast="0"/>
      <w:bookmarkEnd w:id="17"/>
      <w:r w:rsidRPr="008F6301">
        <w:rPr>
          <w:rFonts w:ascii="Gill Sans" w:hAnsi="Gill Sans" w:cs="Gill Sans"/>
          <w:szCs w:val="22"/>
        </w:rPr>
        <w:t>Carried forward?</w:t>
      </w:r>
    </w:p>
    <w:p w14:paraId="69682E14" w14:textId="77777777" w:rsidR="009C557A" w:rsidRPr="008F6301" w:rsidRDefault="0021488F" w:rsidP="009C557A">
      <w:pPr>
        <w:pStyle w:val="Normal1"/>
        <w:rPr>
          <w:rFonts w:ascii="Gill Sans" w:hAnsi="Gill Sans" w:cs="Gill Sans"/>
          <w:color w:val="000000"/>
          <w:lang w:val="en-GB"/>
        </w:rPr>
        <w:sectPr w:rsidR="009C557A" w:rsidRPr="008F6301" w:rsidSect="002A2966">
          <w:endnotePr>
            <w:numFmt w:val="decimal"/>
            <w:numRestart w:val="eachSect"/>
          </w:endnotePr>
          <w:pgSz w:w="11907" w:h="16839" w:code="9"/>
          <w:pgMar w:top="1417" w:right="1417" w:bottom="1417" w:left="1417" w:header="0" w:footer="0" w:gutter="0"/>
          <w:cols w:space="708"/>
          <w:docGrid w:linePitch="360"/>
        </w:sectPr>
      </w:pPr>
      <w:r w:rsidRPr="008F6301">
        <w:rPr>
          <w:rFonts w:ascii="Gill Sans" w:hAnsi="Gill Sans" w:cs="Gill Sans"/>
          <w:color w:val="000000"/>
          <w:lang w:val="en-GB"/>
        </w:rPr>
        <w:t>The government</w:t>
      </w:r>
      <w:r w:rsidR="0056020D">
        <w:rPr>
          <w:rFonts w:ascii="Gill Sans" w:hAnsi="Gill Sans" w:cs="Gill Sans"/>
          <w:color w:val="000000"/>
          <w:lang w:val="en-GB"/>
        </w:rPr>
        <w:t xml:space="preserve"> included</w:t>
      </w:r>
      <w:r w:rsidRPr="008F6301">
        <w:rPr>
          <w:rFonts w:ascii="Gill Sans" w:hAnsi="Gill Sans" w:cs="Gill Sans"/>
          <w:color w:val="000000"/>
          <w:lang w:val="en-GB"/>
        </w:rPr>
        <w:t xml:space="preserve"> incomplete elements of this commitment in the third action plan with a redesigned scope. </w:t>
      </w:r>
      <w:r w:rsidR="0056020D">
        <w:rPr>
          <w:rFonts w:ascii="Gill Sans" w:hAnsi="Gill Sans" w:cs="Gill Sans"/>
          <w:color w:val="000000"/>
          <w:lang w:val="en-GB"/>
        </w:rPr>
        <w:t>C</w:t>
      </w:r>
      <w:r w:rsidRPr="008F6301">
        <w:rPr>
          <w:rFonts w:ascii="Gill Sans" w:hAnsi="Gill Sans" w:cs="Gill Sans"/>
          <w:color w:val="000000"/>
          <w:lang w:val="en-GB"/>
        </w:rPr>
        <w:t>ommitment</w:t>
      </w:r>
      <w:r w:rsidR="005C2B0A" w:rsidRPr="008F6301">
        <w:rPr>
          <w:rFonts w:ascii="Gill Sans" w:hAnsi="Gill Sans" w:cs="Gill Sans"/>
          <w:color w:val="000000"/>
          <w:lang w:val="en-GB"/>
        </w:rPr>
        <w:t xml:space="preserve"> 3</w:t>
      </w:r>
      <w:r w:rsidR="0056020D">
        <w:rPr>
          <w:rFonts w:ascii="Gill Sans" w:hAnsi="Gill Sans" w:cs="Gill Sans"/>
          <w:color w:val="000000"/>
          <w:lang w:val="en-GB"/>
        </w:rPr>
        <w:t xml:space="preserve">, </w:t>
      </w:r>
      <w:r w:rsidRPr="008F6301">
        <w:rPr>
          <w:rFonts w:ascii="Gill Sans" w:hAnsi="Gill Sans" w:cs="Gill Sans"/>
          <w:color w:val="000000"/>
          <w:lang w:val="en-GB"/>
        </w:rPr>
        <w:t>“Publicity of Organisational Charts &amp; Entities of the Public Sector</w:t>
      </w:r>
      <w:r w:rsidR="0056020D">
        <w:rPr>
          <w:rFonts w:ascii="Gill Sans" w:hAnsi="Gill Sans" w:cs="Gill Sans"/>
          <w:color w:val="000000"/>
          <w:lang w:val="en-GB"/>
        </w:rPr>
        <w:t>,</w:t>
      </w:r>
      <w:r w:rsidRPr="008F6301">
        <w:rPr>
          <w:rFonts w:ascii="Gill Sans" w:hAnsi="Gill Sans" w:cs="Gill Sans"/>
          <w:color w:val="000000"/>
          <w:lang w:val="en-GB"/>
        </w:rPr>
        <w:t xml:space="preserve">” acknowledges implementation problems of the previous period and aims to enact a regulatory framework that will </w:t>
      </w:r>
      <w:r w:rsidR="0056020D">
        <w:rPr>
          <w:rFonts w:ascii="Gill Sans" w:hAnsi="Gill Sans" w:cs="Gill Sans"/>
          <w:color w:val="000000"/>
          <w:lang w:val="en-GB"/>
        </w:rPr>
        <w:t>require agencies to regularly</w:t>
      </w:r>
      <w:r w:rsidR="0056020D" w:rsidRPr="008F6301">
        <w:rPr>
          <w:rFonts w:ascii="Gill Sans" w:hAnsi="Gill Sans" w:cs="Gill Sans"/>
          <w:color w:val="000000"/>
          <w:lang w:val="en-GB"/>
        </w:rPr>
        <w:t xml:space="preserve"> </w:t>
      </w:r>
      <w:r w:rsidRPr="008F6301">
        <w:rPr>
          <w:rFonts w:ascii="Gill Sans" w:hAnsi="Gill Sans" w:cs="Gill Sans"/>
          <w:color w:val="000000"/>
          <w:lang w:val="en-GB"/>
        </w:rPr>
        <w:t>access and updat</w:t>
      </w:r>
      <w:r w:rsidR="0056020D">
        <w:rPr>
          <w:rFonts w:ascii="Gill Sans" w:hAnsi="Gill Sans" w:cs="Gill Sans"/>
          <w:color w:val="000000"/>
          <w:lang w:val="en-GB"/>
        </w:rPr>
        <w:t>e</w:t>
      </w:r>
      <w:r w:rsidRPr="008F6301">
        <w:rPr>
          <w:rFonts w:ascii="Gill Sans" w:hAnsi="Gill Sans" w:cs="Gill Sans"/>
          <w:color w:val="000000"/>
          <w:lang w:val="en-GB"/>
        </w:rPr>
        <w:t xml:space="preserve"> the</w:t>
      </w:r>
      <w:r w:rsidR="0056020D">
        <w:rPr>
          <w:rFonts w:ascii="Gill Sans" w:hAnsi="Gill Sans" w:cs="Gill Sans"/>
          <w:color w:val="000000"/>
          <w:lang w:val="en-GB"/>
        </w:rPr>
        <w:t>ir</w:t>
      </w:r>
      <w:r w:rsidRPr="008F6301">
        <w:rPr>
          <w:rFonts w:ascii="Gill Sans" w:hAnsi="Gill Sans" w:cs="Gill Sans"/>
          <w:color w:val="000000"/>
          <w:lang w:val="en-GB"/>
        </w:rPr>
        <w:t xml:space="preserve"> organisational chart</w:t>
      </w:r>
      <w:r w:rsidR="0056020D">
        <w:rPr>
          <w:rFonts w:ascii="Gill Sans" w:hAnsi="Gill Sans" w:cs="Gill Sans"/>
          <w:color w:val="000000"/>
          <w:lang w:val="en-GB"/>
        </w:rPr>
        <w:t>s</w:t>
      </w:r>
      <w:r w:rsidRPr="008F6301">
        <w:rPr>
          <w:rFonts w:ascii="Gill Sans" w:hAnsi="Gill Sans" w:cs="Gill Sans"/>
          <w:color w:val="000000"/>
          <w:lang w:val="en-GB"/>
        </w:rPr>
        <w:t xml:space="preserve">. </w:t>
      </w:r>
    </w:p>
    <w:p w14:paraId="5CBC93D3" w14:textId="77777777" w:rsidR="0021488F" w:rsidRPr="008F6301" w:rsidRDefault="0021488F" w:rsidP="00A030D8">
      <w:pPr>
        <w:pStyle w:val="Heading2"/>
        <w:rPr>
          <w:lang w:val="en-GB"/>
        </w:rPr>
      </w:pPr>
      <w:r w:rsidRPr="008F6301">
        <w:rPr>
          <w:lang w:val="en-GB"/>
        </w:rPr>
        <w:t>Commitment 3.3: Open government policy</w:t>
      </w:r>
    </w:p>
    <w:p w14:paraId="497FE855"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Commitment Text:</w:t>
      </w:r>
    </w:p>
    <w:p w14:paraId="4B00E72F" w14:textId="77777777" w:rsidR="0021488F" w:rsidRPr="008F6301" w:rsidRDefault="0021488F" w:rsidP="00EF7C35">
      <w:pPr>
        <w:pStyle w:val="APQuotefeaturetol"/>
        <w:rPr>
          <w:lang w:val="en-GB"/>
        </w:rPr>
      </w:pPr>
      <w:r w:rsidRPr="008F6301">
        <w:rPr>
          <w:lang w:val="en-GB"/>
        </w:rPr>
        <w:t>Enhancing accountability and the fight against corruption directly depend on the strengthening of audit mechanisms in public administration bodies. The Greek government is currently evaluating and re-engineering the organization of all Ministries. In this context, an organizational unit for Internal Audit will be set up in each Ministry. These units will be responsible for aiding and verifying the compliance to the Open Government policy, fundamental principles, as well as successful implementation of the open government projects undertaken by the Ministry. In the Ministry of Administrative Reform and e-Governance, there will be a unit coordinating and monitoring the implementation of the open government Action Plan and values on a national level.</w:t>
      </w:r>
    </w:p>
    <w:p w14:paraId="7CB1DBE6"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 xml:space="preserve">Responsible institution:  Ministry of Interior and Administrative Reconstruction </w:t>
      </w:r>
    </w:p>
    <w:p w14:paraId="4E4E00FD"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 xml:space="preserve">Supporting institution(s): </w:t>
      </w:r>
      <w:r w:rsidR="0056020D">
        <w:rPr>
          <w:rFonts w:ascii="Gill Sans" w:hAnsi="Gill Sans" w:cs="Gill Sans"/>
          <w:lang w:val="en-GB"/>
        </w:rPr>
        <w:t>None</w:t>
      </w:r>
    </w:p>
    <w:p w14:paraId="3996DEE6" w14:textId="02ED95B0" w:rsidR="00CF35A7" w:rsidRDefault="0021488F" w:rsidP="00847128">
      <w:pPr>
        <w:pStyle w:val="Normal1"/>
        <w:spacing w:after="120"/>
        <w:rPr>
          <w:rFonts w:ascii="Gill Sans" w:hAnsi="Gill Sans" w:cs="Gill Sans"/>
          <w:lang w:val="en-GB"/>
        </w:rPr>
      </w:pPr>
      <w:r w:rsidRPr="008F6301">
        <w:rPr>
          <w:rFonts w:ascii="Gill Sans" w:hAnsi="Gill Sans" w:cs="Gill Sans"/>
          <w:lang w:val="en-GB"/>
        </w:rPr>
        <w:t>Start date:  September 2014             End date: June 2016</w:t>
      </w:r>
    </w:p>
    <w:tbl>
      <w:tblPr>
        <w:tblW w:w="10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50"/>
        <w:gridCol w:w="360"/>
        <w:gridCol w:w="360"/>
        <w:gridCol w:w="360"/>
        <w:gridCol w:w="360"/>
        <w:gridCol w:w="360"/>
        <w:gridCol w:w="360"/>
        <w:gridCol w:w="900"/>
        <w:gridCol w:w="360"/>
        <w:gridCol w:w="360"/>
        <w:gridCol w:w="360"/>
        <w:gridCol w:w="360"/>
        <w:gridCol w:w="450"/>
        <w:gridCol w:w="360"/>
        <w:gridCol w:w="360"/>
        <w:gridCol w:w="360"/>
        <w:gridCol w:w="450"/>
        <w:gridCol w:w="450"/>
        <w:gridCol w:w="450"/>
        <w:gridCol w:w="450"/>
        <w:gridCol w:w="426"/>
      </w:tblGrid>
      <w:tr w:rsidR="00CF35A7" w:rsidRPr="008F6301" w14:paraId="20B0F54B" w14:textId="77777777" w:rsidTr="00CF35A7">
        <w:trPr>
          <w:trHeight w:val="396"/>
          <w:jc w:val="center"/>
        </w:trPr>
        <w:tc>
          <w:tcPr>
            <w:tcW w:w="1984" w:type="dxa"/>
            <w:vMerge w:val="restart"/>
            <w:tcBorders>
              <w:top w:val="single" w:sz="18" w:space="0" w:color="FFFFFF"/>
              <w:left w:val="single" w:sz="4" w:space="0" w:color="FFFFFF"/>
              <w:right w:val="single" w:sz="18" w:space="0" w:color="FFFFFF"/>
            </w:tcBorders>
            <w:shd w:val="clear" w:color="auto" w:fill="000000"/>
            <w:vAlign w:val="center"/>
          </w:tcPr>
          <w:p w14:paraId="2A11DC26" w14:textId="77777777" w:rsidR="00CF35A7" w:rsidRPr="008F6301" w:rsidRDefault="00CF35A7" w:rsidP="00CF35A7">
            <w:pPr>
              <w:pStyle w:val="Normal1"/>
              <w:keepNext/>
              <w:keepLines/>
              <w:spacing w:before="200"/>
              <w:outlineLvl w:val="2"/>
              <w:rPr>
                <w:rFonts w:ascii="Gill Sans" w:hAnsi="Gill Sans" w:cs="Gill Sans"/>
                <w:color w:val="FFFFFF" w:themeColor="background1"/>
                <w:lang w:val="en-GB"/>
              </w:rPr>
            </w:pPr>
            <w:r w:rsidRPr="008F6301">
              <w:rPr>
                <w:rFonts w:ascii="Gill Sans" w:hAnsi="Gill Sans" w:cs="Gill Sans"/>
                <w:color w:val="FFFFFF" w:themeColor="background1"/>
                <w:lang w:val="en-GB"/>
              </w:rPr>
              <w:t>Commitment Overview</w:t>
            </w:r>
          </w:p>
        </w:tc>
        <w:tc>
          <w:tcPr>
            <w:tcW w:w="1430" w:type="dxa"/>
            <w:gridSpan w:val="4"/>
            <w:vMerge w:val="restart"/>
            <w:tcBorders>
              <w:top w:val="single" w:sz="18" w:space="0" w:color="FFFFFF"/>
              <w:left w:val="single" w:sz="18" w:space="0" w:color="FFFFFF"/>
              <w:right w:val="single" w:sz="18" w:space="0" w:color="FFFFFF"/>
            </w:tcBorders>
            <w:shd w:val="clear" w:color="auto" w:fill="D6E3BC"/>
            <w:vAlign w:val="center"/>
          </w:tcPr>
          <w:p w14:paraId="0A376EE1" w14:textId="77777777" w:rsidR="00CF35A7" w:rsidRPr="008F6301" w:rsidRDefault="00CF35A7" w:rsidP="00CF35A7">
            <w:pPr>
              <w:pStyle w:val="Normal1"/>
              <w:rPr>
                <w:rFonts w:ascii="Gill Sans" w:hAnsi="Gill Sans" w:cs="Gill Sans"/>
                <w:lang w:val="en-GB"/>
              </w:rPr>
            </w:pPr>
            <w:r w:rsidRPr="008F6301">
              <w:rPr>
                <w:rFonts w:ascii="Gill Sans" w:hAnsi="Gill Sans" w:cs="Gill Sans"/>
                <w:lang w:val="en-GB"/>
              </w:rPr>
              <w:t>Specificity</w:t>
            </w:r>
          </w:p>
        </w:tc>
        <w:tc>
          <w:tcPr>
            <w:tcW w:w="1980" w:type="dxa"/>
            <w:gridSpan w:val="4"/>
            <w:vMerge w:val="restart"/>
            <w:tcBorders>
              <w:top w:val="single" w:sz="18" w:space="0" w:color="FFFFFF"/>
              <w:left w:val="single" w:sz="18" w:space="0" w:color="FFFFFF"/>
              <w:right w:val="single" w:sz="18" w:space="0" w:color="FFFFFF"/>
            </w:tcBorders>
            <w:shd w:val="clear" w:color="auto" w:fill="FBD4B4"/>
            <w:vAlign w:val="center"/>
          </w:tcPr>
          <w:p w14:paraId="0BA575BF" w14:textId="77777777" w:rsidR="00CF35A7" w:rsidRPr="008F6301" w:rsidRDefault="00CF35A7" w:rsidP="00CF35A7">
            <w:pPr>
              <w:pStyle w:val="Normal1"/>
              <w:rPr>
                <w:rFonts w:ascii="Gill Sans" w:hAnsi="Gill Sans" w:cs="Gill Sans"/>
                <w:lang w:val="en-GB"/>
              </w:rPr>
            </w:pPr>
            <w:r w:rsidRPr="008F6301">
              <w:rPr>
                <w:rFonts w:ascii="Gill Sans" w:hAnsi="Gill Sans" w:cs="Gill Sans"/>
                <w:lang w:val="en-GB"/>
              </w:rPr>
              <w:t xml:space="preserve">OGP value relevance (as written) </w:t>
            </w:r>
          </w:p>
        </w:tc>
        <w:tc>
          <w:tcPr>
            <w:tcW w:w="1440" w:type="dxa"/>
            <w:gridSpan w:val="4"/>
            <w:vMerge w:val="restart"/>
            <w:tcBorders>
              <w:top w:val="single" w:sz="18" w:space="0" w:color="FFFFFF"/>
              <w:left w:val="single" w:sz="18" w:space="0" w:color="FFFFFF"/>
              <w:right w:val="single" w:sz="18" w:space="0" w:color="FFFFFF"/>
            </w:tcBorders>
            <w:shd w:val="clear" w:color="auto" w:fill="CCC0D9"/>
            <w:vAlign w:val="center"/>
          </w:tcPr>
          <w:p w14:paraId="65A2E937" w14:textId="77777777" w:rsidR="00CF35A7" w:rsidRPr="008F6301" w:rsidRDefault="00CF35A7" w:rsidP="00CF35A7">
            <w:pPr>
              <w:pStyle w:val="Normal1"/>
              <w:rPr>
                <w:rFonts w:ascii="Gill Sans" w:hAnsi="Gill Sans" w:cs="Gill Sans"/>
                <w:lang w:val="en-GB"/>
              </w:rPr>
            </w:pPr>
            <w:r w:rsidRPr="008F6301">
              <w:rPr>
                <w:rFonts w:ascii="Gill Sans" w:hAnsi="Gill Sans" w:cs="Gill Sans"/>
                <w:lang w:val="en-GB"/>
              </w:rPr>
              <w:t>Potential Impact</w:t>
            </w:r>
          </w:p>
        </w:tc>
        <w:tc>
          <w:tcPr>
            <w:tcW w:w="810" w:type="dxa"/>
            <w:gridSpan w:val="2"/>
            <w:vMerge w:val="restart"/>
            <w:tcBorders>
              <w:top w:val="single" w:sz="18" w:space="0" w:color="FFFFFF"/>
              <w:left w:val="single" w:sz="18" w:space="0" w:color="FFFFFF"/>
              <w:right w:val="single" w:sz="4" w:space="0" w:color="FFFFFF"/>
            </w:tcBorders>
            <w:shd w:val="clear" w:color="auto" w:fill="B8CCE4"/>
          </w:tcPr>
          <w:p w14:paraId="35D9D21A" w14:textId="77777777" w:rsidR="00CF35A7" w:rsidRPr="008F6301" w:rsidRDefault="00CF35A7" w:rsidP="00CF35A7">
            <w:pPr>
              <w:pStyle w:val="Normal1"/>
              <w:rPr>
                <w:rFonts w:ascii="Gill Sans" w:hAnsi="Gill Sans" w:cs="Gill Sans"/>
                <w:lang w:val="en-GB"/>
              </w:rPr>
            </w:pPr>
            <w:r w:rsidRPr="008F6301">
              <w:rPr>
                <w:rFonts w:ascii="Gill Sans" w:hAnsi="Gill Sans" w:cs="Gill Sans"/>
                <w:lang w:val="en-GB"/>
              </w:rPr>
              <w:t>Completion</w:t>
            </w:r>
          </w:p>
        </w:tc>
        <w:tc>
          <w:tcPr>
            <w:tcW w:w="720" w:type="dxa"/>
            <w:gridSpan w:val="2"/>
            <w:tcBorders>
              <w:top w:val="single" w:sz="18" w:space="0" w:color="FFFFFF"/>
              <w:left w:val="single" w:sz="4" w:space="0" w:color="FFFFFF"/>
              <w:bottom w:val="single" w:sz="4" w:space="0" w:color="000000"/>
              <w:right w:val="single" w:sz="18" w:space="0" w:color="FFFFFF"/>
            </w:tcBorders>
            <w:shd w:val="clear" w:color="auto" w:fill="B8CCE4"/>
          </w:tcPr>
          <w:p w14:paraId="005DF13D" w14:textId="77777777" w:rsidR="00CF35A7" w:rsidRPr="008F6301" w:rsidRDefault="00CF35A7" w:rsidP="00CF35A7">
            <w:pPr>
              <w:pStyle w:val="Normal1"/>
              <w:rPr>
                <w:rFonts w:ascii="Gill Sans" w:hAnsi="Gill Sans" w:cs="Gill Sans"/>
                <w:lang w:val="en-GB"/>
              </w:rPr>
            </w:pPr>
            <w:r w:rsidRPr="008F6301">
              <w:rPr>
                <w:rFonts w:ascii="Gill Sans" w:hAnsi="Gill Sans" w:cs="Gill Sans"/>
                <w:lang w:val="en-GB"/>
              </w:rPr>
              <w:t>Midterm</w:t>
            </w:r>
          </w:p>
        </w:tc>
        <w:tc>
          <w:tcPr>
            <w:tcW w:w="2226" w:type="dxa"/>
            <w:gridSpan w:val="5"/>
            <w:vMerge w:val="restart"/>
            <w:tcBorders>
              <w:top w:val="single" w:sz="18" w:space="0" w:color="FFFFFF"/>
              <w:left w:val="single" w:sz="18" w:space="0" w:color="FFFFFF"/>
              <w:right w:val="single" w:sz="18" w:space="0" w:color="FFFFFF"/>
            </w:tcBorders>
            <w:shd w:val="clear" w:color="auto" w:fill="D99594"/>
          </w:tcPr>
          <w:p w14:paraId="2EFC50B5" w14:textId="77777777" w:rsidR="00CF35A7" w:rsidRPr="008F6301" w:rsidRDefault="00CF35A7" w:rsidP="00CF35A7">
            <w:pPr>
              <w:pStyle w:val="Normal1"/>
              <w:rPr>
                <w:rFonts w:ascii="Gill Sans" w:hAnsi="Gill Sans" w:cs="Gill Sans"/>
                <w:lang w:val="en-GB"/>
              </w:rPr>
            </w:pPr>
            <w:r w:rsidRPr="008F6301">
              <w:rPr>
                <w:rFonts w:ascii="Gill Sans" w:hAnsi="Gill Sans" w:cs="Gill Sans"/>
                <w:lang w:val="en-GB"/>
              </w:rPr>
              <w:t>Did it open government?</w:t>
            </w:r>
          </w:p>
        </w:tc>
      </w:tr>
      <w:tr w:rsidR="00CF35A7" w:rsidRPr="008F6301" w14:paraId="1CBC7B0B" w14:textId="77777777" w:rsidTr="00CF35A7">
        <w:trPr>
          <w:trHeight w:val="357"/>
          <w:jc w:val="center"/>
        </w:trPr>
        <w:tc>
          <w:tcPr>
            <w:tcW w:w="1984" w:type="dxa"/>
            <w:vMerge/>
            <w:tcBorders>
              <w:top w:val="single" w:sz="18" w:space="0" w:color="FFFFFF"/>
              <w:left w:val="single" w:sz="4" w:space="0" w:color="FFFFFF"/>
              <w:right w:val="single" w:sz="18" w:space="0" w:color="FFFFFF"/>
            </w:tcBorders>
            <w:shd w:val="clear" w:color="auto" w:fill="000000"/>
            <w:vAlign w:val="center"/>
          </w:tcPr>
          <w:p w14:paraId="3FBEEF53" w14:textId="77777777" w:rsidR="00CF35A7" w:rsidRPr="008F6301" w:rsidRDefault="00CF35A7" w:rsidP="00CF35A7">
            <w:pPr>
              <w:pStyle w:val="Normal1"/>
              <w:widowControl w:val="0"/>
              <w:spacing w:line="276" w:lineRule="auto"/>
              <w:rPr>
                <w:rFonts w:ascii="Gill Sans" w:hAnsi="Gill Sans" w:cs="Gill Sans"/>
                <w:lang w:val="en-GB"/>
              </w:rPr>
            </w:pPr>
          </w:p>
        </w:tc>
        <w:tc>
          <w:tcPr>
            <w:tcW w:w="1430" w:type="dxa"/>
            <w:gridSpan w:val="4"/>
            <w:vMerge/>
            <w:tcBorders>
              <w:left w:val="single" w:sz="18" w:space="0" w:color="FFFFFF"/>
              <w:right w:val="single" w:sz="18" w:space="0" w:color="FFFFFF"/>
            </w:tcBorders>
            <w:shd w:val="clear" w:color="auto" w:fill="D6E3BC"/>
            <w:vAlign w:val="center"/>
          </w:tcPr>
          <w:p w14:paraId="1AF01C05" w14:textId="77777777" w:rsidR="00CF35A7" w:rsidRPr="008F6301" w:rsidRDefault="00CF35A7" w:rsidP="00CF35A7">
            <w:pPr>
              <w:pStyle w:val="Normal1"/>
              <w:rPr>
                <w:rFonts w:ascii="Gill Sans" w:hAnsi="Gill Sans" w:cs="Gill Sans"/>
                <w:lang w:val="en-GB"/>
              </w:rPr>
            </w:pPr>
          </w:p>
        </w:tc>
        <w:tc>
          <w:tcPr>
            <w:tcW w:w="1980" w:type="dxa"/>
            <w:gridSpan w:val="4"/>
            <w:vMerge/>
            <w:tcBorders>
              <w:top w:val="single" w:sz="18" w:space="0" w:color="FFFFFF"/>
              <w:left w:val="single" w:sz="18" w:space="0" w:color="FFFFFF"/>
              <w:right w:val="single" w:sz="18" w:space="0" w:color="FFFFFF"/>
            </w:tcBorders>
            <w:shd w:val="clear" w:color="auto" w:fill="FBD4B4"/>
            <w:vAlign w:val="center"/>
          </w:tcPr>
          <w:p w14:paraId="086FAFA1" w14:textId="77777777" w:rsidR="00CF35A7" w:rsidRPr="008F6301" w:rsidRDefault="00CF35A7" w:rsidP="00CF35A7">
            <w:pPr>
              <w:pStyle w:val="Normal1"/>
              <w:rPr>
                <w:rFonts w:ascii="Gill Sans" w:hAnsi="Gill Sans" w:cs="Gill Sans"/>
                <w:lang w:val="en-GB"/>
              </w:rPr>
            </w:pPr>
          </w:p>
        </w:tc>
        <w:tc>
          <w:tcPr>
            <w:tcW w:w="1440" w:type="dxa"/>
            <w:gridSpan w:val="4"/>
            <w:vMerge/>
            <w:tcBorders>
              <w:top w:val="single" w:sz="18" w:space="0" w:color="FFFFFF"/>
              <w:left w:val="single" w:sz="18" w:space="0" w:color="FFFFFF"/>
              <w:right w:val="single" w:sz="18" w:space="0" w:color="FFFFFF"/>
            </w:tcBorders>
            <w:shd w:val="clear" w:color="auto" w:fill="CCC0D9"/>
            <w:vAlign w:val="center"/>
          </w:tcPr>
          <w:p w14:paraId="3FB175BA" w14:textId="77777777" w:rsidR="00CF35A7" w:rsidRPr="008F6301" w:rsidRDefault="00CF35A7" w:rsidP="00CF35A7">
            <w:pPr>
              <w:pStyle w:val="Normal1"/>
              <w:rPr>
                <w:rFonts w:ascii="Gill Sans" w:hAnsi="Gill Sans" w:cs="Gill Sans"/>
                <w:lang w:val="en-GB"/>
              </w:rPr>
            </w:pPr>
          </w:p>
        </w:tc>
        <w:tc>
          <w:tcPr>
            <w:tcW w:w="810" w:type="dxa"/>
            <w:gridSpan w:val="2"/>
            <w:vMerge/>
            <w:tcBorders>
              <w:top w:val="single" w:sz="18" w:space="0" w:color="FFFFFF"/>
              <w:left w:val="single" w:sz="18" w:space="0" w:color="FFFFFF"/>
              <w:right w:val="single" w:sz="4" w:space="0" w:color="FFFFFF"/>
            </w:tcBorders>
            <w:shd w:val="clear" w:color="auto" w:fill="B8CCE4"/>
          </w:tcPr>
          <w:p w14:paraId="15FE29EE" w14:textId="77777777" w:rsidR="00CF35A7" w:rsidRPr="008F6301" w:rsidRDefault="00CF35A7" w:rsidP="00CF35A7">
            <w:pPr>
              <w:pStyle w:val="Normal1"/>
              <w:rPr>
                <w:rFonts w:ascii="Gill Sans" w:hAnsi="Gill Sans" w:cs="Gill Sans"/>
                <w:lang w:val="en-GB"/>
              </w:rPr>
            </w:pPr>
          </w:p>
        </w:tc>
        <w:tc>
          <w:tcPr>
            <w:tcW w:w="720" w:type="dxa"/>
            <w:gridSpan w:val="2"/>
            <w:tcBorders>
              <w:top w:val="single" w:sz="4" w:space="0" w:color="000000"/>
              <w:left w:val="single" w:sz="4" w:space="0" w:color="FFFFFF"/>
              <w:bottom w:val="single" w:sz="18" w:space="0" w:color="FFFFFF"/>
              <w:right w:val="single" w:sz="18" w:space="0" w:color="FFFFFF"/>
            </w:tcBorders>
            <w:shd w:val="clear" w:color="auto" w:fill="B8CCE4"/>
          </w:tcPr>
          <w:p w14:paraId="529B3C44" w14:textId="77777777" w:rsidR="00CF35A7" w:rsidRPr="008F6301" w:rsidRDefault="00CF35A7" w:rsidP="00CF35A7">
            <w:pPr>
              <w:pStyle w:val="Normal1"/>
              <w:rPr>
                <w:rFonts w:ascii="Gill Sans" w:hAnsi="Gill Sans" w:cs="Gill Sans"/>
                <w:lang w:val="en-GB"/>
              </w:rPr>
            </w:pPr>
            <w:r w:rsidRPr="008F6301">
              <w:rPr>
                <w:rFonts w:ascii="Gill Sans" w:hAnsi="Gill Sans" w:cs="Gill Sans"/>
                <w:lang w:val="en-GB"/>
              </w:rPr>
              <w:t>End of term</w:t>
            </w:r>
          </w:p>
        </w:tc>
        <w:tc>
          <w:tcPr>
            <w:tcW w:w="2226" w:type="dxa"/>
            <w:gridSpan w:val="5"/>
            <w:vMerge/>
            <w:tcBorders>
              <w:top w:val="single" w:sz="18" w:space="0" w:color="FFFFFF"/>
              <w:left w:val="single" w:sz="18" w:space="0" w:color="FFFFFF"/>
              <w:right w:val="single" w:sz="18" w:space="0" w:color="FFFFFF"/>
            </w:tcBorders>
            <w:shd w:val="clear" w:color="auto" w:fill="D99594"/>
          </w:tcPr>
          <w:p w14:paraId="2863EE5F" w14:textId="77777777" w:rsidR="00CF35A7" w:rsidRPr="008F6301" w:rsidRDefault="00CF35A7" w:rsidP="00CF35A7">
            <w:pPr>
              <w:pStyle w:val="Normal1"/>
              <w:rPr>
                <w:rFonts w:ascii="Gill Sans" w:hAnsi="Gill Sans" w:cs="Gill Sans"/>
                <w:lang w:val="en-GB"/>
              </w:rPr>
            </w:pPr>
          </w:p>
        </w:tc>
      </w:tr>
      <w:tr w:rsidR="00CF35A7" w:rsidRPr="008F6301" w14:paraId="61A7B4B0" w14:textId="77777777" w:rsidTr="00CF35A7">
        <w:trPr>
          <w:cantSplit/>
          <w:trHeight w:val="2543"/>
          <w:jc w:val="center"/>
        </w:trPr>
        <w:tc>
          <w:tcPr>
            <w:tcW w:w="1984" w:type="dxa"/>
            <w:vMerge/>
            <w:tcBorders>
              <w:top w:val="single" w:sz="18" w:space="0" w:color="FFFFFF"/>
              <w:left w:val="single" w:sz="4" w:space="0" w:color="FFFFFF"/>
              <w:right w:val="single" w:sz="18" w:space="0" w:color="FFFFFF"/>
            </w:tcBorders>
            <w:shd w:val="clear" w:color="auto" w:fill="000000"/>
            <w:vAlign w:val="center"/>
          </w:tcPr>
          <w:p w14:paraId="05C9283F" w14:textId="77777777" w:rsidR="00CF35A7" w:rsidRPr="008F6301" w:rsidRDefault="00CF35A7" w:rsidP="00CF35A7">
            <w:pPr>
              <w:pStyle w:val="Normal1"/>
              <w:rPr>
                <w:rFonts w:ascii="Gill Sans" w:hAnsi="Gill Sans" w:cs="Gill Sans"/>
                <w:lang w:val="en-GB"/>
              </w:rPr>
            </w:pPr>
          </w:p>
        </w:tc>
        <w:tc>
          <w:tcPr>
            <w:tcW w:w="350" w:type="dxa"/>
            <w:tcBorders>
              <w:top w:val="single" w:sz="18" w:space="0" w:color="FFFFFF"/>
              <w:left w:val="single" w:sz="18" w:space="0" w:color="FFFFFF"/>
              <w:bottom w:val="single" w:sz="18" w:space="0" w:color="FFFFFF"/>
              <w:right w:val="single" w:sz="4" w:space="0" w:color="FFFFFF"/>
            </w:tcBorders>
            <w:shd w:val="clear" w:color="auto" w:fill="D6E3BC"/>
            <w:textDirection w:val="btLr"/>
            <w:vAlign w:val="center"/>
          </w:tcPr>
          <w:p w14:paraId="1119A4CC"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1FD3EA85"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Low</w:t>
            </w:r>
          </w:p>
        </w:tc>
        <w:tc>
          <w:tcPr>
            <w:tcW w:w="36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1FD8C3F0"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Medium</w:t>
            </w:r>
          </w:p>
        </w:tc>
        <w:tc>
          <w:tcPr>
            <w:tcW w:w="360" w:type="dxa"/>
            <w:tcBorders>
              <w:top w:val="single" w:sz="18" w:space="0" w:color="FFFFFF"/>
              <w:left w:val="single" w:sz="4" w:space="0" w:color="FFFFFF"/>
              <w:bottom w:val="single" w:sz="18" w:space="0" w:color="FFFFFF"/>
              <w:right w:val="single" w:sz="18" w:space="0" w:color="FFFFFF"/>
            </w:tcBorders>
            <w:shd w:val="clear" w:color="auto" w:fill="D6E3BC"/>
            <w:textDirection w:val="btLr"/>
            <w:vAlign w:val="center"/>
          </w:tcPr>
          <w:p w14:paraId="59E19CF0"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High</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3F4E795B"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Access to Information</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40926D8D"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Civic Participation</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4C819DBA"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Public Accountability</w:t>
            </w:r>
          </w:p>
        </w:tc>
        <w:tc>
          <w:tcPr>
            <w:tcW w:w="900" w:type="dxa"/>
            <w:tcBorders>
              <w:top w:val="single" w:sz="18" w:space="0" w:color="FFFFFF"/>
              <w:left w:val="single" w:sz="4" w:space="0" w:color="FFFFFF"/>
              <w:bottom w:val="single" w:sz="18" w:space="0" w:color="FFFFFF"/>
              <w:right w:val="single" w:sz="18" w:space="0" w:color="FFFFFF"/>
            </w:tcBorders>
            <w:shd w:val="clear" w:color="auto" w:fill="FBD4B4"/>
            <w:textDirection w:val="btLr"/>
            <w:vAlign w:val="center"/>
          </w:tcPr>
          <w:p w14:paraId="238CCACE"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Technology &amp; Innovation for Transparency &amp; Accountability</w:t>
            </w:r>
          </w:p>
        </w:tc>
        <w:tc>
          <w:tcPr>
            <w:tcW w:w="360" w:type="dxa"/>
            <w:tcBorders>
              <w:top w:val="single" w:sz="18" w:space="0" w:color="FFFFFF"/>
              <w:left w:val="single" w:sz="18" w:space="0" w:color="FFFFFF"/>
              <w:bottom w:val="single" w:sz="18" w:space="0" w:color="FFFFFF"/>
              <w:right w:val="single" w:sz="4" w:space="0" w:color="FFFFFF"/>
            </w:tcBorders>
            <w:shd w:val="clear" w:color="auto" w:fill="CCC0D9"/>
            <w:textDirection w:val="btLr"/>
            <w:vAlign w:val="center"/>
          </w:tcPr>
          <w:p w14:paraId="6B4CF954"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03060A13"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Minor</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19BD2670"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Moderate</w:t>
            </w:r>
          </w:p>
        </w:tc>
        <w:tc>
          <w:tcPr>
            <w:tcW w:w="360" w:type="dxa"/>
            <w:tcBorders>
              <w:top w:val="single" w:sz="18" w:space="0" w:color="FFFFFF"/>
              <w:left w:val="single" w:sz="4" w:space="0" w:color="FFFFFF"/>
              <w:bottom w:val="single" w:sz="18" w:space="0" w:color="FFFFFF"/>
              <w:right w:val="single" w:sz="18" w:space="0" w:color="FFFFFF"/>
            </w:tcBorders>
            <w:shd w:val="clear" w:color="auto" w:fill="CCC0D9"/>
            <w:textDirection w:val="btLr"/>
            <w:vAlign w:val="center"/>
          </w:tcPr>
          <w:p w14:paraId="08785EA0"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Transformative</w:t>
            </w:r>
          </w:p>
        </w:tc>
        <w:tc>
          <w:tcPr>
            <w:tcW w:w="450" w:type="dxa"/>
            <w:tcBorders>
              <w:top w:val="single" w:sz="18" w:space="0" w:color="FFFFFF"/>
              <w:left w:val="single" w:sz="18" w:space="0" w:color="FFFFFF"/>
              <w:bottom w:val="single" w:sz="18" w:space="0" w:color="FFFFFF"/>
              <w:right w:val="single" w:sz="4" w:space="0" w:color="FFFFFF"/>
            </w:tcBorders>
            <w:shd w:val="clear" w:color="auto" w:fill="B8CCE4"/>
            <w:textDirection w:val="btLr"/>
            <w:vAlign w:val="center"/>
          </w:tcPr>
          <w:p w14:paraId="0CD2D2A1"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Not started</w:t>
            </w:r>
          </w:p>
        </w:tc>
        <w:tc>
          <w:tcPr>
            <w:tcW w:w="36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0EE72E4D"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Limited</w:t>
            </w:r>
          </w:p>
        </w:tc>
        <w:tc>
          <w:tcPr>
            <w:tcW w:w="36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55E80235"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Substantial</w:t>
            </w:r>
          </w:p>
        </w:tc>
        <w:tc>
          <w:tcPr>
            <w:tcW w:w="360" w:type="dxa"/>
            <w:tcBorders>
              <w:top w:val="single" w:sz="18" w:space="0" w:color="FFFFFF"/>
              <w:left w:val="single" w:sz="4" w:space="0" w:color="FFFFFF"/>
              <w:bottom w:val="single" w:sz="18" w:space="0" w:color="FFFFFF"/>
              <w:right w:val="single" w:sz="18" w:space="0" w:color="FFFFFF"/>
            </w:tcBorders>
            <w:shd w:val="clear" w:color="auto" w:fill="B8CCE4"/>
            <w:textDirection w:val="btLr"/>
            <w:vAlign w:val="center"/>
          </w:tcPr>
          <w:p w14:paraId="40A99AF9"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Completed</w:t>
            </w:r>
          </w:p>
        </w:tc>
        <w:tc>
          <w:tcPr>
            <w:tcW w:w="450" w:type="dxa"/>
            <w:tcBorders>
              <w:top w:val="single" w:sz="18" w:space="0" w:color="FFFFFF"/>
              <w:left w:val="single" w:sz="18" w:space="0" w:color="FFFFFF"/>
              <w:bottom w:val="single" w:sz="18" w:space="0" w:color="FFFFFF"/>
              <w:right w:val="single" w:sz="4" w:space="0" w:color="FFFFFF"/>
            </w:tcBorders>
            <w:shd w:val="clear" w:color="auto" w:fill="D99594"/>
            <w:textDirection w:val="btLr"/>
          </w:tcPr>
          <w:p w14:paraId="45AB15A1"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Worsens</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4F698CCA"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Did not change</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1F4B1047"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Marginal</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1DBC470A"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 xml:space="preserve">Major </w:t>
            </w:r>
          </w:p>
        </w:tc>
        <w:tc>
          <w:tcPr>
            <w:tcW w:w="426" w:type="dxa"/>
            <w:tcBorders>
              <w:top w:val="single" w:sz="18" w:space="0" w:color="FFFFFF"/>
              <w:left w:val="single" w:sz="4" w:space="0" w:color="FFFFFF"/>
              <w:bottom w:val="single" w:sz="18" w:space="0" w:color="FFFFFF"/>
              <w:right w:val="single" w:sz="18" w:space="0" w:color="FFFFFF"/>
            </w:tcBorders>
            <w:shd w:val="clear" w:color="auto" w:fill="D99594"/>
            <w:textDirection w:val="btLr"/>
          </w:tcPr>
          <w:p w14:paraId="5AFE1CE7"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Outstanding</w:t>
            </w:r>
          </w:p>
        </w:tc>
      </w:tr>
      <w:tr w:rsidR="00CF35A7" w:rsidRPr="008F6301" w14:paraId="4AF79E85" w14:textId="77777777" w:rsidTr="00CF35A7">
        <w:trPr>
          <w:trHeight w:val="640"/>
          <w:jc w:val="center"/>
        </w:trPr>
        <w:tc>
          <w:tcPr>
            <w:tcW w:w="1984" w:type="dxa"/>
            <w:vMerge w:val="restart"/>
            <w:tcBorders>
              <w:top w:val="single" w:sz="18" w:space="0" w:color="FFFFFF"/>
              <w:left w:val="single" w:sz="4" w:space="0" w:color="FFFFFF"/>
            </w:tcBorders>
            <w:shd w:val="clear" w:color="auto" w:fill="000000"/>
            <w:vAlign w:val="center"/>
          </w:tcPr>
          <w:p w14:paraId="79CBBDEB" w14:textId="49AC76C7" w:rsidR="00CF35A7" w:rsidRPr="008F6301" w:rsidRDefault="00CF35A7" w:rsidP="00CF35A7">
            <w:pPr>
              <w:pStyle w:val="Normal1"/>
              <w:rPr>
                <w:rFonts w:ascii="Gill Sans" w:hAnsi="Gill Sans" w:cs="Gill Sans"/>
                <w:lang w:val="en-GB"/>
              </w:rPr>
            </w:pPr>
            <w:r w:rsidRPr="008F6301">
              <w:rPr>
                <w:rFonts w:ascii="Gill Sans" w:hAnsi="Gill Sans" w:cs="Gill Sans"/>
                <w:color w:val="FFFFFF" w:themeColor="background1"/>
                <w:lang w:val="en-GB"/>
              </w:rPr>
              <w:t>3.3. Open government policy</w:t>
            </w:r>
          </w:p>
        </w:tc>
        <w:tc>
          <w:tcPr>
            <w:tcW w:w="350" w:type="dxa"/>
            <w:vMerge w:val="restart"/>
            <w:tcBorders>
              <w:top w:val="single" w:sz="18" w:space="0" w:color="FFFFFF"/>
              <w:right w:val="single" w:sz="4" w:space="0" w:color="FFFFFF"/>
            </w:tcBorders>
            <w:shd w:val="clear" w:color="auto" w:fill="D6E3BC"/>
            <w:vAlign w:val="center"/>
          </w:tcPr>
          <w:p w14:paraId="1841D57D" w14:textId="77777777" w:rsidR="00CF35A7" w:rsidRPr="008F6301" w:rsidRDefault="00CF35A7"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D6E3BC"/>
            <w:vAlign w:val="center"/>
          </w:tcPr>
          <w:p w14:paraId="30A7CC4A" w14:textId="6C8A854E" w:rsidR="00CF35A7" w:rsidRPr="008F6301" w:rsidRDefault="00CF35A7"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4" w:space="0" w:color="FFFFFF"/>
            </w:tcBorders>
            <w:shd w:val="clear" w:color="auto" w:fill="D6E3BC"/>
            <w:vAlign w:val="center"/>
          </w:tcPr>
          <w:p w14:paraId="30550F58" w14:textId="77777777" w:rsidR="00CF35A7" w:rsidRPr="008F6301" w:rsidRDefault="00CF35A7"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18" w:space="0" w:color="FFFFFF"/>
            </w:tcBorders>
            <w:shd w:val="clear" w:color="auto" w:fill="D6E3BC"/>
            <w:vAlign w:val="center"/>
          </w:tcPr>
          <w:p w14:paraId="4A3A825A" w14:textId="333DFFC9" w:rsidR="00CF35A7" w:rsidRPr="008F6301" w:rsidRDefault="00CF35A7" w:rsidP="00CF35A7">
            <w:pPr>
              <w:pStyle w:val="Normal1"/>
              <w:rPr>
                <w:rFonts w:ascii="Gill Sans" w:hAnsi="Gill Sans" w:cs="Gill Sans"/>
                <w:lang w:val="en-GB"/>
              </w:rPr>
            </w:pPr>
          </w:p>
        </w:tc>
        <w:tc>
          <w:tcPr>
            <w:tcW w:w="1980" w:type="dxa"/>
            <w:gridSpan w:val="4"/>
            <w:vMerge w:val="restart"/>
            <w:tcBorders>
              <w:top w:val="single" w:sz="18" w:space="0" w:color="FFFFFF"/>
              <w:left w:val="single" w:sz="4" w:space="0" w:color="FFFFFF"/>
              <w:right w:val="single" w:sz="18" w:space="0" w:color="FFFFFF"/>
            </w:tcBorders>
            <w:shd w:val="clear" w:color="auto" w:fill="FBD4B4"/>
            <w:vAlign w:val="center"/>
          </w:tcPr>
          <w:p w14:paraId="1629BE01" w14:textId="3734E2CD" w:rsidR="00CF35A7" w:rsidRPr="008F6301" w:rsidRDefault="00CF35A7" w:rsidP="00CF35A7">
            <w:pPr>
              <w:pStyle w:val="Normal1"/>
              <w:jc w:val="center"/>
              <w:rPr>
                <w:rFonts w:ascii="Gill Sans" w:hAnsi="Gill Sans" w:cs="Gill Sans"/>
                <w:lang w:val="en-GB"/>
              </w:rPr>
            </w:pPr>
            <w:r>
              <w:rPr>
                <w:rFonts w:ascii="Gill Sans" w:hAnsi="Gill Sans" w:cs="Gill Sans"/>
                <w:lang w:val="en-GB"/>
              </w:rPr>
              <w:t>UNCLEAR</w:t>
            </w:r>
          </w:p>
        </w:tc>
        <w:tc>
          <w:tcPr>
            <w:tcW w:w="360" w:type="dxa"/>
            <w:vMerge w:val="restart"/>
            <w:tcBorders>
              <w:top w:val="single" w:sz="18" w:space="0" w:color="FFFFFF"/>
              <w:left w:val="single" w:sz="18" w:space="0" w:color="FFFFFF"/>
              <w:right w:val="single" w:sz="4" w:space="0" w:color="FFFFFF"/>
            </w:tcBorders>
            <w:shd w:val="clear" w:color="auto" w:fill="CCC0D9"/>
            <w:vAlign w:val="center"/>
          </w:tcPr>
          <w:p w14:paraId="5A6ADBB8" w14:textId="77777777" w:rsidR="00CF35A7" w:rsidRPr="008F6301" w:rsidRDefault="00CF35A7"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507BFF64" w14:textId="5013D798" w:rsidR="00CF35A7" w:rsidRPr="008F6301" w:rsidRDefault="00CF35A7"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400183E2" w14:textId="1928DF86" w:rsidR="00CF35A7" w:rsidRPr="008F6301" w:rsidRDefault="00CF35A7"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18" w:space="0" w:color="FFFFFF"/>
            </w:tcBorders>
            <w:shd w:val="clear" w:color="auto" w:fill="CCC0D9"/>
            <w:vAlign w:val="center"/>
          </w:tcPr>
          <w:p w14:paraId="152D45CD" w14:textId="77777777" w:rsidR="00CF35A7" w:rsidRPr="008F6301" w:rsidRDefault="00CF35A7" w:rsidP="00CF35A7">
            <w:pPr>
              <w:pStyle w:val="Normal1"/>
              <w:rPr>
                <w:rFonts w:ascii="Gill Sans" w:hAnsi="Gill Sans" w:cs="Gill Sans"/>
                <w:lang w:val="en-GB"/>
              </w:rPr>
            </w:pPr>
          </w:p>
        </w:tc>
        <w:tc>
          <w:tcPr>
            <w:tcW w:w="450" w:type="dxa"/>
            <w:tcBorders>
              <w:top w:val="single" w:sz="18" w:space="0" w:color="FFFFFF"/>
              <w:left w:val="single" w:sz="18" w:space="0" w:color="FFFFFF"/>
              <w:bottom w:val="single" w:sz="4" w:space="0" w:color="FFFFFF" w:themeColor="background1"/>
              <w:right w:val="single" w:sz="4" w:space="0" w:color="FFFFFF"/>
            </w:tcBorders>
            <w:shd w:val="clear" w:color="auto" w:fill="B8CCE4"/>
            <w:vAlign w:val="center"/>
          </w:tcPr>
          <w:p w14:paraId="04DB9501" w14:textId="77777777" w:rsidR="00CF35A7" w:rsidRPr="008F6301" w:rsidRDefault="00CF35A7" w:rsidP="00CF35A7">
            <w:pPr>
              <w:pStyle w:val="Normal1"/>
              <w:rPr>
                <w:rFonts w:ascii="Gill Sans" w:hAnsi="Gill Sans" w:cs="Gill Sans"/>
                <w:lang w:val="en-GB"/>
              </w:rPr>
            </w:pPr>
          </w:p>
        </w:tc>
        <w:tc>
          <w:tcPr>
            <w:tcW w:w="36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76EFFE6F" w14:textId="2442B9BD" w:rsidR="00CF35A7" w:rsidRPr="008F6301" w:rsidRDefault="00CF35A7"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7000D591" w14:textId="2EDC4122" w:rsidR="00CF35A7" w:rsidRPr="008F6301" w:rsidRDefault="00CF35A7" w:rsidP="00CF35A7">
            <w:pPr>
              <w:pStyle w:val="Normal1"/>
              <w:rPr>
                <w:rFonts w:ascii="Gill Sans" w:hAnsi="Gill Sans" w:cs="Gill Sans"/>
                <w:lang w:val="en-GB"/>
              </w:rPr>
            </w:pPr>
          </w:p>
        </w:tc>
        <w:tc>
          <w:tcPr>
            <w:tcW w:w="360" w:type="dxa"/>
            <w:tcBorders>
              <w:top w:val="single" w:sz="18" w:space="0" w:color="FFFFFF"/>
              <w:left w:val="single" w:sz="4" w:space="0" w:color="FFFFFF"/>
              <w:bottom w:val="single" w:sz="4" w:space="0" w:color="FFFFFF" w:themeColor="background1"/>
              <w:right w:val="single" w:sz="18" w:space="0" w:color="FFFFFF"/>
            </w:tcBorders>
            <w:shd w:val="clear" w:color="auto" w:fill="B8CCE4"/>
            <w:vAlign w:val="center"/>
          </w:tcPr>
          <w:p w14:paraId="6B0E1595" w14:textId="77777777" w:rsidR="00CF35A7" w:rsidRPr="008F6301" w:rsidRDefault="00CF35A7" w:rsidP="00CF35A7">
            <w:pPr>
              <w:pStyle w:val="Normal1"/>
              <w:rPr>
                <w:rFonts w:ascii="Gill Sans" w:hAnsi="Gill Sans" w:cs="Gill Sans"/>
                <w:lang w:val="en-GB"/>
              </w:rPr>
            </w:pPr>
          </w:p>
        </w:tc>
        <w:tc>
          <w:tcPr>
            <w:tcW w:w="450" w:type="dxa"/>
            <w:vMerge w:val="restart"/>
            <w:tcBorders>
              <w:top w:val="single" w:sz="18" w:space="0" w:color="FFFFFF"/>
              <w:left w:val="single" w:sz="18" w:space="0" w:color="FFFFFF"/>
              <w:right w:val="single" w:sz="4" w:space="0" w:color="FFFFFF"/>
            </w:tcBorders>
            <w:shd w:val="clear" w:color="auto" w:fill="D99594"/>
            <w:vAlign w:val="center"/>
          </w:tcPr>
          <w:p w14:paraId="165EE35A" w14:textId="77777777" w:rsidR="00CF35A7" w:rsidRPr="008F6301" w:rsidRDefault="00CF35A7" w:rsidP="00CF35A7">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5144AEAA" w14:textId="77777777" w:rsidR="00CF35A7" w:rsidRPr="008F6301" w:rsidRDefault="00CF35A7" w:rsidP="00CF35A7">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52ED87B9" w14:textId="77777777" w:rsidR="00CF35A7" w:rsidRPr="008F6301" w:rsidRDefault="00CF35A7"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7D7CA77C" w14:textId="77777777" w:rsidR="00CF35A7" w:rsidRPr="008F6301" w:rsidRDefault="00CF35A7" w:rsidP="00CF35A7">
            <w:pPr>
              <w:pStyle w:val="Normal1"/>
              <w:rPr>
                <w:rFonts w:ascii="Gill Sans" w:hAnsi="Gill Sans" w:cs="Gill Sans"/>
                <w:lang w:val="en-GB"/>
              </w:rPr>
            </w:pPr>
          </w:p>
        </w:tc>
        <w:tc>
          <w:tcPr>
            <w:tcW w:w="426" w:type="dxa"/>
            <w:vMerge w:val="restart"/>
            <w:tcBorders>
              <w:top w:val="single" w:sz="18" w:space="0" w:color="FFFFFF"/>
              <w:left w:val="single" w:sz="4" w:space="0" w:color="FFFFFF"/>
              <w:right w:val="single" w:sz="18" w:space="0" w:color="FFFFFF"/>
            </w:tcBorders>
            <w:shd w:val="clear" w:color="auto" w:fill="D99594"/>
          </w:tcPr>
          <w:p w14:paraId="323233BD" w14:textId="77777777" w:rsidR="00CF35A7" w:rsidRPr="008F6301" w:rsidRDefault="00CF35A7" w:rsidP="00CF35A7">
            <w:pPr>
              <w:pStyle w:val="Normal1"/>
              <w:rPr>
                <w:rFonts w:ascii="Gill Sans" w:hAnsi="Gill Sans" w:cs="Gill Sans"/>
                <w:lang w:val="en-GB"/>
              </w:rPr>
            </w:pPr>
          </w:p>
        </w:tc>
      </w:tr>
      <w:tr w:rsidR="00CF35A7" w:rsidRPr="008F6301" w14:paraId="4B0C7C40" w14:textId="77777777" w:rsidTr="00CF35A7">
        <w:trPr>
          <w:trHeight w:val="602"/>
          <w:jc w:val="center"/>
        </w:trPr>
        <w:tc>
          <w:tcPr>
            <w:tcW w:w="1984" w:type="dxa"/>
            <w:vMerge/>
            <w:tcBorders>
              <w:left w:val="single" w:sz="4" w:space="0" w:color="FFFFFF"/>
            </w:tcBorders>
            <w:shd w:val="clear" w:color="auto" w:fill="000000"/>
            <w:vAlign w:val="center"/>
          </w:tcPr>
          <w:p w14:paraId="18892B63" w14:textId="77777777" w:rsidR="00CF35A7" w:rsidRPr="008F6301" w:rsidRDefault="00CF35A7" w:rsidP="00CF35A7">
            <w:pPr>
              <w:pStyle w:val="Normal1"/>
              <w:rPr>
                <w:rFonts w:ascii="Gill Sans" w:hAnsi="Gill Sans" w:cs="Gill Sans"/>
                <w:color w:val="FFFFFF" w:themeColor="background1"/>
                <w:lang w:val="en-GB"/>
              </w:rPr>
            </w:pPr>
          </w:p>
        </w:tc>
        <w:tc>
          <w:tcPr>
            <w:tcW w:w="350" w:type="dxa"/>
            <w:vMerge/>
            <w:tcBorders>
              <w:right w:val="single" w:sz="4" w:space="0" w:color="FFFFFF"/>
            </w:tcBorders>
            <w:shd w:val="clear" w:color="auto" w:fill="D6E3BC"/>
            <w:vAlign w:val="center"/>
          </w:tcPr>
          <w:p w14:paraId="61522AFD" w14:textId="77777777" w:rsidR="00CF35A7" w:rsidRPr="008F6301" w:rsidRDefault="00CF35A7"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D6E3BC"/>
            <w:vAlign w:val="center"/>
          </w:tcPr>
          <w:p w14:paraId="28480454" w14:textId="77777777" w:rsidR="00CF35A7" w:rsidRPr="008F6301" w:rsidRDefault="00CF35A7"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D6E3BC"/>
            <w:vAlign w:val="center"/>
          </w:tcPr>
          <w:p w14:paraId="6DDACAE0" w14:textId="77777777" w:rsidR="00CF35A7" w:rsidRPr="008F6301" w:rsidRDefault="00CF35A7" w:rsidP="00CF35A7">
            <w:pPr>
              <w:pStyle w:val="Normal1"/>
              <w:rPr>
                <w:rFonts w:ascii="Menlo Regular" w:eastAsia="Zapf Dingbats" w:hAnsi="Menlo Regular" w:cs="Menlo Regular"/>
                <w:lang w:val="en-GB"/>
              </w:rPr>
            </w:pPr>
          </w:p>
        </w:tc>
        <w:tc>
          <w:tcPr>
            <w:tcW w:w="360" w:type="dxa"/>
            <w:vMerge/>
            <w:tcBorders>
              <w:left w:val="single" w:sz="4" w:space="0" w:color="FFFFFF"/>
              <w:right w:val="single" w:sz="18" w:space="0" w:color="FFFFFF"/>
            </w:tcBorders>
            <w:shd w:val="clear" w:color="auto" w:fill="D6E3BC"/>
            <w:vAlign w:val="center"/>
          </w:tcPr>
          <w:p w14:paraId="7DA5F4B3" w14:textId="77777777" w:rsidR="00CF35A7" w:rsidRPr="008F6301" w:rsidRDefault="00CF35A7" w:rsidP="00CF35A7">
            <w:pPr>
              <w:pStyle w:val="Normal1"/>
              <w:rPr>
                <w:rFonts w:ascii="Gill Sans" w:hAnsi="Gill Sans" w:cs="Gill Sans"/>
                <w:lang w:val="en-GB"/>
              </w:rPr>
            </w:pPr>
          </w:p>
        </w:tc>
        <w:tc>
          <w:tcPr>
            <w:tcW w:w="1980" w:type="dxa"/>
            <w:gridSpan w:val="4"/>
            <w:vMerge/>
            <w:tcBorders>
              <w:left w:val="single" w:sz="4" w:space="0" w:color="FFFFFF"/>
              <w:right w:val="single" w:sz="18" w:space="0" w:color="FFFFFF"/>
            </w:tcBorders>
            <w:shd w:val="clear" w:color="auto" w:fill="FBD4B4"/>
            <w:vAlign w:val="center"/>
          </w:tcPr>
          <w:p w14:paraId="6E9C5F5B" w14:textId="77777777" w:rsidR="00CF35A7" w:rsidRPr="008F6301" w:rsidRDefault="00CF35A7" w:rsidP="00CF35A7">
            <w:pPr>
              <w:pStyle w:val="Normal1"/>
              <w:rPr>
                <w:rFonts w:ascii="Gill Sans" w:hAnsi="Gill Sans" w:cs="Gill Sans"/>
                <w:lang w:val="en-GB"/>
              </w:rPr>
            </w:pPr>
          </w:p>
        </w:tc>
        <w:tc>
          <w:tcPr>
            <w:tcW w:w="360" w:type="dxa"/>
            <w:vMerge/>
            <w:tcBorders>
              <w:left w:val="single" w:sz="18" w:space="0" w:color="FFFFFF"/>
              <w:right w:val="single" w:sz="4" w:space="0" w:color="FFFFFF"/>
            </w:tcBorders>
            <w:shd w:val="clear" w:color="auto" w:fill="CCC0D9"/>
            <w:vAlign w:val="center"/>
          </w:tcPr>
          <w:p w14:paraId="00030F90" w14:textId="77777777" w:rsidR="00CF35A7" w:rsidRPr="008F6301" w:rsidRDefault="00CF35A7"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1078B133" w14:textId="77777777" w:rsidR="00CF35A7" w:rsidRPr="008F6301" w:rsidRDefault="00CF35A7"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0132B99D" w14:textId="77777777" w:rsidR="00CF35A7" w:rsidRPr="008F6301" w:rsidRDefault="00CF35A7" w:rsidP="00CF35A7">
            <w:pPr>
              <w:pStyle w:val="Normal1"/>
              <w:rPr>
                <w:rFonts w:ascii="Menlo Regular" w:eastAsia="Zapf Dingbats" w:hAnsi="Menlo Regular" w:cs="Menlo Regular"/>
                <w:lang w:val="en-GB"/>
              </w:rPr>
            </w:pPr>
          </w:p>
        </w:tc>
        <w:tc>
          <w:tcPr>
            <w:tcW w:w="360" w:type="dxa"/>
            <w:vMerge/>
            <w:tcBorders>
              <w:left w:val="single" w:sz="4" w:space="0" w:color="FFFFFF"/>
              <w:right w:val="single" w:sz="18" w:space="0" w:color="FFFFFF"/>
            </w:tcBorders>
            <w:shd w:val="clear" w:color="auto" w:fill="CCC0D9"/>
            <w:vAlign w:val="center"/>
          </w:tcPr>
          <w:p w14:paraId="1207734C" w14:textId="77777777" w:rsidR="00CF35A7" w:rsidRPr="008F6301" w:rsidRDefault="00CF35A7" w:rsidP="00CF35A7">
            <w:pPr>
              <w:pStyle w:val="Normal1"/>
              <w:rPr>
                <w:rFonts w:ascii="Gill Sans" w:hAnsi="Gill Sans" w:cs="Gill Sans"/>
                <w:lang w:val="en-GB"/>
              </w:rPr>
            </w:pPr>
          </w:p>
        </w:tc>
        <w:tc>
          <w:tcPr>
            <w:tcW w:w="450" w:type="dxa"/>
            <w:tcBorders>
              <w:top w:val="single" w:sz="4" w:space="0" w:color="FFFFFF" w:themeColor="background1"/>
              <w:left w:val="single" w:sz="18" w:space="0" w:color="FFFFFF"/>
              <w:right w:val="single" w:sz="4" w:space="0" w:color="FFFFFF"/>
            </w:tcBorders>
            <w:shd w:val="clear" w:color="auto" w:fill="B8CCE4"/>
            <w:vAlign w:val="center"/>
          </w:tcPr>
          <w:p w14:paraId="42DEEFBB" w14:textId="77777777" w:rsidR="00CF35A7" w:rsidRPr="008F6301" w:rsidRDefault="00CF35A7" w:rsidP="00CF35A7">
            <w:pPr>
              <w:pStyle w:val="Normal1"/>
              <w:rPr>
                <w:rFonts w:ascii="Gill Sans" w:hAnsi="Gill Sans" w:cs="Gill Sans"/>
                <w:lang w:val="en-GB"/>
              </w:rPr>
            </w:pPr>
          </w:p>
        </w:tc>
        <w:tc>
          <w:tcPr>
            <w:tcW w:w="360" w:type="dxa"/>
            <w:tcBorders>
              <w:top w:val="single" w:sz="4" w:space="0" w:color="FFFFFF" w:themeColor="background1"/>
              <w:left w:val="single" w:sz="4" w:space="0" w:color="FFFFFF"/>
              <w:right w:val="single" w:sz="4" w:space="0" w:color="FFFFFF"/>
            </w:tcBorders>
            <w:shd w:val="clear" w:color="auto" w:fill="B8CCE4"/>
            <w:vAlign w:val="center"/>
          </w:tcPr>
          <w:p w14:paraId="7D9FC0B5" w14:textId="77777777" w:rsidR="00CF35A7" w:rsidRPr="008F6301" w:rsidRDefault="00CF35A7" w:rsidP="00CF35A7">
            <w:pPr>
              <w:pStyle w:val="Normal1"/>
              <w:rPr>
                <w:rFonts w:ascii="Menlo Regular" w:eastAsia="Zapf Dingbats" w:hAnsi="Menlo Regular" w:cs="Menlo Regular"/>
                <w:lang w:val="en-GB"/>
              </w:rPr>
            </w:pPr>
          </w:p>
        </w:tc>
        <w:tc>
          <w:tcPr>
            <w:tcW w:w="360" w:type="dxa"/>
            <w:tcBorders>
              <w:top w:val="single" w:sz="4" w:space="0" w:color="FFFFFF" w:themeColor="background1"/>
              <w:left w:val="single" w:sz="4" w:space="0" w:color="FFFFFF"/>
              <w:right w:val="single" w:sz="4" w:space="0" w:color="FFFFFF"/>
            </w:tcBorders>
            <w:shd w:val="clear" w:color="auto" w:fill="B8CCE4"/>
            <w:vAlign w:val="center"/>
          </w:tcPr>
          <w:p w14:paraId="74B0CF8B" w14:textId="77777777" w:rsidR="00CF35A7" w:rsidRPr="008F6301" w:rsidRDefault="00CF35A7"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tcBorders>
              <w:top w:val="single" w:sz="4" w:space="0" w:color="FFFFFF" w:themeColor="background1"/>
              <w:left w:val="single" w:sz="4" w:space="0" w:color="FFFFFF"/>
              <w:right w:val="single" w:sz="18" w:space="0" w:color="FFFFFF"/>
            </w:tcBorders>
            <w:shd w:val="clear" w:color="auto" w:fill="B8CCE4"/>
            <w:vAlign w:val="center"/>
          </w:tcPr>
          <w:p w14:paraId="3E170800" w14:textId="77777777" w:rsidR="00CF35A7" w:rsidRPr="008F6301" w:rsidRDefault="00CF35A7" w:rsidP="00CF35A7">
            <w:pPr>
              <w:pStyle w:val="Normal1"/>
              <w:rPr>
                <w:rFonts w:ascii="Gill Sans" w:hAnsi="Gill Sans" w:cs="Gill Sans"/>
                <w:lang w:val="en-GB"/>
              </w:rPr>
            </w:pPr>
          </w:p>
        </w:tc>
        <w:tc>
          <w:tcPr>
            <w:tcW w:w="450" w:type="dxa"/>
            <w:vMerge/>
            <w:tcBorders>
              <w:left w:val="single" w:sz="18" w:space="0" w:color="FFFFFF"/>
              <w:right w:val="single" w:sz="4" w:space="0" w:color="FFFFFF"/>
            </w:tcBorders>
            <w:shd w:val="clear" w:color="auto" w:fill="D99594"/>
            <w:vAlign w:val="center"/>
          </w:tcPr>
          <w:p w14:paraId="149AAF43" w14:textId="77777777" w:rsidR="00CF35A7" w:rsidRPr="008F6301" w:rsidRDefault="00CF35A7" w:rsidP="00CF35A7">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D99594"/>
            <w:vAlign w:val="center"/>
          </w:tcPr>
          <w:p w14:paraId="0D4246DB" w14:textId="77777777" w:rsidR="00CF35A7" w:rsidRPr="008F6301" w:rsidRDefault="00CF35A7" w:rsidP="00CF35A7">
            <w:pPr>
              <w:pStyle w:val="Normal1"/>
              <w:rPr>
                <w:rFonts w:ascii="Menlo Regular" w:eastAsia="Zapf Dingbats" w:hAnsi="Menlo Regular" w:cs="Menlo Regular"/>
                <w:lang w:val="en-GB"/>
              </w:rPr>
            </w:pPr>
          </w:p>
        </w:tc>
        <w:tc>
          <w:tcPr>
            <w:tcW w:w="450" w:type="dxa"/>
            <w:vMerge/>
            <w:tcBorders>
              <w:left w:val="single" w:sz="4" w:space="0" w:color="FFFFFF"/>
              <w:right w:val="single" w:sz="4" w:space="0" w:color="FFFFFF"/>
            </w:tcBorders>
            <w:shd w:val="clear" w:color="auto" w:fill="D99594"/>
            <w:vAlign w:val="center"/>
          </w:tcPr>
          <w:p w14:paraId="42A4E4CC" w14:textId="77777777" w:rsidR="00CF35A7" w:rsidRPr="008F6301" w:rsidRDefault="00CF35A7" w:rsidP="00CF35A7">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D99594"/>
            <w:vAlign w:val="center"/>
          </w:tcPr>
          <w:p w14:paraId="4AEA4A83" w14:textId="77777777" w:rsidR="00CF35A7" w:rsidRPr="008F6301" w:rsidRDefault="00CF35A7" w:rsidP="00CF35A7">
            <w:pPr>
              <w:pStyle w:val="Normal1"/>
              <w:rPr>
                <w:rFonts w:ascii="Gill Sans" w:hAnsi="Gill Sans" w:cs="Gill Sans"/>
                <w:lang w:val="en-GB"/>
              </w:rPr>
            </w:pPr>
          </w:p>
        </w:tc>
        <w:tc>
          <w:tcPr>
            <w:tcW w:w="426" w:type="dxa"/>
            <w:vMerge/>
            <w:tcBorders>
              <w:left w:val="single" w:sz="4" w:space="0" w:color="FFFFFF"/>
              <w:right w:val="single" w:sz="18" w:space="0" w:color="FFFFFF"/>
            </w:tcBorders>
            <w:shd w:val="clear" w:color="auto" w:fill="D99594"/>
          </w:tcPr>
          <w:p w14:paraId="19396CB8" w14:textId="77777777" w:rsidR="00CF35A7" w:rsidRPr="008F6301" w:rsidRDefault="00CF35A7" w:rsidP="00CF35A7">
            <w:pPr>
              <w:pStyle w:val="Normal1"/>
              <w:rPr>
                <w:rFonts w:ascii="Gill Sans" w:hAnsi="Gill Sans" w:cs="Gill Sans"/>
                <w:lang w:val="en-GB"/>
              </w:rPr>
            </w:pPr>
          </w:p>
        </w:tc>
      </w:tr>
    </w:tbl>
    <w:p w14:paraId="1B1CF5A7"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Commitment Aim:</w:t>
      </w:r>
    </w:p>
    <w:p w14:paraId="4108DA64" w14:textId="77777777" w:rsidR="0021488F" w:rsidRPr="008F6301" w:rsidRDefault="0021488F" w:rsidP="00847128">
      <w:pPr>
        <w:pStyle w:val="Normal1"/>
        <w:rPr>
          <w:rFonts w:ascii="Gill Sans" w:hAnsi="Gill Sans" w:cs="Gill Sans"/>
          <w:lang w:val="en-GB"/>
        </w:rPr>
      </w:pPr>
      <w:r w:rsidRPr="008F6301">
        <w:rPr>
          <w:rFonts w:ascii="Gill Sans" w:hAnsi="Gill Sans" w:cs="Gill Sans"/>
          <w:color w:val="000000"/>
          <w:lang w:val="en-GB"/>
        </w:rPr>
        <w:t>This commitment aim</w:t>
      </w:r>
      <w:r w:rsidR="00F07E7C">
        <w:rPr>
          <w:rFonts w:ascii="Gill Sans" w:hAnsi="Gill Sans" w:cs="Gill Sans"/>
          <w:color w:val="000000"/>
          <w:lang w:val="en-GB"/>
        </w:rPr>
        <w:t>s</w:t>
      </w:r>
      <w:r w:rsidRPr="008F6301">
        <w:rPr>
          <w:rFonts w:ascii="Gill Sans" w:hAnsi="Gill Sans" w:cs="Gill Sans"/>
          <w:color w:val="000000"/>
          <w:lang w:val="en-GB"/>
        </w:rPr>
        <w:t xml:space="preserve"> to establish a unit for coordinating and monitoring implementation of the open government Action Plan and values on a national level.</w:t>
      </w:r>
      <w:r w:rsidR="005348E3" w:rsidRPr="008F6301">
        <w:rPr>
          <w:rFonts w:ascii="Gill Sans" w:hAnsi="Gill Sans" w:cs="Gill Sans"/>
          <w:color w:val="000000"/>
          <w:lang w:val="en-GB"/>
        </w:rPr>
        <w:t xml:space="preserve"> In addition, the commitment propose</w:t>
      </w:r>
      <w:r w:rsidR="00F07E7C">
        <w:rPr>
          <w:rFonts w:ascii="Gill Sans" w:hAnsi="Gill Sans" w:cs="Gill Sans"/>
          <w:color w:val="000000"/>
          <w:lang w:val="en-GB"/>
        </w:rPr>
        <w:t>s</w:t>
      </w:r>
      <w:r w:rsidR="005348E3" w:rsidRPr="008F6301">
        <w:rPr>
          <w:rFonts w:ascii="Gill Sans" w:hAnsi="Gill Sans" w:cs="Gill Sans"/>
          <w:color w:val="000000"/>
          <w:lang w:val="en-GB"/>
        </w:rPr>
        <w:t xml:space="preserve"> an </w:t>
      </w:r>
      <w:r w:rsidR="00F07E7C">
        <w:rPr>
          <w:rFonts w:ascii="Gill Sans" w:hAnsi="Gill Sans" w:cs="Gill Sans"/>
          <w:color w:val="000000"/>
          <w:lang w:val="en-GB"/>
        </w:rPr>
        <w:t xml:space="preserve">internal audit </w:t>
      </w:r>
      <w:r w:rsidR="005348E3" w:rsidRPr="008F6301">
        <w:rPr>
          <w:rFonts w:ascii="Gill Sans" w:hAnsi="Gill Sans" w:cs="Gill Sans"/>
          <w:color w:val="000000"/>
          <w:lang w:val="en-GB"/>
        </w:rPr>
        <w:t xml:space="preserve">unit </w:t>
      </w:r>
      <w:r w:rsidR="00F07E7C">
        <w:rPr>
          <w:rFonts w:ascii="Gill Sans" w:hAnsi="Gill Sans" w:cs="Gill Sans"/>
          <w:color w:val="000000"/>
          <w:lang w:val="en-GB"/>
        </w:rPr>
        <w:t xml:space="preserve">within </w:t>
      </w:r>
      <w:r w:rsidR="005348E3" w:rsidRPr="008F6301">
        <w:rPr>
          <w:rFonts w:ascii="Gill Sans" w:hAnsi="Gill Sans" w:cs="Gill Sans"/>
          <w:color w:val="000000"/>
          <w:lang w:val="en-GB"/>
        </w:rPr>
        <w:t xml:space="preserve">each ministry. These units would oversee and verify that open government policies </w:t>
      </w:r>
      <w:r w:rsidR="00F07E7C">
        <w:rPr>
          <w:rFonts w:ascii="Gill Sans" w:hAnsi="Gill Sans" w:cs="Gill Sans"/>
          <w:color w:val="000000"/>
          <w:lang w:val="en-GB"/>
        </w:rPr>
        <w:t>are</w:t>
      </w:r>
      <w:r w:rsidR="005348E3" w:rsidRPr="008F6301">
        <w:rPr>
          <w:rFonts w:ascii="Gill Sans" w:hAnsi="Gill Sans" w:cs="Gill Sans"/>
          <w:color w:val="000000"/>
          <w:lang w:val="en-GB"/>
        </w:rPr>
        <w:t xml:space="preserve"> implemented correctly. </w:t>
      </w:r>
      <w:r w:rsidR="00F07E7C" w:rsidRPr="008F6301">
        <w:rPr>
          <w:rFonts w:ascii="Gill Sans" w:hAnsi="Gill Sans" w:cs="Gill Sans"/>
          <w:color w:val="000000"/>
          <w:lang w:val="en-GB"/>
        </w:rPr>
        <w:t xml:space="preserve">A permanent coordination mechanism for open government policies has been an outstanding issue for </w:t>
      </w:r>
      <w:r w:rsidR="00F07E7C">
        <w:rPr>
          <w:rFonts w:ascii="Gill Sans" w:hAnsi="Gill Sans" w:cs="Gill Sans"/>
          <w:color w:val="000000"/>
          <w:lang w:val="en-GB"/>
        </w:rPr>
        <w:t>Greece</w:t>
      </w:r>
      <w:r w:rsidR="00F07E7C" w:rsidRPr="008F6301">
        <w:rPr>
          <w:rFonts w:ascii="Gill Sans" w:hAnsi="Gill Sans" w:cs="Gill Sans"/>
          <w:color w:val="000000"/>
          <w:lang w:val="en-GB"/>
        </w:rPr>
        <w:t xml:space="preserve"> ever since the </w:t>
      </w:r>
      <w:r w:rsidR="00F07E7C">
        <w:rPr>
          <w:rFonts w:ascii="Gill Sans" w:hAnsi="Gill Sans" w:cs="Gill Sans"/>
          <w:color w:val="000000"/>
          <w:lang w:val="en-GB"/>
        </w:rPr>
        <w:t>phrase</w:t>
      </w:r>
      <w:r w:rsidR="00F07E7C" w:rsidRPr="008F6301">
        <w:rPr>
          <w:rFonts w:ascii="Gill Sans" w:hAnsi="Gill Sans" w:cs="Gill Sans"/>
          <w:color w:val="000000"/>
          <w:lang w:val="en-GB"/>
        </w:rPr>
        <w:t xml:space="preserve"> </w:t>
      </w:r>
      <w:r w:rsidR="00F07E7C">
        <w:rPr>
          <w:rFonts w:ascii="Gill Sans" w:hAnsi="Gill Sans" w:cs="Gill Sans"/>
          <w:color w:val="000000"/>
          <w:lang w:val="en-GB"/>
        </w:rPr>
        <w:t>“</w:t>
      </w:r>
      <w:r w:rsidR="00F07E7C" w:rsidRPr="008F6301">
        <w:rPr>
          <w:rFonts w:ascii="Gill Sans" w:hAnsi="Gill Sans" w:cs="Gill Sans"/>
          <w:color w:val="000000"/>
          <w:lang w:val="en-GB"/>
        </w:rPr>
        <w:t>open government</w:t>
      </w:r>
      <w:r w:rsidR="00F07E7C">
        <w:rPr>
          <w:rFonts w:ascii="Gill Sans" w:hAnsi="Gill Sans" w:cs="Gill Sans"/>
          <w:color w:val="000000"/>
          <w:lang w:val="en-GB"/>
        </w:rPr>
        <w:t>”</w:t>
      </w:r>
      <w:r w:rsidR="00F07E7C" w:rsidRPr="008F6301">
        <w:rPr>
          <w:rFonts w:ascii="Gill Sans" w:hAnsi="Gill Sans" w:cs="Gill Sans"/>
          <w:color w:val="000000"/>
          <w:lang w:val="en-GB"/>
        </w:rPr>
        <w:t xml:space="preserve"> entered the public debate </w:t>
      </w:r>
      <w:r w:rsidR="00F07E7C">
        <w:rPr>
          <w:rFonts w:ascii="Gill Sans" w:hAnsi="Gill Sans" w:cs="Gill Sans"/>
          <w:color w:val="000000"/>
          <w:lang w:val="en-GB"/>
        </w:rPr>
        <w:t xml:space="preserve">in 2009, </w:t>
      </w:r>
      <w:r w:rsidR="00F07E7C" w:rsidRPr="008F6301">
        <w:rPr>
          <w:rFonts w:ascii="Gill Sans" w:hAnsi="Gill Sans" w:cs="Gill Sans"/>
          <w:color w:val="000000"/>
          <w:lang w:val="en-GB"/>
        </w:rPr>
        <w:t>following the release of the initial opengov.gr website.</w:t>
      </w:r>
    </w:p>
    <w:p w14:paraId="0BAEF630"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Status</w:t>
      </w:r>
    </w:p>
    <w:p w14:paraId="52274A55" w14:textId="77777777" w:rsidR="0021488F" w:rsidRPr="008F6301" w:rsidRDefault="006A37ED" w:rsidP="00847128">
      <w:pPr>
        <w:pStyle w:val="Normal1"/>
        <w:spacing w:after="120"/>
        <w:rPr>
          <w:rFonts w:ascii="Gill Sans" w:hAnsi="Gill Sans" w:cs="Gill Sans"/>
          <w:lang w:val="en-GB"/>
        </w:rPr>
      </w:pPr>
      <w:r>
        <w:rPr>
          <w:rFonts w:ascii="Gill Sans" w:hAnsi="Gill Sans" w:cs="Gill Sans"/>
          <w:b/>
          <w:lang w:val="en-GB"/>
        </w:rPr>
        <w:t>Midterm</w:t>
      </w:r>
      <w:r w:rsidR="0021488F" w:rsidRPr="008F6301">
        <w:rPr>
          <w:rFonts w:ascii="Gill Sans" w:hAnsi="Gill Sans" w:cs="Gill Sans"/>
          <w:b/>
          <w:lang w:val="en-GB"/>
        </w:rPr>
        <w:t>: Limited</w:t>
      </w:r>
    </w:p>
    <w:p w14:paraId="485B6FE0"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color w:val="000000"/>
          <w:lang w:val="en-GB"/>
        </w:rPr>
        <w:t xml:space="preserve">The overall implementation of this commitment </w:t>
      </w:r>
      <w:r w:rsidR="007F59BF" w:rsidRPr="008F6301">
        <w:rPr>
          <w:rFonts w:ascii="Gill Sans" w:hAnsi="Gill Sans" w:cs="Gill Sans"/>
          <w:color w:val="000000"/>
          <w:lang w:val="en-GB"/>
        </w:rPr>
        <w:t>was</w:t>
      </w:r>
      <w:r w:rsidRPr="008F6301">
        <w:rPr>
          <w:rFonts w:ascii="Gill Sans" w:hAnsi="Gill Sans" w:cs="Gill Sans"/>
          <w:color w:val="000000"/>
          <w:lang w:val="en-GB"/>
        </w:rPr>
        <w:t xml:space="preserve"> limited</w:t>
      </w:r>
      <w:r w:rsidR="007F59BF" w:rsidRPr="008F6301">
        <w:rPr>
          <w:rFonts w:ascii="Gill Sans" w:hAnsi="Gill Sans" w:cs="Gill Sans"/>
          <w:color w:val="000000"/>
          <w:lang w:val="en-GB"/>
        </w:rPr>
        <w:t xml:space="preserve"> at the midterm review</w:t>
      </w:r>
      <w:r w:rsidRPr="008F6301">
        <w:rPr>
          <w:rFonts w:ascii="Gill Sans" w:hAnsi="Gill Sans" w:cs="Gill Sans"/>
          <w:color w:val="000000"/>
          <w:lang w:val="en-GB"/>
        </w:rPr>
        <w:t>. A</w:t>
      </w:r>
      <w:r w:rsidR="00F07E7C">
        <w:rPr>
          <w:rFonts w:ascii="Gill Sans" w:hAnsi="Gill Sans" w:cs="Gill Sans"/>
          <w:color w:val="000000"/>
          <w:lang w:val="en-GB"/>
        </w:rPr>
        <w:t>n initial</w:t>
      </w:r>
      <w:r w:rsidRPr="008F6301">
        <w:rPr>
          <w:rFonts w:ascii="Gill Sans" w:hAnsi="Gill Sans" w:cs="Gill Sans"/>
          <w:color w:val="000000"/>
          <w:lang w:val="en-GB"/>
        </w:rPr>
        <w:t xml:space="preserve"> step toward implementation occurred in August 2014 with the adoption of Presidential Decree 99/2014, art. 11. It mandates the creation of a Transparency, Open Government, and Innovation Department within the Ministry of Interior and Administrative Reconstruction. </w:t>
      </w:r>
      <w:r w:rsidR="00F07E7C">
        <w:rPr>
          <w:rFonts w:ascii="Gill Sans" w:hAnsi="Gill Sans" w:cs="Gill Sans"/>
          <w:color w:val="000000"/>
          <w:lang w:val="en-GB"/>
        </w:rPr>
        <w:t>However, t</w:t>
      </w:r>
      <w:r w:rsidRPr="008F6301">
        <w:rPr>
          <w:rFonts w:ascii="Gill Sans" w:hAnsi="Gill Sans" w:cs="Gill Sans"/>
          <w:color w:val="000000"/>
          <w:lang w:val="en-GB"/>
        </w:rPr>
        <w:t>his solution lack</w:t>
      </w:r>
      <w:r w:rsidR="00F07E7C">
        <w:rPr>
          <w:rFonts w:ascii="Gill Sans" w:hAnsi="Gill Sans" w:cs="Gill Sans"/>
          <w:color w:val="000000"/>
          <w:lang w:val="en-GB"/>
        </w:rPr>
        <w:t>s</w:t>
      </w:r>
      <w:r w:rsidRPr="008F6301">
        <w:rPr>
          <w:rFonts w:ascii="Gill Sans" w:hAnsi="Gill Sans" w:cs="Gill Sans"/>
          <w:color w:val="000000"/>
          <w:lang w:val="en-GB"/>
        </w:rPr>
        <w:t xml:space="preserve"> adequate enforcement powers </w:t>
      </w:r>
      <w:r w:rsidR="00F07E7C">
        <w:rPr>
          <w:rFonts w:ascii="Gill Sans" w:hAnsi="Gill Sans" w:cs="Gill Sans"/>
          <w:color w:val="000000"/>
          <w:lang w:val="en-GB"/>
        </w:rPr>
        <w:t>as</w:t>
      </w:r>
      <w:r w:rsidR="00F07E7C" w:rsidRPr="008F6301">
        <w:rPr>
          <w:rFonts w:ascii="Gill Sans" w:hAnsi="Gill Sans" w:cs="Gill Sans"/>
          <w:color w:val="000000"/>
          <w:lang w:val="en-GB"/>
        </w:rPr>
        <w:t xml:space="preserve"> </w:t>
      </w:r>
      <w:r w:rsidRPr="008F6301">
        <w:rPr>
          <w:rFonts w:ascii="Gill Sans" w:hAnsi="Gill Sans" w:cs="Gill Sans"/>
          <w:color w:val="000000"/>
          <w:lang w:val="en-GB"/>
        </w:rPr>
        <w:t xml:space="preserve">a Department stands at the lowest </w:t>
      </w:r>
      <w:r w:rsidR="00F07E7C" w:rsidRPr="008F6301">
        <w:rPr>
          <w:rFonts w:ascii="Gill Sans" w:hAnsi="Gill Sans" w:cs="Gill Sans"/>
          <w:color w:val="000000"/>
          <w:lang w:val="en-GB"/>
        </w:rPr>
        <w:t>hierarch</w:t>
      </w:r>
      <w:r w:rsidR="00F07E7C">
        <w:rPr>
          <w:rFonts w:ascii="Gill Sans" w:hAnsi="Gill Sans" w:cs="Gill Sans"/>
          <w:color w:val="000000"/>
          <w:lang w:val="en-GB"/>
        </w:rPr>
        <w:t>ical</w:t>
      </w:r>
      <w:r w:rsidRPr="008F6301">
        <w:rPr>
          <w:rFonts w:ascii="Gill Sans" w:hAnsi="Gill Sans" w:cs="Gill Sans"/>
          <w:color w:val="000000"/>
          <w:lang w:val="en-GB"/>
        </w:rPr>
        <w:t xml:space="preserve"> level of public administration. </w:t>
      </w:r>
    </w:p>
    <w:p w14:paraId="76DFCBC6"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End of term: Substantial</w:t>
      </w:r>
    </w:p>
    <w:p w14:paraId="02995E40"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color w:val="000000"/>
          <w:lang w:val="en-GB"/>
        </w:rPr>
        <w:t xml:space="preserve">The original commitment did not provide a concrete means of addressing Action Plan ownership and commitment implementation. Following the IRM researcher's recommendations to improve OGP coordination and commitment ownership, the Minister of Interior and Administrative Reconstruction formed an </w:t>
      </w:r>
      <w:proofErr w:type="spellStart"/>
      <w:r w:rsidR="00F07E7C">
        <w:rPr>
          <w:rFonts w:ascii="Gill Sans" w:hAnsi="Gill Sans" w:cs="Gill Sans"/>
          <w:color w:val="000000"/>
          <w:lang w:val="en-GB"/>
        </w:rPr>
        <w:t>i</w:t>
      </w:r>
      <w:r w:rsidRPr="008F6301">
        <w:rPr>
          <w:rFonts w:ascii="Gill Sans" w:hAnsi="Gill Sans" w:cs="Gill Sans"/>
          <w:color w:val="000000"/>
          <w:lang w:val="en-GB"/>
        </w:rPr>
        <w:t>nter</w:t>
      </w:r>
      <w:r w:rsidR="00F07E7C">
        <w:rPr>
          <w:rFonts w:ascii="Gill Sans" w:hAnsi="Gill Sans" w:cs="Gill Sans"/>
          <w:color w:val="000000"/>
          <w:lang w:val="en-GB"/>
        </w:rPr>
        <w:t>m</w:t>
      </w:r>
      <w:r w:rsidRPr="008F6301">
        <w:rPr>
          <w:rFonts w:ascii="Gill Sans" w:hAnsi="Gill Sans" w:cs="Gill Sans"/>
          <w:color w:val="000000"/>
          <w:lang w:val="en-GB"/>
        </w:rPr>
        <w:t>inisterial</w:t>
      </w:r>
      <w:proofErr w:type="spellEnd"/>
      <w:r w:rsidRPr="008F6301">
        <w:rPr>
          <w:rFonts w:ascii="Gill Sans" w:hAnsi="Gill Sans" w:cs="Gill Sans"/>
          <w:color w:val="000000"/>
          <w:lang w:val="en-GB"/>
        </w:rPr>
        <w:t xml:space="preserve"> OGP government working group tasked with coordinating necessary </w:t>
      </w:r>
      <w:r w:rsidR="00F07E7C">
        <w:rPr>
          <w:rFonts w:ascii="Gill Sans" w:hAnsi="Gill Sans" w:cs="Gill Sans"/>
          <w:color w:val="000000"/>
          <w:lang w:val="en-GB"/>
        </w:rPr>
        <w:t xml:space="preserve">NAP implementation </w:t>
      </w:r>
      <w:r w:rsidRPr="008F6301">
        <w:rPr>
          <w:rFonts w:ascii="Gill Sans" w:hAnsi="Gill Sans" w:cs="Gill Sans"/>
          <w:color w:val="000000"/>
          <w:lang w:val="en-GB"/>
        </w:rPr>
        <w:t xml:space="preserve">actions </w:t>
      </w:r>
      <w:r w:rsidR="00F07E7C">
        <w:rPr>
          <w:rFonts w:ascii="Gill Sans" w:hAnsi="Gill Sans" w:cs="Gill Sans"/>
          <w:color w:val="000000"/>
          <w:lang w:val="en-GB"/>
        </w:rPr>
        <w:t xml:space="preserve">and </w:t>
      </w:r>
      <w:r w:rsidRPr="008F6301">
        <w:rPr>
          <w:rFonts w:ascii="Gill Sans" w:hAnsi="Gill Sans" w:cs="Gill Sans"/>
          <w:color w:val="000000"/>
          <w:lang w:val="en-GB"/>
        </w:rPr>
        <w:t xml:space="preserve">follow its progress. The original commitment’s goal is </w:t>
      </w:r>
      <w:r w:rsidR="007F59BF" w:rsidRPr="008F6301">
        <w:rPr>
          <w:rFonts w:ascii="Gill Sans" w:hAnsi="Gill Sans" w:cs="Gill Sans"/>
          <w:color w:val="000000"/>
          <w:lang w:val="en-GB"/>
        </w:rPr>
        <w:t xml:space="preserve">complete </w:t>
      </w:r>
      <w:r w:rsidRPr="008F6301">
        <w:rPr>
          <w:rFonts w:ascii="Gill Sans" w:hAnsi="Gill Sans" w:cs="Gill Sans"/>
          <w:color w:val="000000"/>
          <w:lang w:val="en-GB"/>
        </w:rPr>
        <w:t>to a substantial degree</w:t>
      </w:r>
      <w:r w:rsidR="00F07E7C">
        <w:rPr>
          <w:rFonts w:ascii="Gill Sans" w:hAnsi="Gill Sans" w:cs="Gill Sans"/>
          <w:color w:val="000000"/>
          <w:lang w:val="en-GB"/>
        </w:rPr>
        <w:t xml:space="preserve"> due to this </w:t>
      </w:r>
      <w:r w:rsidRPr="008F6301">
        <w:rPr>
          <w:rFonts w:ascii="Gill Sans" w:hAnsi="Gill Sans" w:cs="Gill Sans"/>
          <w:color w:val="000000"/>
          <w:lang w:val="en-GB"/>
        </w:rPr>
        <w:t>new group.</w:t>
      </w:r>
      <w:r w:rsidR="00D931CF" w:rsidRPr="008F6301">
        <w:rPr>
          <w:rFonts w:ascii="Gill Sans" w:hAnsi="Gill Sans" w:cs="Gill Sans"/>
          <w:color w:val="000000"/>
          <w:lang w:val="en-GB"/>
        </w:rPr>
        <w:t xml:space="preserve"> To </w:t>
      </w:r>
      <w:r w:rsidR="000F17F7">
        <w:rPr>
          <w:rFonts w:ascii="Gill Sans" w:hAnsi="Gill Sans" w:cs="Gill Sans"/>
          <w:color w:val="000000"/>
          <w:lang w:val="en-GB"/>
        </w:rPr>
        <w:t xml:space="preserve">more </w:t>
      </w:r>
      <w:r w:rsidR="00520C3D" w:rsidRPr="008F6301">
        <w:rPr>
          <w:rFonts w:ascii="Gill Sans" w:hAnsi="Gill Sans" w:cs="Gill Sans"/>
          <w:color w:val="000000"/>
          <w:lang w:val="en-GB"/>
        </w:rPr>
        <w:t>fully complete this commitment,</w:t>
      </w:r>
      <w:r w:rsidR="00D931CF" w:rsidRPr="008F6301">
        <w:rPr>
          <w:rFonts w:ascii="Gill Sans" w:hAnsi="Gill Sans" w:cs="Gill Sans"/>
          <w:color w:val="000000"/>
          <w:lang w:val="en-GB"/>
        </w:rPr>
        <w:t xml:space="preserve"> the government could have established open government units </w:t>
      </w:r>
      <w:r w:rsidR="005672B8" w:rsidRPr="008F6301">
        <w:rPr>
          <w:rFonts w:ascii="Gill Sans" w:hAnsi="Gill Sans" w:cs="Gill Sans"/>
          <w:color w:val="000000"/>
          <w:lang w:val="en-GB"/>
        </w:rPr>
        <w:t>in all</w:t>
      </w:r>
      <w:r w:rsidR="00D931CF" w:rsidRPr="008F6301">
        <w:rPr>
          <w:rFonts w:ascii="Gill Sans" w:hAnsi="Gill Sans" w:cs="Gill Sans"/>
          <w:color w:val="000000"/>
          <w:lang w:val="en-GB"/>
        </w:rPr>
        <w:t xml:space="preserve"> public agencies </w:t>
      </w:r>
      <w:r w:rsidR="005672B8" w:rsidRPr="008F6301">
        <w:rPr>
          <w:rFonts w:ascii="Gill Sans" w:hAnsi="Gill Sans" w:cs="Gill Sans"/>
          <w:color w:val="000000"/>
          <w:lang w:val="en-GB"/>
        </w:rPr>
        <w:t xml:space="preserve">that would be </w:t>
      </w:r>
      <w:r w:rsidR="00520C3D" w:rsidRPr="008F6301">
        <w:rPr>
          <w:rFonts w:ascii="Gill Sans" w:hAnsi="Gill Sans" w:cs="Gill Sans"/>
          <w:color w:val="000000"/>
          <w:lang w:val="en-GB"/>
        </w:rPr>
        <w:t>responsible for engaging in</w:t>
      </w:r>
      <w:r w:rsidR="00E102F1" w:rsidRPr="008F6301">
        <w:rPr>
          <w:rFonts w:ascii="Gill Sans" w:hAnsi="Gill Sans" w:cs="Gill Sans"/>
          <w:color w:val="000000"/>
          <w:lang w:val="en-GB"/>
        </w:rPr>
        <w:t xml:space="preserve"> the design and implementation of the action plan.</w:t>
      </w:r>
    </w:p>
    <w:p w14:paraId="50C15F57" w14:textId="77777777" w:rsidR="0021488F" w:rsidRPr="008F6301" w:rsidRDefault="0021488F" w:rsidP="00C03C61">
      <w:pPr>
        <w:pStyle w:val="Heading3"/>
        <w:rPr>
          <w:rFonts w:ascii="Gill Sans" w:hAnsi="Gill Sans" w:cs="Gill Sans"/>
          <w:szCs w:val="22"/>
        </w:rPr>
      </w:pPr>
      <w:bookmarkStart w:id="18" w:name="_t2fr39a68iyg" w:colFirst="0" w:colLast="0"/>
      <w:bookmarkEnd w:id="18"/>
      <w:r w:rsidRPr="008F6301">
        <w:rPr>
          <w:rFonts w:ascii="Gill Sans" w:hAnsi="Gill Sans" w:cs="Gill Sans"/>
          <w:szCs w:val="22"/>
        </w:rPr>
        <w:t>Did it open government?</w:t>
      </w:r>
    </w:p>
    <w:p w14:paraId="25737F40" w14:textId="77777777" w:rsidR="0021488F" w:rsidRPr="008F6301" w:rsidRDefault="0021488F" w:rsidP="00847128">
      <w:pPr>
        <w:pStyle w:val="Normal1"/>
        <w:rPr>
          <w:rFonts w:ascii="Gill Sans" w:hAnsi="Gill Sans" w:cs="Gill Sans"/>
          <w:lang w:val="en-GB"/>
        </w:rPr>
      </w:pPr>
      <w:r w:rsidRPr="008F6301">
        <w:rPr>
          <w:rFonts w:ascii="Gill Sans" w:hAnsi="Gill Sans" w:cs="Gill Sans"/>
          <w:b/>
          <w:lang w:val="en-GB"/>
        </w:rPr>
        <w:t>Marginal</w:t>
      </w:r>
    </w:p>
    <w:p w14:paraId="5AE58148" w14:textId="77777777" w:rsidR="0021488F" w:rsidRPr="008F6301" w:rsidRDefault="000F17F7" w:rsidP="00847128">
      <w:pPr>
        <w:pStyle w:val="Normal1"/>
        <w:rPr>
          <w:rFonts w:ascii="Gill Sans" w:hAnsi="Gill Sans" w:cs="Gill Sans"/>
          <w:lang w:val="en-GB"/>
        </w:rPr>
      </w:pPr>
      <w:r>
        <w:rPr>
          <w:rFonts w:ascii="Gill Sans" w:hAnsi="Gill Sans" w:cs="Gill Sans"/>
          <w:lang w:val="en-GB"/>
        </w:rPr>
        <w:t>I</w:t>
      </w:r>
      <w:r w:rsidR="0021488F" w:rsidRPr="008F6301">
        <w:rPr>
          <w:rFonts w:ascii="Gill Sans" w:hAnsi="Gill Sans" w:cs="Gill Sans"/>
          <w:lang w:val="en-GB"/>
        </w:rPr>
        <w:t xml:space="preserve">mplementation of open government policies, and particularly OGP plans, requires an institutional mechanism to coordinate and monitor </w:t>
      </w:r>
      <w:r>
        <w:rPr>
          <w:rFonts w:ascii="Gill Sans" w:hAnsi="Gill Sans" w:cs="Gill Sans"/>
          <w:lang w:val="en-GB"/>
        </w:rPr>
        <w:t>progress</w:t>
      </w:r>
      <w:r w:rsidR="0021488F" w:rsidRPr="008F6301">
        <w:rPr>
          <w:rFonts w:ascii="Gill Sans" w:hAnsi="Gill Sans" w:cs="Gill Sans"/>
          <w:lang w:val="en-GB"/>
        </w:rPr>
        <w:t xml:space="preserve">. The government did seek to achieve </w:t>
      </w:r>
      <w:r w:rsidR="0029093F" w:rsidRPr="008F6301">
        <w:rPr>
          <w:rFonts w:ascii="Gill Sans" w:hAnsi="Gill Sans" w:cs="Gill Sans"/>
          <w:lang w:val="en-GB"/>
        </w:rPr>
        <w:t>th</w:t>
      </w:r>
      <w:r>
        <w:rPr>
          <w:rFonts w:ascii="Gill Sans" w:hAnsi="Gill Sans" w:cs="Gill Sans"/>
          <w:lang w:val="en-GB"/>
        </w:rPr>
        <w:t>is commitment’s</w:t>
      </w:r>
      <w:r w:rsidR="0029093F" w:rsidRPr="008F6301">
        <w:rPr>
          <w:rFonts w:ascii="Gill Sans" w:hAnsi="Gill Sans" w:cs="Gill Sans"/>
          <w:lang w:val="en-GB"/>
        </w:rPr>
        <w:t xml:space="preserve"> goal</w:t>
      </w:r>
      <w:r w:rsidR="0021488F" w:rsidRPr="008F6301">
        <w:rPr>
          <w:rFonts w:ascii="Gill Sans" w:hAnsi="Gill Sans" w:cs="Gill Sans"/>
          <w:lang w:val="en-GB"/>
        </w:rPr>
        <w:t xml:space="preserve"> by tacitly adding a new milestone, specifically the formation of a new interministerial team responsible for OGP.  </w:t>
      </w:r>
      <w:r>
        <w:rPr>
          <w:rFonts w:ascii="Gill Sans" w:hAnsi="Gill Sans" w:cs="Gill Sans"/>
          <w:lang w:val="en-GB"/>
        </w:rPr>
        <w:t>However, t</w:t>
      </w:r>
      <w:r w:rsidR="0021488F" w:rsidRPr="008F6301">
        <w:rPr>
          <w:rFonts w:ascii="Gill Sans" w:hAnsi="Gill Sans" w:cs="Gill Sans"/>
          <w:lang w:val="en-GB"/>
        </w:rPr>
        <w:t>his team only came into effect at the very end of the impleme</w:t>
      </w:r>
      <w:r>
        <w:rPr>
          <w:rFonts w:ascii="Gill Sans" w:hAnsi="Gill Sans" w:cs="Gill Sans"/>
          <w:lang w:val="en-GB"/>
        </w:rPr>
        <w:t>n</w:t>
      </w:r>
      <w:r w:rsidR="0021488F" w:rsidRPr="008F6301">
        <w:rPr>
          <w:rFonts w:ascii="Gill Sans" w:hAnsi="Gill Sans" w:cs="Gill Sans"/>
          <w:lang w:val="en-GB"/>
        </w:rPr>
        <w:t>tation period. It has thus far only contributed to the creation of the Third Action Plan and could do very little to assist with the implementation of the Second Action Plan. As a result</w:t>
      </w:r>
      <w:r>
        <w:rPr>
          <w:rFonts w:ascii="Gill Sans" w:hAnsi="Gill Sans" w:cs="Gill Sans"/>
          <w:lang w:val="en-GB"/>
        </w:rPr>
        <w:t>,</w:t>
      </w:r>
      <w:r w:rsidR="0021488F" w:rsidRPr="008F6301">
        <w:rPr>
          <w:rFonts w:ascii="Gill Sans" w:hAnsi="Gill Sans" w:cs="Gill Sans"/>
          <w:lang w:val="en-GB"/>
        </w:rPr>
        <w:t xml:space="preserve"> the commitment had only a marginal </w:t>
      </w:r>
      <w:r w:rsidR="0029093F" w:rsidRPr="008F6301">
        <w:rPr>
          <w:rFonts w:ascii="Gill Sans" w:hAnsi="Gill Sans" w:cs="Gill Sans"/>
          <w:lang w:val="en-GB"/>
        </w:rPr>
        <w:t xml:space="preserve">effect </w:t>
      </w:r>
      <w:r w:rsidR="0021488F" w:rsidRPr="008F6301">
        <w:rPr>
          <w:rFonts w:ascii="Gill Sans" w:hAnsi="Gill Sans" w:cs="Gill Sans"/>
          <w:lang w:val="en-GB"/>
        </w:rPr>
        <w:t>on opening governance.</w:t>
      </w:r>
    </w:p>
    <w:p w14:paraId="319D887D" w14:textId="77777777" w:rsidR="0021488F" w:rsidRPr="008F6301" w:rsidRDefault="0021488F" w:rsidP="00C03C61">
      <w:pPr>
        <w:pStyle w:val="Heading3"/>
        <w:rPr>
          <w:rFonts w:ascii="Gill Sans" w:hAnsi="Gill Sans" w:cs="Gill Sans"/>
          <w:szCs w:val="22"/>
        </w:rPr>
      </w:pPr>
      <w:bookmarkStart w:id="19" w:name="_1puru96fpsso" w:colFirst="0" w:colLast="0"/>
      <w:bookmarkEnd w:id="19"/>
      <w:r w:rsidRPr="008F6301">
        <w:rPr>
          <w:rFonts w:ascii="Gill Sans" w:hAnsi="Gill Sans" w:cs="Gill Sans"/>
          <w:szCs w:val="22"/>
        </w:rPr>
        <w:t>Carried forward?</w:t>
      </w:r>
    </w:p>
    <w:p w14:paraId="0389FB61" w14:textId="77777777" w:rsidR="00A941AD" w:rsidRPr="008F6301" w:rsidRDefault="0021488F" w:rsidP="000F17F7">
      <w:pPr>
        <w:pStyle w:val="Normal1"/>
        <w:rPr>
          <w:rFonts w:ascii="Gill Sans" w:hAnsi="Gill Sans" w:cs="Gill Sans"/>
          <w:lang w:val="en-GB"/>
        </w:rPr>
        <w:sectPr w:rsidR="00A941AD" w:rsidRPr="008F6301" w:rsidSect="002A2966">
          <w:endnotePr>
            <w:numFmt w:val="decimal"/>
            <w:numRestart w:val="eachSect"/>
          </w:endnotePr>
          <w:pgSz w:w="11907" w:h="16839" w:code="9"/>
          <w:pgMar w:top="1417" w:right="1417" w:bottom="1417" w:left="1417" w:header="0" w:footer="0" w:gutter="0"/>
          <w:cols w:space="708"/>
          <w:docGrid w:linePitch="360"/>
        </w:sectPr>
      </w:pPr>
      <w:r w:rsidRPr="000F17F7">
        <w:rPr>
          <w:rFonts w:ascii="Gill Sans" w:hAnsi="Gill Sans" w:cs="Gill Sans"/>
          <w:lang w:val="en-GB"/>
        </w:rPr>
        <w:t>The broad policy area of managing open government policies is the opening commitment</w:t>
      </w:r>
      <w:r w:rsidR="000F17F7" w:rsidRPr="000F17F7">
        <w:rPr>
          <w:rFonts w:ascii="Gill Sans" w:hAnsi="Gill Sans" w:cs="Gill Sans"/>
          <w:lang w:val="en-GB"/>
        </w:rPr>
        <w:t xml:space="preserve"> </w:t>
      </w:r>
      <w:r w:rsidRPr="000F17F7">
        <w:rPr>
          <w:rFonts w:ascii="Gill Sans" w:hAnsi="Gill Sans" w:cs="Gill Sans"/>
          <w:lang w:val="en-GB"/>
        </w:rPr>
        <w:t xml:space="preserve">in the third Greek action plan. </w:t>
      </w:r>
      <w:r w:rsidR="000F17F7" w:rsidRPr="000F17F7">
        <w:rPr>
          <w:rFonts w:ascii="Gill Sans" w:hAnsi="Gill Sans" w:cs="Gill Sans"/>
          <w:lang w:val="en-GB"/>
        </w:rPr>
        <w:t>Introducing</w:t>
      </w:r>
      <w:r w:rsidRPr="000F17F7">
        <w:rPr>
          <w:rFonts w:ascii="Gill Sans" w:hAnsi="Gill Sans" w:cs="Gill Sans"/>
          <w:lang w:val="en-GB"/>
        </w:rPr>
        <w:t xml:space="preserve"> a legal framework on Open &amp; Participatory Governance indicates a significant upgrade from the previous commitment that</w:t>
      </w:r>
      <w:r w:rsidRPr="008F6301">
        <w:rPr>
          <w:rFonts w:ascii="Gill Sans" w:hAnsi="Gill Sans" w:cs="Gill Sans"/>
          <w:lang w:val="en-GB"/>
        </w:rPr>
        <w:t xml:space="preserve"> was narrowly focused to coordination </w:t>
      </w:r>
      <w:proofErr w:type="gramStart"/>
      <w:r w:rsidRPr="008F6301">
        <w:rPr>
          <w:rFonts w:ascii="Gill Sans" w:hAnsi="Gill Sans" w:cs="Gill Sans"/>
          <w:lang w:val="en-GB"/>
        </w:rPr>
        <w:t>matters</w:t>
      </w:r>
      <w:proofErr w:type="gramEnd"/>
      <w:r w:rsidRPr="008F6301">
        <w:rPr>
          <w:rFonts w:ascii="Gill Sans" w:hAnsi="Gill Sans" w:cs="Gill Sans"/>
          <w:lang w:val="en-GB"/>
        </w:rPr>
        <w:t xml:space="preserve"> regarding open government policies</w:t>
      </w:r>
      <w:r w:rsidR="00A941AD" w:rsidRPr="008F6301">
        <w:rPr>
          <w:rFonts w:ascii="Gill Sans" w:hAnsi="Gill Sans" w:cs="Gill Sans"/>
          <w:lang w:val="en-GB"/>
        </w:rPr>
        <w:t>.</w:t>
      </w:r>
    </w:p>
    <w:p w14:paraId="5F7D7527" w14:textId="77777777" w:rsidR="0021488F" w:rsidRPr="008F6301" w:rsidRDefault="0021488F" w:rsidP="00A941AD">
      <w:pPr>
        <w:pStyle w:val="Heading2"/>
        <w:rPr>
          <w:lang w:val="en-GB"/>
        </w:rPr>
      </w:pPr>
      <w:r w:rsidRPr="008F6301">
        <w:rPr>
          <w:lang w:val="en-GB"/>
        </w:rPr>
        <w:t>Commitment 3.4: Strategic alliance against corruption</w:t>
      </w:r>
    </w:p>
    <w:p w14:paraId="6B044CDB"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Commitment Text:</w:t>
      </w:r>
    </w:p>
    <w:p w14:paraId="1F0558C9" w14:textId="77777777" w:rsidR="00A941AD" w:rsidRPr="008F6301" w:rsidRDefault="0021488F" w:rsidP="00A941AD">
      <w:pPr>
        <w:pStyle w:val="APQuotefeaturetol"/>
        <w:rPr>
          <w:lang w:val="en-GB"/>
        </w:rPr>
      </w:pPr>
      <w:r w:rsidRPr="008F6301">
        <w:rPr>
          <w:lang w:val="en-GB"/>
        </w:rPr>
        <w:t>The commitment consists of two main parts: The first one refers to the development of a strategic alliance with inspectorate and anti-corruption bodies and authorities, and the second one addresses the reorganization of inspecto</w:t>
      </w:r>
      <w:r w:rsidR="00A941AD" w:rsidRPr="008F6301">
        <w:rPr>
          <w:lang w:val="en-GB"/>
        </w:rPr>
        <w:t>rate bodies.</w:t>
      </w:r>
    </w:p>
    <w:p w14:paraId="2B2BC7CD" w14:textId="77777777" w:rsidR="00A941AD" w:rsidRPr="008F6301" w:rsidRDefault="0021488F" w:rsidP="00A941AD">
      <w:pPr>
        <w:pStyle w:val="APQuotefeaturetol"/>
        <w:rPr>
          <w:lang w:val="en-GB"/>
        </w:rPr>
      </w:pPr>
      <w:r w:rsidRPr="008F6301">
        <w:rPr>
          <w:lang w:val="en-GB"/>
        </w:rPr>
        <w:t>Under the framework of the e-government strategy, a comprehensive study will be conducted regarding the development of strategic alliance with inspectorate and anti-corruption bodies and authorities. Among other areas of interest, the study will also include identification of: main inspectorate and anti-corruption bodies and authorities; co-operation opportunities with public administration entities; areas, models and ways of cooperation; public administration units that could participate in this strategic alliance, prerequisites and conditions for cooperation; proposals on the ways of implementing strategic alliances in practice; expected results, possible problems and risks/ways to address them; infrastructur</w:t>
      </w:r>
      <w:r w:rsidR="00A941AD" w:rsidRPr="008F6301">
        <w:rPr>
          <w:lang w:val="en-GB"/>
        </w:rPr>
        <w:t>e and legal framework required.</w:t>
      </w:r>
    </w:p>
    <w:p w14:paraId="499CC077" w14:textId="77777777" w:rsidR="0021488F" w:rsidRPr="008F6301" w:rsidRDefault="0021488F" w:rsidP="00A941AD">
      <w:pPr>
        <w:pStyle w:val="APQuotefeaturetol"/>
        <w:rPr>
          <w:lang w:val="en-GB"/>
        </w:rPr>
      </w:pPr>
      <w:r w:rsidRPr="008F6301">
        <w:rPr>
          <w:lang w:val="en-GB"/>
        </w:rPr>
        <w:t xml:space="preserve">Within their role, inspectorate bodies detect possible weaknesses in public administration and identify areas where efficiency could be improved. The empowerment of those bodies is highlighted as a priority and could be achieved through mapping the current situation, identifying areas of improvements </w:t>
      </w:r>
      <w:r w:rsidR="00A639CE" w:rsidRPr="008F6301">
        <w:rPr>
          <w:lang w:val="en-GB"/>
        </w:rPr>
        <w:t xml:space="preserve">and </w:t>
      </w:r>
      <w:r w:rsidRPr="008F6301">
        <w:rPr>
          <w:lang w:val="en-GB"/>
        </w:rPr>
        <w:t>undertaking targeted actions to facilitate their ongoing work. The ultimate goal is to ensure optimal coordination of actions and enhance the effectiveness, efficiency and accountability of the public administration.</w:t>
      </w:r>
    </w:p>
    <w:p w14:paraId="1D906987" w14:textId="77777777" w:rsidR="0021488F" w:rsidRPr="008F6301" w:rsidRDefault="0021488F" w:rsidP="00A941AD">
      <w:pPr>
        <w:pStyle w:val="APQuotefeaturetol"/>
        <w:rPr>
          <w:lang w:val="en-GB"/>
        </w:rPr>
      </w:pPr>
      <w:r w:rsidRPr="008F6301">
        <w:rPr>
          <w:lang w:val="en-GB"/>
        </w:rPr>
        <w:t>Milestones</w:t>
      </w:r>
    </w:p>
    <w:p w14:paraId="482D20C8" w14:textId="77777777" w:rsidR="0021488F" w:rsidRPr="008F6301" w:rsidRDefault="0021488F" w:rsidP="00A941AD">
      <w:pPr>
        <w:pStyle w:val="APQuotefeaturetol"/>
        <w:rPr>
          <w:lang w:val="en-GB"/>
        </w:rPr>
      </w:pPr>
      <w:r w:rsidRPr="008F6301">
        <w:rPr>
          <w:lang w:val="en-GB"/>
        </w:rPr>
        <w:t>3.4.1. Study on inspectorate bodies</w:t>
      </w:r>
    </w:p>
    <w:p w14:paraId="064F701A" w14:textId="77777777" w:rsidR="0021488F" w:rsidRPr="008F6301" w:rsidRDefault="0021488F" w:rsidP="00A941AD">
      <w:pPr>
        <w:pStyle w:val="APQuotefeaturetol"/>
        <w:rPr>
          <w:lang w:val="en-GB"/>
        </w:rPr>
      </w:pPr>
      <w:r w:rsidRPr="008F6301">
        <w:rPr>
          <w:lang w:val="en-GB"/>
        </w:rPr>
        <w:t>3.4.2. Study on strategic alliance</w:t>
      </w:r>
    </w:p>
    <w:p w14:paraId="308C47F3"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 xml:space="preserve">Responsible institution: Ministry of Interior and Administrative Reconstruction </w:t>
      </w:r>
    </w:p>
    <w:p w14:paraId="10B0F917"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Supporting institution(s): None</w:t>
      </w:r>
    </w:p>
    <w:p w14:paraId="6F9431CA" w14:textId="041A748F" w:rsidR="00CF35A7" w:rsidRDefault="0021488F" w:rsidP="00847128">
      <w:pPr>
        <w:pStyle w:val="Normal1"/>
        <w:spacing w:after="120"/>
        <w:rPr>
          <w:rFonts w:ascii="Gill Sans" w:hAnsi="Gill Sans" w:cs="Gill Sans"/>
          <w:lang w:val="en-GB"/>
        </w:rPr>
      </w:pPr>
      <w:r w:rsidRPr="008F6301">
        <w:rPr>
          <w:rFonts w:ascii="Gill Sans" w:hAnsi="Gill Sans" w:cs="Gill Sans"/>
          <w:lang w:val="en-GB"/>
        </w:rPr>
        <w:t>Start date: July 2014              End date: September 2015</w:t>
      </w:r>
    </w:p>
    <w:tbl>
      <w:tblPr>
        <w:tblW w:w="105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50"/>
        <w:gridCol w:w="360"/>
        <w:gridCol w:w="360"/>
        <w:gridCol w:w="360"/>
        <w:gridCol w:w="360"/>
        <w:gridCol w:w="360"/>
        <w:gridCol w:w="360"/>
        <w:gridCol w:w="900"/>
        <w:gridCol w:w="360"/>
        <w:gridCol w:w="360"/>
        <w:gridCol w:w="360"/>
        <w:gridCol w:w="360"/>
        <w:gridCol w:w="450"/>
        <w:gridCol w:w="360"/>
        <w:gridCol w:w="360"/>
        <w:gridCol w:w="360"/>
        <w:gridCol w:w="450"/>
        <w:gridCol w:w="450"/>
        <w:gridCol w:w="450"/>
        <w:gridCol w:w="450"/>
        <w:gridCol w:w="426"/>
      </w:tblGrid>
      <w:tr w:rsidR="00CF35A7" w:rsidRPr="008F6301" w14:paraId="50AE92BE" w14:textId="77777777" w:rsidTr="00CF35A7">
        <w:trPr>
          <w:trHeight w:val="396"/>
          <w:jc w:val="center"/>
        </w:trPr>
        <w:tc>
          <w:tcPr>
            <w:tcW w:w="1984" w:type="dxa"/>
            <w:vMerge w:val="restart"/>
            <w:tcBorders>
              <w:top w:val="single" w:sz="18" w:space="0" w:color="FFFFFF"/>
              <w:left w:val="single" w:sz="4" w:space="0" w:color="FFFFFF"/>
              <w:right w:val="single" w:sz="18" w:space="0" w:color="FFFFFF"/>
            </w:tcBorders>
            <w:shd w:val="clear" w:color="auto" w:fill="000000"/>
            <w:vAlign w:val="center"/>
          </w:tcPr>
          <w:p w14:paraId="35C0BF72" w14:textId="77777777" w:rsidR="00CF35A7" w:rsidRPr="008F6301" w:rsidRDefault="00CF35A7" w:rsidP="00CF35A7">
            <w:pPr>
              <w:pStyle w:val="Normal1"/>
              <w:keepNext/>
              <w:keepLines/>
              <w:spacing w:before="200"/>
              <w:outlineLvl w:val="2"/>
              <w:rPr>
                <w:rFonts w:ascii="Gill Sans" w:hAnsi="Gill Sans" w:cs="Gill Sans"/>
                <w:color w:val="FFFFFF" w:themeColor="background1"/>
                <w:lang w:val="en-GB"/>
              </w:rPr>
            </w:pPr>
            <w:r w:rsidRPr="008F6301">
              <w:rPr>
                <w:rFonts w:ascii="Gill Sans" w:hAnsi="Gill Sans" w:cs="Gill Sans"/>
                <w:color w:val="FFFFFF" w:themeColor="background1"/>
                <w:lang w:val="en-GB"/>
              </w:rPr>
              <w:t>Commitment Overview</w:t>
            </w:r>
          </w:p>
        </w:tc>
        <w:tc>
          <w:tcPr>
            <w:tcW w:w="1430" w:type="dxa"/>
            <w:gridSpan w:val="4"/>
            <w:vMerge w:val="restart"/>
            <w:tcBorders>
              <w:top w:val="single" w:sz="18" w:space="0" w:color="FFFFFF"/>
              <w:left w:val="single" w:sz="18" w:space="0" w:color="FFFFFF"/>
              <w:right w:val="single" w:sz="18" w:space="0" w:color="FFFFFF"/>
            </w:tcBorders>
            <w:shd w:val="clear" w:color="auto" w:fill="D6E3BC"/>
            <w:vAlign w:val="center"/>
          </w:tcPr>
          <w:p w14:paraId="3E7D3C13" w14:textId="77777777" w:rsidR="00CF35A7" w:rsidRPr="008F6301" w:rsidRDefault="00CF35A7" w:rsidP="00CF35A7">
            <w:pPr>
              <w:pStyle w:val="Normal1"/>
              <w:rPr>
                <w:rFonts w:ascii="Gill Sans" w:hAnsi="Gill Sans" w:cs="Gill Sans"/>
                <w:lang w:val="en-GB"/>
              </w:rPr>
            </w:pPr>
            <w:r w:rsidRPr="008F6301">
              <w:rPr>
                <w:rFonts w:ascii="Gill Sans" w:hAnsi="Gill Sans" w:cs="Gill Sans"/>
                <w:lang w:val="en-GB"/>
              </w:rPr>
              <w:t>Specificity</w:t>
            </w:r>
          </w:p>
        </w:tc>
        <w:tc>
          <w:tcPr>
            <w:tcW w:w="1980" w:type="dxa"/>
            <w:gridSpan w:val="4"/>
            <w:vMerge w:val="restart"/>
            <w:tcBorders>
              <w:top w:val="single" w:sz="18" w:space="0" w:color="FFFFFF"/>
              <w:left w:val="single" w:sz="18" w:space="0" w:color="FFFFFF"/>
              <w:right w:val="single" w:sz="18" w:space="0" w:color="FFFFFF"/>
            </w:tcBorders>
            <w:shd w:val="clear" w:color="auto" w:fill="FBD4B4"/>
            <w:vAlign w:val="center"/>
          </w:tcPr>
          <w:p w14:paraId="65767F90" w14:textId="77777777" w:rsidR="00CF35A7" w:rsidRPr="008F6301" w:rsidRDefault="00CF35A7" w:rsidP="00CF35A7">
            <w:pPr>
              <w:pStyle w:val="Normal1"/>
              <w:rPr>
                <w:rFonts w:ascii="Gill Sans" w:hAnsi="Gill Sans" w:cs="Gill Sans"/>
                <w:lang w:val="en-GB"/>
              </w:rPr>
            </w:pPr>
            <w:r w:rsidRPr="008F6301">
              <w:rPr>
                <w:rFonts w:ascii="Gill Sans" w:hAnsi="Gill Sans" w:cs="Gill Sans"/>
                <w:lang w:val="en-GB"/>
              </w:rPr>
              <w:t xml:space="preserve">OGP value relevance (as written) </w:t>
            </w:r>
          </w:p>
        </w:tc>
        <w:tc>
          <w:tcPr>
            <w:tcW w:w="1440" w:type="dxa"/>
            <w:gridSpan w:val="4"/>
            <w:vMerge w:val="restart"/>
            <w:tcBorders>
              <w:top w:val="single" w:sz="18" w:space="0" w:color="FFFFFF"/>
              <w:left w:val="single" w:sz="18" w:space="0" w:color="FFFFFF"/>
              <w:right w:val="single" w:sz="18" w:space="0" w:color="FFFFFF"/>
            </w:tcBorders>
            <w:shd w:val="clear" w:color="auto" w:fill="CCC0D9"/>
            <w:vAlign w:val="center"/>
          </w:tcPr>
          <w:p w14:paraId="0E08AF47" w14:textId="77777777" w:rsidR="00CF35A7" w:rsidRPr="008F6301" w:rsidRDefault="00CF35A7" w:rsidP="00CF35A7">
            <w:pPr>
              <w:pStyle w:val="Normal1"/>
              <w:rPr>
                <w:rFonts w:ascii="Gill Sans" w:hAnsi="Gill Sans" w:cs="Gill Sans"/>
                <w:lang w:val="en-GB"/>
              </w:rPr>
            </w:pPr>
            <w:r w:rsidRPr="008F6301">
              <w:rPr>
                <w:rFonts w:ascii="Gill Sans" w:hAnsi="Gill Sans" w:cs="Gill Sans"/>
                <w:lang w:val="en-GB"/>
              </w:rPr>
              <w:t>Potential Impact</w:t>
            </w:r>
          </w:p>
        </w:tc>
        <w:tc>
          <w:tcPr>
            <w:tcW w:w="810" w:type="dxa"/>
            <w:gridSpan w:val="2"/>
            <w:vMerge w:val="restart"/>
            <w:tcBorders>
              <w:top w:val="single" w:sz="18" w:space="0" w:color="FFFFFF"/>
              <w:left w:val="single" w:sz="18" w:space="0" w:color="FFFFFF"/>
              <w:right w:val="single" w:sz="4" w:space="0" w:color="FFFFFF"/>
            </w:tcBorders>
            <w:shd w:val="clear" w:color="auto" w:fill="B8CCE4"/>
          </w:tcPr>
          <w:p w14:paraId="7E38E2D9" w14:textId="77777777" w:rsidR="00CF35A7" w:rsidRPr="008F6301" w:rsidRDefault="00CF35A7" w:rsidP="00CF35A7">
            <w:pPr>
              <w:pStyle w:val="Normal1"/>
              <w:rPr>
                <w:rFonts w:ascii="Gill Sans" w:hAnsi="Gill Sans" w:cs="Gill Sans"/>
                <w:lang w:val="en-GB"/>
              </w:rPr>
            </w:pPr>
            <w:r w:rsidRPr="008F6301">
              <w:rPr>
                <w:rFonts w:ascii="Gill Sans" w:hAnsi="Gill Sans" w:cs="Gill Sans"/>
                <w:lang w:val="en-GB"/>
              </w:rPr>
              <w:t>Completion</w:t>
            </w:r>
          </w:p>
        </w:tc>
        <w:tc>
          <w:tcPr>
            <w:tcW w:w="720" w:type="dxa"/>
            <w:gridSpan w:val="2"/>
            <w:tcBorders>
              <w:top w:val="single" w:sz="18" w:space="0" w:color="FFFFFF"/>
              <w:left w:val="single" w:sz="4" w:space="0" w:color="FFFFFF"/>
              <w:bottom w:val="single" w:sz="4" w:space="0" w:color="000000"/>
              <w:right w:val="single" w:sz="18" w:space="0" w:color="FFFFFF"/>
            </w:tcBorders>
            <w:shd w:val="clear" w:color="auto" w:fill="B8CCE4"/>
          </w:tcPr>
          <w:p w14:paraId="6763978A" w14:textId="77777777" w:rsidR="00CF35A7" w:rsidRPr="008F6301" w:rsidRDefault="00CF35A7" w:rsidP="00CF35A7">
            <w:pPr>
              <w:pStyle w:val="Normal1"/>
              <w:rPr>
                <w:rFonts w:ascii="Gill Sans" w:hAnsi="Gill Sans" w:cs="Gill Sans"/>
                <w:lang w:val="en-GB"/>
              </w:rPr>
            </w:pPr>
            <w:r w:rsidRPr="008F6301">
              <w:rPr>
                <w:rFonts w:ascii="Gill Sans" w:hAnsi="Gill Sans" w:cs="Gill Sans"/>
                <w:lang w:val="en-GB"/>
              </w:rPr>
              <w:t>Midterm</w:t>
            </w:r>
          </w:p>
        </w:tc>
        <w:tc>
          <w:tcPr>
            <w:tcW w:w="2226" w:type="dxa"/>
            <w:gridSpan w:val="5"/>
            <w:vMerge w:val="restart"/>
            <w:tcBorders>
              <w:top w:val="single" w:sz="18" w:space="0" w:color="FFFFFF"/>
              <w:left w:val="single" w:sz="18" w:space="0" w:color="FFFFFF"/>
              <w:right w:val="single" w:sz="18" w:space="0" w:color="FFFFFF"/>
            </w:tcBorders>
            <w:shd w:val="clear" w:color="auto" w:fill="D99594"/>
          </w:tcPr>
          <w:p w14:paraId="72B97AF2" w14:textId="77777777" w:rsidR="00CF35A7" w:rsidRPr="008F6301" w:rsidRDefault="00CF35A7" w:rsidP="00CF35A7">
            <w:pPr>
              <w:pStyle w:val="Normal1"/>
              <w:rPr>
                <w:rFonts w:ascii="Gill Sans" w:hAnsi="Gill Sans" w:cs="Gill Sans"/>
                <w:lang w:val="en-GB"/>
              </w:rPr>
            </w:pPr>
            <w:r w:rsidRPr="008F6301">
              <w:rPr>
                <w:rFonts w:ascii="Gill Sans" w:hAnsi="Gill Sans" w:cs="Gill Sans"/>
                <w:lang w:val="en-GB"/>
              </w:rPr>
              <w:t>Did it open government?</w:t>
            </w:r>
          </w:p>
        </w:tc>
      </w:tr>
      <w:tr w:rsidR="00CF35A7" w:rsidRPr="008F6301" w14:paraId="1AB9723D" w14:textId="77777777" w:rsidTr="00CF35A7">
        <w:trPr>
          <w:trHeight w:val="357"/>
          <w:jc w:val="center"/>
        </w:trPr>
        <w:tc>
          <w:tcPr>
            <w:tcW w:w="1984" w:type="dxa"/>
            <w:vMerge/>
            <w:tcBorders>
              <w:top w:val="single" w:sz="18" w:space="0" w:color="FFFFFF"/>
              <w:left w:val="single" w:sz="4" w:space="0" w:color="FFFFFF"/>
              <w:right w:val="single" w:sz="18" w:space="0" w:color="FFFFFF"/>
            </w:tcBorders>
            <w:shd w:val="clear" w:color="auto" w:fill="000000"/>
            <w:vAlign w:val="center"/>
          </w:tcPr>
          <w:p w14:paraId="5440748A" w14:textId="77777777" w:rsidR="00CF35A7" w:rsidRPr="008F6301" w:rsidRDefault="00CF35A7" w:rsidP="00CF35A7">
            <w:pPr>
              <w:pStyle w:val="Normal1"/>
              <w:widowControl w:val="0"/>
              <w:spacing w:line="276" w:lineRule="auto"/>
              <w:rPr>
                <w:rFonts w:ascii="Gill Sans" w:hAnsi="Gill Sans" w:cs="Gill Sans"/>
                <w:lang w:val="en-GB"/>
              </w:rPr>
            </w:pPr>
          </w:p>
        </w:tc>
        <w:tc>
          <w:tcPr>
            <w:tcW w:w="1430" w:type="dxa"/>
            <w:gridSpan w:val="4"/>
            <w:vMerge/>
            <w:tcBorders>
              <w:left w:val="single" w:sz="18" w:space="0" w:color="FFFFFF"/>
              <w:right w:val="single" w:sz="18" w:space="0" w:color="FFFFFF"/>
            </w:tcBorders>
            <w:shd w:val="clear" w:color="auto" w:fill="D6E3BC"/>
            <w:vAlign w:val="center"/>
          </w:tcPr>
          <w:p w14:paraId="47C3B317" w14:textId="77777777" w:rsidR="00CF35A7" w:rsidRPr="008F6301" w:rsidRDefault="00CF35A7" w:rsidP="00CF35A7">
            <w:pPr>
              <w:pStyle w:val="Normal1"/>
              <w:rPr>
                <w:rFonts w:ascii="Gill Sans" w:hAnsi="Gill Sans" w:cs="Gill Sans"/>
                <w:lang w:val="en-GB"/>
              </w:rPr>
            </w:pPr>
          </w:p>
        </w:tc>
        <w:tc>
          <w:tcPr>
            <w:tcW w:w="1980" w:type="dxa"/>
            <w:gridSpan w:val="4"/>
            <w:vMerge/>
            <w:tcBorders>
              <w:top w:val="single" w:sz="18" w:space="0" w:color="FFFFFF"/>
              <w:left w:val="single" w:sz="18" w:space="0" w:color="FFFFFF"/>
              <w:right w:val="single" w:sz="18" w:space="0" w:color="FFFFFF"/>
            </w:tcBorders>
            <w:shd w:val="clear" w:color="auto" w:fill="FBD4B4"/>
            <w:vAlign w:val="center"/>
          </w:tcPr>
          <w:p w14:paraId="39BA54D8" w14:textId="77777777" w:rsidR="00CF35A7" w:rsidRPr="008F6301" w:rsidRDefault="00CF35A7" w:rsidP="00CF35A7">
            <w:pPr>
              <w:pStyle w:val="Normal1"/>
              <w:rPr>
                <w:rFonts w:ascii="Gill Sans" w:hAnsi="Gill Sans" w:cs="Gill Sans"/>
                <w:lang w:val="en-GB"/>
              </w:rPr>
            </w:pPr>
          </w:p>
        </w:tc>
        <w:tc>
          <w:tcPr>
            <w:tcW w:w="1440" w:type="dxa"/>
            <w:gridSpan w:val="4"/>
            <w:vMerge/>
            <w:tcBorders>
              <w:top w:val="single" w:sz="18" w:space="0" w:color="FFFFFF"/>
              <w:left w:val="single" w:sz="18" w:space="0" w:color="FFFFFF"/>
              <w:right w:val="single" w:sz="18" w:space="0" w:color="FFFFFF"/>
            </w:tcBorders>
            <w:shd w:val="clear" w:color="auto" w:fill="CCC0D9"/>
            <w:vAlign w:val="center"/>
          </w:tcPr>
          <w:p w14:paraId="3C55B3FE" w14:textId="77777777" w:rsidR="00CF35A7" w:rsidRPr="008F6301" w:rsidRDefault="00CF35A7" w:rsidP="00CF35A7">
            <w:pPr>
              <w:pStyle w:val="Normal1"/>
              <w:rPr>
                <w:rFonts w:ascii="Gill Sans" w:hAnsi="Gill Sans" w:cs="Gill Sans"/>
                <w:lang w:val="en-GB"/>
              </w:rPr>
            </w:pPr>
          </w:p>
        </w:tc>
        <w:tc>
          <w:tcPr>
            <w:tcW w:w="810" w:type="dxa"/>
            <w:gridSpan w:val="2"/>
            <w:vMerge/>
            <w:tcBorders>
              <w:top w:val="single" w:sz="18" w:space="0" w:color="FFFFFF"/>
              <w:left w:val="single" w:sz="18" w:space="0" w:color="FFFFFF"/>
              <w:right w:val="single" w:sz="4" w:space="0" w:color="FFFFFF"/>
            </w:tcBorders>
            <w:shd w:val="clear" w:color="auto" w:fill="B8CCE4"/>
          </w:tcPr>
          <w:p w14:paraId="3EE6E2BA" w14:textId="77777777" w:rsidR="00CF35A7" w:rsidRPr="008F6301" w:rsidRDefault="00CF35A7" w:rsidP="00CF35A7">
            <w:pPr>
              <w:pStyle w:val="Normal1"/>
              <w:rPr>
                <w:rFonts w:ascii="Gill Sans" w:hAnsi="Gill Sans" w:cs="Gill Sans"/>
                <w:lang w:val="en-GB"/>
              </w:rPr>
            </w:pPr>
          </w:p>
        </w:tc>
        <w:tc>
          <w:tcPr>
            <w:tcW w:w="720" w:type="dxa"/>
            <w:gridSpan w:val="2"/>
            <w:tcBorders>
              <w:top w:val="single" w:sz="4" w:space="0" w:color="000000"/>
              <w:left w:val="single" w:sz="4" w:space="0" w:color="FFFFFF"/>
              <w:bottom w:val="single" w:sz="18" w:space="0" w:color="FFFFFF"/>
              <w:right w:val="single" w:sz="18" w:space="0" w:color="FFFFFF"/>
            </w:tcBorders>
            <w:shd w:val="clear" w:color="auto" w:fill="B8CCE4"/>
          </w:tcPr>
          <w:p w14:paraId="3A94D00A" w14:textId="77777777" w:rsidR="00CF35A7" w:rsidRPr="008F6301" w:rsidRDefault="00CF35A7" w:rsidP="00CF35A7">
            <w:pPr>
              <w:pStyle w:val="Normal1"/>
              <w:rPr>
                <w:rFonts w:ascii="Gill Sans" w:hAnsi="Gill Sans" w:cs="Gill Sans"/>
                <w:lang w:val="en-GB"/>
              </w:rPr>
            </w:pPr>
            <w:r w:rsidRPr="008F6301">
              <w:rPr>
                <w:rFonts w:ascii="Gill Sans" w:hAnsi="Gill Sans" w:cs="Gill Sans"/>
                <w:lang w:val="en-GB"/>
              </w:rPr>
              <w:t>End of term</w:t>
            </w:r>
          </w:p>
        </w:tc>
        <w:tc>
          <w:tcPr>
            <w:tcW w:w="2226" w:type="dxa"/>
            <w:gridSpan w:val="5"/>
            <w:vMerge/>
            <w:tcBorders>
              <w:top w:val="single" w:sz="18" w:space="0" w:color="FFFFFF"/>
              <w:left w:val="single" w:sz="18" w:space="0" w:color="FFFFFF"/>
              <w:right w:val="single" w:sz="18" w:space="0" w:color="FFFFFF"/>
            </w:tcBorders>
            <w:shd w:val="clear" w:color="auto" w:fill="D99594"/>
          </w:tcPr>
          <w:p w14:paraId="79FDDAA2" w14:textId="77777777" w:rsidR="00CF35A7" w:rsidRPr="008F6301" w:rsidRDefault="00CF35A7" w:rsidP="00CF35A7">
            <w:pPr>
              <w:pStyle w:val="Normal1"/>
              <w:rPr>
                <w:rFonts w:ascii="Gill Sans" w:hAnsi="Gill Sans" w:cs="Gill Sans"/>
                <w:lang w:val="en-GB"/>
              </w:rPr>
            </w:pPr>
          </w:p>
        </w:tc>
      </w:tr>
      <w:tr w:rsidR="00CF35A7" w:rsidRPr="008F6301" w14:paraId="323B106D" w14:textId="77777777" w:rsidTr="00CF35A7">
        <w:trPr>
          <w:cantSplit/>
          <w:trHeight w:val="2543"/>
          <w:jc w:val="center"/>
        </w:trPr>
        <w:tc>
          <w:tcPr>
            <w:tcW w:w="1984" w:type="dxa"/>
            <w:vMerge/>
            <w:tcBorders>
              <w:top w:val="single" w:sz="18" w:space="0" w:color="FFFFFF"/>
              <w:left w:val="single" w:sz="4" w:space="0" w:color="FFFFFF"/>
              <w:right w:val="single" w:sz="18" w:space="0" w:color="FFFFFF"/>
            </w:tcBorders>
            <w:shd w:val="clear" w:color="auto" w:fill="000000"/>
            <w:vAlign w:val="center"/>
          </w:tcPr>
          <w:p w14:paraId="57604B86" w14:textId="77777777" w:rsidR="00CF35A7" w:rsidRPr="008F6301" w:rsidRDefault="00CF35A7" w:rsidP="00CF35A7">
            <w:pPr>
              <w:pStyle w:val="Normal1"/>
              <w:rPr>
                <w:rFonts w:ascii="Gill Sans" w:hAnsi="Gill Sans" w:cs="Gill Sans"/>
                <w:lang w:val="en-GB"/>
              </w:rPr>
            </w:pPr>
          </w:p>
        </w:tc>
        <w:tc>
          <w:tcPr>
            <w:tcW w:w="350" w:type="dxa"/>
            <w:tcBorders>
              <w:top w:val="single" w:sz="18" w:space="0" w:color="FFFFFF"/>
              <w:left w:val="single" w:sz="18" w:space="0" w:color="FFFFFF"/>
              <w:bottom w:val="single" w:sz="18" w:space="0" w:color="FFFFFF"/>
              <w:right w:val="single" w:sz="4" w:space="0" w:color="FFFFFF"/>
            </w:tcBorders>
            <w:shd w:val="clear" w:color="auto" w:fill="D6E3BC"/>
            <w:textDirection w:val="btLr"/>
            <w:vAlign w:val="center"/>
          </w:tcPr>
          <w:p w14:paraId="243E4AD1"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04C9066D"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Low</w:t>
            </w:r>
          </w:p>
        </w:tc>
        <w:tc>
          <w:tcPr>
            <w:tcW w:w="360" w:type="dxa"/>
            <w:tcBorders>
              <w:top w:val="single" w:sz="18" w:space="0" w:color="FFFFFF"/>
              <w:left w:val="single" w:sz="4" w:space="0" w:color="FFFFFF"/>
              <w:bottom w:val="single" w:sz="18" w:space="0" w:color="FFFFFF"/>
              <w:right w:val="single" w:sz="4" w:space="0" w:color="FFFFFF"/>
            </w:tcBorders>
            <w:shd w:val="clear" w:color="auto" w:fill="D6E3BC"/>
            <w:textDirection w:val="btLr"/>
            <w:vAlign w:val="center"/>
          </w:tcPr>
          <w:p w14:paraId="2F08368D"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Medium</w:t>
            </w:r>
          </w:p>
        </w:tc>
        <w:tc>
          <w:tcPr>
            <w:tcW w:w="360" w:type="dxa"/>
            <w:tcBorders>
              <w:top w:val="single" w:sz="18" w:space="0" w:color="FFFFFF"/>
              <w:left w:val="single" w:sz="4" w:space="0" w:color="FFFFFF"/>
              <w:bottom w:val="single" w:sz="18" w:space="0" w:color="FFFFFF"/>
              <w:right w:val="single" w:sz="18" w:space="0" w:color="FFFFFF"/>
            </w:tcBorders>
            <w:shd w:val="clear" w:color="auto" w:fill="D6E3BC"/>
            <w:textDirection w:val="btLr"/>
            <w:vAlign w:val="center"/>
          </w:tcPr>
          <w:p w14:paraId="6921867A"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High</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4630EC8F"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Access to Information</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5DEFF58D"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Civic Participation</w:t>
            </w:r>
          </w:p>
        </w:tc>
        <w:tc>
          <w:tcPr>
            <w:tcW w:w="360" w:type="dxa"/>
            <w:tcBorders>
              <w:top w:val="single" w:sz="18" w:space="0" w:color="FFFFFF"/>
              <w:left w:val="single" w:sz="4" w:space="0" w:color="FFFFFF"/>
              <w:bottom w:val="single" w:sz="18" w:space="0" w:color="FFFFFF"/>
              <w:right w:val="single" w:sz="4" w:space="0" w:color="FFFFFF"/>
            </w:tcBorders>
            <w:shd w:val="clear" w:color="auto" w:fill="FBD4B4"/>
            <w:textDirection w:val="btLr"/>
            <w:vAlign w:val="center"/>
          </w:tcPr>
          <w:p w14:paraId="59AC06A0"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Public Accountability</w:t>
            </w:r>
          </w:p>
        </w:tc>
        <w:tc>
          <w:tcPr>
            <w:tcW w:w="900" w:type="dxa"/>
            <w:tcBorders>
              <w:top w:val="single" w:sz="18" w:space="0" w:color="FFFFFF"/>
              <w:left w:val="single" w:sz="4" w:space="0" w:color="FFFFFF"/>
              <w:bottom w:val="single" w:sz="18" w:space="0" w:color="FFFFFF"/>
              <w:right w:val="single" w:sz="18" w:space="0" w:color="FFFFFF"/>
            </w:tcBorders>
            <w:shd w:val="clear" w:color="auto" w:fill="FBD4B4"/>
            <w:textDirection w:val="btLr"/>
            <w:vAlign w:val="center"/>
          </w:tcPr>
          <w:p w14:paraId="37871140"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Technology &amp; Innovation for Transparency &amp; Accountability</w:t>
            </w:r>
          </w:p>
        </w:tc>
        <w:tc>
          <w:tcPr>
            <w:tcW w:w="360" w:type="dxa"/>
            <w:tcBorders>
              <w:top w:val="single" w:sz="18" w:space="0" w:color="FFFFFF"/>
              <w:left w:val="single" w:sz="18" w:space="0" w:color="FFFFFF"/>
              <w:bottom w:val="single" w:sz="18" w:space="0" w:color="FFFFFF"/>
              <w:right w:val="single" w:sz="4" w:space="0" w:color="FFFFFF"/>
            </w:tcBorders>
            <w:shd w:val="clear" w:color="auto" w:fill="CCC0D9"/>
            <w:textDirection w:val="btLr"/>
            <w:vAlign w:val="center"/>
          </w:tcPr>
          <w:p w14:paraId="53AD9805"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None</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45ADD481"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Minor</w:t>
            </w:r>
          </w:p>
        </w:tc>
        <w:tc>
          <w:tcPr>
            <w:tcW w:w="360" w:type="dxa"/>
            <w:tcBorders>
              <w:top w:val="single" w:sz="18" w:space="0" w:color="FFFFFF"/>
              <w:left w:val="single" w:sz="4" w:space="0" w:color="FFFFFF"/>
              <w:bottom w:val="single" w:sz="18" w:space="0" w:color="FFFFFF"/>
              <w:right w:val="single" w:sz="4" w:space="0" w:color="FFFFFF"/>
            </w:tcBorders>
            <w:shd w:val="clear" w:color="auto" w:fill="CCC0D9"/>
            <w:textDirection w:val="btLr"/>
            <w:vAlign w:val="center"/>
          </w:tcPr>
          <w:p w14:paraId="38BE26CA"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Moderate</w:t>
            </w:r>
          </w:p>
        </w:tc>
        <w:tc>
          <w:tcPr>
            <w:tcW w:w="360" w:type="dxa"/>
            <w:tcBorders>
              <w:top w:val="single" w:sz="18" w:space="0" w:color="FFFFFF"/>
              <w:left w:val="single" w:sz="4" w:space="0" w:color="FFFFFF"/>
              <w:bottom w:val="single" w:sz="18" w:space="0" w:color="FFFFFF"/>
              <w:right w:val="single" w:sz="18" w:space="0" w:color="FFFFFF"/>
            </w:tcBorders>
            <w:shd w:val="clear" w:color="auto" w:fill="CCC0D9"/>
            <w:textDirection w:val="btLr"/>
            <w:vAlign w:val="center"/>
          </w:tcPr>
          <w:p w14:paraId="71E2E99F"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Transformative</w:t>
            </w:r>
          </w:p>
        </w:tc>
        <w:tc>
          <w:tcPr>
            <w:tcW w:w="450" w:type="dxa"/>
            <w:tcBorders>
              <w:top w:val="single" w:sz="18" w:space="0" w:color="FFFFFF"/>
              <w:left w:val="single" w:sz="18" w:space="0" w:color="FFFFFF"/>
              <w:bottom w:val="single" w:sz="18" w:space="0" w:color="FFFFFF"/>
              <w:right w:val="single" w:sz="4" w:space="0" w:color="FFFFFF"/>
            </w:tcBorders>
            <w:shd w:val="clear" w:color="auto" w:fill="B8CCE4"/>
            <w:textDirection w:val="btLr"/>
            <w:vAlign w:val="center"/>
          </w:tcPr>
          <w:p w14:paraId="29297B97"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Not started</w:t>
            </w:r>
          </w:p>
        </w:tc>
        <w:tc>
          <w:tcPr>
            <w:tcW w:w="36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37770907"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Limited</w:t>
            </w:r>
          </w:p>
        </w:tc>
        <w:tc>
          <w:tcPr>
            <w:tcW w:w="360" w:type="dxa"/>
            <w:tcBorders>
              <w:top w:val="single" w:sz="18" w:space="0" w:color="FFFFFF"/>
              <w:left w:val="single" w:sz="4" w:space="0" w:color="FFFFFF"/>
              <w:bottom w:val="single" w:sz="18" w:space="0" w:color="FFFFFF"/>
              <w:right w:val="single" w:sz="4" w:space="0" w:color="FFFFFF"/>
            </w:tcBorders>
            <w:shd w:val="clear" w:color="auto" w:fill="B8CCE4"/>
            <w:textDirection w:val="btLr"/>
            <w:vAlign w:val="center"/>
          </w:tcPr>
          <w:p w14:paraId="6CA21BB8"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Substantial</w:t>
            </w:r>
          </w:p>
        </w:tc>
        <w:tc>
          <w:tcPr>
            <w:tcW w:w="360" w:type="dxa"/>
            <w:tcBorders>
              <w:top w:val="single" w:sz="18" w:space="0" w:color="FFFFFF"/>
              <w:left w:val="single" w:sz="4" w:space="0" w:color="FFFFFF"/>
              <w:bottom w:val="single" w:sz="18" w:space="0" w:color="FFFFFF"/>
              <w:right w:val="single" w:sz="18" w:space="0" w:color="FFFFFF"/>
            </w:tcBorders>
            <w:shd w:val="clear" w:color="auto" w:fill="B8CCE4"/>
            <w:textDirection w:val="btLr"/>
            <w:vAlign w:val="center"/>
          </w:tcPr>
          <w:p w14:paraId="220E5B4E"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Completed</w:t>
            </w:r>
          </w:p>
        </w:tc>
        <w:tc>
          <w:tcPr>
            <w:tcW w:w="450" w:type="dxa"/>
            <w:tcBorders>
              <w:top w:val="single" w:sz="18" w:space="0" w:color="FFFFFF"/>
              <w:left w:val="single" w:sz="18" w:space="0" w:color="FFFFFF"/>
              <w:bottom w:val="single" w:sz="18" w:space="0" w:color="FFFFFF"/>
              <w:right w:val="single" w:sz="4" w:space="0" w:color="FFFFFF"/>
            </w:tcBorders>
            <w:shd w:val="clear" w:color="auto" w:fill="D99594"/>
            <w:textDirection w:val="btLr"/>
          </w:tcPr>
          <w:p w14:paraId="1BD183BF"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Worsens</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4FB80A02"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Did not change</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6264BD79"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Marginal</w:t>
            </w:r>
          </w:p>
        </w:tc>
        <w:tc>
          <w:tcPr>
            <w:tcW w:w="450" w:type="dxa"/>
            <w:tcBorders>
              <w:top w:val="single" w:sz="18" w:space="0" w:color="FFFFFF"/>
              <w:left w:val="single" w:sz="4" w:space="0" w:color="FFFFFF"/>
              <w:bottom w:val="single" w:sz="18" w:space="0" w:color="FFFFFF"/>
              <w:right w:val="single" w:sz="4" w:space="0" w:color="FFFFFF"/>
            </w:tcBorders>
            <w:shd w:val="clear" w:color="auto" w:fill="D99594"/>
            <w:textDirection w:val="btLr"/>
          </w:tcPr>
          <w:p w14:paraId="4DC5C77D"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 xml:space="preserve">Major </w:t>
            </w:r>
          </w:p>
        </w:tc>
        <w:tc>
          <w:tcPr>
            <w:tcW w:w="426" w:type="dxa"/>
            <w:tcBorders>
              <w:top w:val="single" w:sz="18" w:space="0" w:color="FFFFFF"/>
              <w:left w:val="single" w:sz="4" w:space="0" w:color="FFFFFF"/>
              <w:bottom w:val="single" w:sz="18" w:space="0" w:color="FFFFFF"/>
              <w:right w:val="single" w:sz="18" w:space="0" w:color="FFFFFF"/>
            </w:tcBorders>
            <w:shd w:val="clear" w:color="auto" w:fill="D99594"/>
            <w:textDirection w:val="btLr"/>
          </w:tcPr>
          <w:p w14:paraId="3782DBE7" w14:textId="77777777" w:rsidR="00CF35A7" w:rsidRPr="008F6301" w:rsidRDefault="00CF35A7" w:rsidP="00CF35A7">
            <w:pPr>
              <w:pStyle w:val="Normal1"/>
              <w:ind w:left="113" w:right="113"/>
              <w:rPr>
                <w:rFonts w:ascii="Gill Sans" w:hAnsi="Gill Sans" w:cs="Gill Sans"/>
                <w:b/>
                <w:bCs/>
                <w:i/>
                <w:iCs/>
                <w:color w:val="1F497D" w:themeColor="text2"/>
                <w:lang w:val="en-GB"/>
              </w:rPr>
            </w:pPr>
            <w:r w:rsidRPr="008F6301">
              <w:rPr>
                <w:rFonts w:ascii="Gill Sans" w:hAnsi="Gill Sans" w:cs="Gill Sans"/>
                <w:lang w:val="en-GB"/>
              </w:rPr>
              <w:t>Outstanding</w:t>
            </w:r>
          </w:p>
        </w:tc>
      </w:tr>
      <w:tr w:rsidR="00CF35A7" w:rsidRPr="008F6301" w14:paraId="00DE3E65" w14:textId="77777777" w:rsidTr="00CF35A7">
        <w:trPr>
          <w:trHeight w:val="640"/>
          <w:jc w:val="center"/>
        </w:trPr>
        <w:tc>
          <w:tcPr>
            <w:tcW w:w="1984" w:type="dxa"/>
            <w:vMerge w:val="restart"/>
            <w:tcBorders>
              <w:top w:val="single" w:sz="18" w:space="0" w:color="FFFFFF"/>
              <w:left w:val="single" w:sz="4" w:space="0" w:color="FFFFFF"/>
            </w:tcBorders>
            <w:shd w:val="clear" w:color="auto" w:fill="000000"/>
            <w:vAlign w:val="center"/>
          </w:tcPr>
          <w:p w14:paraId="1EF1E178" w14:textId="319F21F5" w:rsidR="00CF35A7" w:rsidRPr="008F6301" w:rsidRDefault="00CF35A7" w:rsidP="00CF35A7">
            <w:pPr>
              <w:pStyle w:val="Normal1"/>
              <w:rPr>
                <w:rFonts w:ascii="Gill Sans" w:hAnsi="Gill Sans" w:cs="Gill Sans"/>
                <w:lang w:val="en-GB"/>
              </w:rPr>
            </w:pPr>
            <w:r w:rsidRPr="008F6301">
              <w:rPr>
                <w:rFonts w:ascii="Gill Sans" w:hAnsi="Gill Sans" w:cs="Gill Sans"/>
                <w:color w:val="FFFFFF" w:themeColor="background1"/>
                <w:lang w:val="en-GB"/>
              </w:rPr>
              <w:t>3.4. Strategic Alliance against Corruption</w:t>
            </w:r>
          </w:p>
        </w:tc>
        <w:tc>
          <w:tcPr>
            <w:tcW w:w="350" w:type="dxa"/>
            <w:vMerge w:val="restart"/>
            <w:tcBorders>
              <w:top w:val="single" w:sz="18" w:space="0" w:color="FFFFFF"/>
              <w:right w:val="single" w:sz="4" w:space="0" w:color="FFFFFF"/>
            </w:tcBorders>
            <w:shd w:val="clear" w:color="auto" w:fill="D6E3BC"/>
            <w:vAlign w:val="center"/>
          </w:tcPr>
          <w:p w14:paraId="40637117" w14:textId="77777777" w:rsidR="00CF35A7" w:rsidRPr="008F6301" w:rsidRDefault="00CF35A7"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D6E3BC"/>
            <w:vAlign w:val="center"/>
          </w:tcPr>
          <w:p w14:paraId="41F6578C" w14:textId="2B3AA948" w:rsidR="00CF35A7" w:rsidRPr="008F6301" w:rsidRDefault="00CF35A7"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D6E3BC"/>
            <w:vAlign w:val="center"/>
          </w:tcPr>
          <w:p w14:paraId="228967AF" w14:textId="77777777" w:rsidR="00CF35A7" w:rsidRPr="008F6301" w:rsidRDefault="00CF35A7"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18" w:space="0" w:color="FFFFFF"/>
            </w:tcBorders>
            <w:shd w:val="clear" w:color="auto" w:fill="D6E3BC"/>
            <w:vAlign w:val="center"/>
          </w:tcPr>
          <w:p w14:paraId="0C5B658A" w14:textId="047D04E1" w:rsidR="00CF35A7" w:rsidRPr="008F6301" w:rsidRDefault="00CF35A7"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1980" w:type="dxa"/>
            <w:gridSpan w:val="4"/>
            <w:vMerge w:val="restart"/>
            <w:tcBorders>
              <w:top w:val="single" w:sz="18" w:space="0" w:color="FFFFFF"/>
              <w:left w:val="single" w:sz="4" w:space="0" w:color="FFFFFF"/>
              <w:right w:val="single" w:sz="18" w:space="0" w:color="FFFFFF"/>
            </w:tcBorders>
            <w:shd w:val="clear" w:color="auto" w:fill="FBD4B4"/>
            <w:vAlign w:val="center"/>
          </w:tcPr>
          <w:p w14:paraId="2953251E" w14:textId="77777777" w:rsidR="00CF35A7" w:rsidRPr="008F6301" w:rsidRDefault="00CF35A7" w:rsidP="00CF35A7">
            <w:pPr>
              <w:pStyle w:val="Normal1"/>
              <w:jc w:val="center"/>
              <w:rPr>
                <w:rFonts w:ascii="Gill Sans" w:hAnsi="Gill Sans" w:cs="Gill Sans"/>
                <w:lang w:val="en-GB"/>
              </w:rPr>
            </w:pPr>
            <w:r>
              <w:rPr>
                <w:rFonts w:ascii="Gill Sans" w:hAnsi="Gill Sans" w:cs="Gill Sans"/>
                <w:lang w:val="en-GB"/>
              </w:rPr>
              <w:t>UNCLEAR</w:t>
            </w:r>
          </w:p>
        </w:tc>
        <w:tc>
          <w:tcPr>
            <w:tcW w:w="360" w:type="dxa"/>
            <w:vMerge w:val="restart"/>
            <w:tcBorders>
              <w:top w:val="single" w:sz="18" w:space="0" w:color="FFFFFF"/>
              <w:left w:val="single" w:sz="18" w:space="0" w:color="FFFFFF"/>
              <w:right w:val="single" w:sz="4" w:space="0" w:color="FFFFFF"/>
            </w:tcBorders>
            <w:shd w:val="clear" w:color="auto" w:fill="CCC0D9"/>
            <w:vAlign w:val="center"/>
          </w:tcPr>
          <w:p w14:paraId="75C3BC66" w14:textId="77777777" w:rsidR="00CF35A7" w:rsidRPr="008F6301" w:rsidRDefault="00CF35A7"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711F8059" w14:textId="4B30D76C" w:rsidR="00CF35A7" w:rsidRPr="008F6301" w:rsidRDefault="00CF35A7"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vMerge w:val="restart"/>
            <w:tcBorders>
              <w:top w:val="single" w:sz="18" w:space="0" w:color="FFFFFF"/>
              <w:left w:val="single" w:sz="4" w:space="0" w:color="FFFFFF"/>
              <w:right w:val="single" w:sz="4" w:space="0" w:color="FFFFFF"/>
            </w:tcBorders>
            <w:shd w:val="clear" w:color="auto" w:fill="CCC0D9"/>
            <w:vAlign w:val="center"/>
          </w:tcPr>
          <w:p w14:paraId="608BDABB" w14:textId="2BC5201B" w:rsidR="00CF35A7" w:rsidRPr="008F6301" w:rsidRDefault="00CF35A7" w:rsidP="00CF35A7">
            <w:pPr>
              <w:pStyle w:val="Normal1"/>
              <w:rPr>
                <w:rFonts w:ascii="Gill Sans" w:hAnsi="Gill Sans" w:cs="Gill Sans"/>
                <w:lang w:val="en-GB"/>
              </w:rPr>
            </w:pPr>
          </w:p>
        </w:tc>
        <w:tc>
          <w:tcPr>
            <w:tcW w:w="360" w:type="dxa"/>
            <w:vMerge w:val="restart"/>
            <w:tcBorders>
              <w:top w:val="single" w:sz="18" w:space="0" w:color="FFFFFF"/>
              <w:left w:val="single" w:sz="4" w:space="0" w:color="FFFFFF"/>
              <w:right w:val="single" w:sz="18" w:space="0" w:color="FFFFFF"/>
            </w:tcBorders>
            <w:shd w:val="clear" w:color="auto" w:fill="CCC0D9"/>
            <w:vAlign w:val="center"/>
          </w:tcPr>
          <w:p w14:paraId="70531045" w14:textId="77777777" w:rsidR="00CF35A7" w:rsidRPr="008F6301" w:rsidRDefault="00CF35A7" w:rsidP="00CF35A7">
            <w:pPr>
              <w:pStyle w:val="Normal1"/>
              <w:rPr>
                <w:rFonts w:ascii="Gill Sans" w:hAnsi="Gill Sans" w:cs="Gill Sans"/>
                <w:lang w:val="en-GB"/>
              </w:rPr>
            </w:pPr>
          </w:p>
        </w:tc>
        <w:tc>
          <w:tcPr>
            <w:tcW w:w="450" w:type="dxa"/>
            <w:tcBorders>
              <w:top w:val="single" w:sz="18" w:space="0" w:color="FFFFFF"/>
              <w:left w:val="single" w:sz="18" w:space="0" w:color="FFFFFF"/>
              <w:bottom w:val="single" w:sz="4" w:space="0" w:color="FFFFFF" w:themeColor="background1"/>
              <w:right w:val="single" w:sz="4" w:space="0" w:color="FFFFFF"/>
            </w:tcBorders>
            <w:shd w:val="clear" w:color="auto" w:fill="B8CCE4"/>
            <w:vAlign w:val="center"/>
          </w:tcPr>
          <w:p w14:paraId="3DA42D30" w14:textId="77777777" w:rsidR="00CF35A7" w:rsidRPr="008F6301" w:rsidRDefault="00CF35A7" w:rsidP="00CF35A7">
            <w:pPr>
              <w:pStyle w:val="Normal1"/>
              <w:rPr>
                <w:rFonts w:ascii="Gill Sans" w:hAnsi="Gill Sans" w:cs="Gill Sans"/>
                <w:lang w:val="en-GB"/>
              </w:rPr>
            </w:pPr>
          </w:p>
        </w:tc>
        <w:tc>
          <w:tcPr>
            <w:tcW w:w="36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5E6669AB" w14:textId="77777777" w:rsidR="00CF35A7" w:rsidRPr="008F6301" w:rsidRDefault="00CF35A7"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360" w:type="dxa"/>
            <w:tcBorders>
              <w:top w:val="single" w:sz="18" w:space="0" w:color="FFFFFF"/>
              <w:left w:val="single" w:sz="4" w:space="0" w:color="FFFFFF"/>
              <w:bottom w:val="single" w:sz="4" w:space="0" w:color="FFFFFF" w:themeColor="background1"/>
              <w:right w:val="single" w:sz="4" w:space="0" w:color="FFFFFF"/>
            </w:tcBorders>
            <w:shd w:val="clear" w:color="auto" w:fill="B8CCE4"/>
            <w:vAlign w:val="center"/>
          </w:tcPr>
          <w:p w14:paraId="19F0C028" w14:textId="77777777" w:rsidR="00CF35A7" w:rsidRPr="008F6301" w:rsidRDefault="00CF35A7" w:rsidP="00CF35A7">
            <w:pPr>
              <w:pStyle w:val="Normal1"/>
              <w:rPr>
                <w:rFonts w:ascii="Gill Sans" w:hAnsi="Gill Sans" w:cs="Gill Sans"/>
                <w:lang w:val="en-GB"/>
              </w:rPr>
            </w:pPr>
          </w:p>
        </w:tc>
        <w:tc>
          <w:tcPr>
            <w:tcW w:w="360" w:type="dxa"/>
            <w:tcBorders>
              <w:top w:val="single" w:sz="18" w:space="0" w:color="FFFFFF"/>
              <w:left w:val="single" w:sz="4" w:space="0" w:color="FFFFFF"/>
              <w:bottom w:val="single" w:sz="4" w:space="0" w:color="FFFFFF" w:themeColor="background1"/>
              <w:right w:val="single" w:sz="18" w:space="0" w:color="FFFFFF"/>
            </w:tcBorders>
            <w:shd w:val="clear" w:color="auto" w:fill="B8CCE4"/>
            <w:vAlign w:val="center"/>
          </w:tcPr>
          <w:p w14:paraId="44087BBF" w14:textId="77777777" w:rsidR="00CF35A7" w:rsidRPr="008F6301" w:rsidRDefault="00CF35A7" w:rsidP="00CF35A7">
            <w:pPr>
              <w:pStyle w:val="Normal1"/>
              <w:rPr>
                <w:rFonts w:ascii="Gill Sans" w:hAnsi="Gill Sans" w:cs="Gill Sans"/>
                <w:lang w:val="en-GB"/>
              </w:rPr>
            </w:pPr>
          </w:p>
        </w:tc>
        <w:tc>
          <w:tcPr>
            <w:tcW w:w="450" w:type="dxa"/>
            <w:vMerge w:val="restart"/>
            <w:tcBorders>
              <w:top w:val="single" w:sz="18" w:space="0" w:color="FFFFFF"/>
              <w:left w:val="single" w:sz="18" w:space="0" w:color="FFFFFF"/>
              <w:right w:val="single" w:sz="4" w:space="0" w:color="FFFFFF"/>
            </w:tcBorders>
            <w:shd w:val="clear" w:color="auto" w:fill="D99594"/>
            <w:vAlign w:val="center"/>
          </w:tcPr>
          <w:p w14:paraId="14803797" w14:textId="77777777" w:rsidR="00CF35A7" w:rsidRPr="008F6301" w:rsidRDefault="00CF35A7" w:rsidP="00CF35A7">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15E1503C" w14:textId="26122D3A" w:rsidR="00CF35A7" w:rsidRPr="008F6301" w:rsidRDefault="00CF35A7" w:rsidP="00CF35A7">
            <w:pPr>
              <w:pStyle w:val="Normal1"/>
              <w:rPr>
                <w:rFonts w:ascii="Gill Sans" w:hAnsi="Gill Sans" w:cs="Gill Sans"/>
                <w:lang w:val="en-GB"/>
              </w:rPr>
            </w:pPr>
            <w:r w:rsidRPr="008F6301">
              <w:rPr>
                <w:rFonts w:ascii="Menlo Regular" w:eastAsia="Zapf Dingbats" w:hAnsi="Menlo Regular" w:cs="Menlo Regular"/>
                <w:lang w:val="en-GB"/>
              </w:rPr>
              <w:t>✔</w:t>
            </w: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7FCFBFFF" w14:textId="225DD0A8" w:rsidR="00CF35A7" w:rsidRPr="008F6301" w:rsidRDefault="00CF35A7" w:rsidP="00CF35A7">
            <w:pPr>
              <w:pStyle w:val="Normal1"/>
              <w:rPr>
                <w:rFonts w:ascii="Gill Sans" w:hAnsi="Gill Sans" w:cs="Gill Sans"/>
                <w:lang w:val="en-GB"/>
              </w:rPr>
            </w:pPr>
          </w:p>
        </w:tc>
        <w:tc>
          <w:tcPr>
            <w:tcW w:w="450" w:type="dxa"/>
            <w:vMerge w:val="restart"/>
            <w:tcBorders>
              <w:top w:val="single" w:sz="18" w:space="0" w:color="FFFFFF"/>
              <w:left w:val="single" w:sz="4" w:space="0" w:color="FFFFFF"/>
              <w:right w:val="single" w:sz="4" w:space="0" w:color="FFFFFF"/>
            </w:tcBorders>
            <w:shd w:val="clear" w:color="auto" w:fill="D99594"/>
            <w:vAlign w:val="center"/>
          </w:tcPr>
          <w:p w14:paraId="60058E4C" w14:textId="77777777" w:rsidR="00CF35A7" w:rsidRPr="008F6301" w:rsidRDefault="00CF35A7" w:rsidP="00CF35A7">
            <w:pPr>
              <w:pStyle w:val="Normal1"/>
              <w:rPr>
                <w:rFonts w:ascii="Gill Sans" w:hAnsi="Gill Sans" w:cs="Gill Sans"/>
                <w:lang w:val="en-GB"/>
              </w:rPr>
            </w:pPr>
          </w:p>
        </w:tc>
        <w:tc>
          <w:tcPr>
            <w:tcW w:w="426" w:type="dxa"/>
            <w:vMerge w:val="restart"/>
            <w:tcBorders>
              <w:top w:val="single" w:sz="18" w:space="0" w:color="FFFFFF"/>
              <w:left w:val="single" w:sz="4" w:space="0" w:color="FFFFFF"/>
              <w:right w:val="single" w:sz="18" w:space="0" w:color="FFFFFF"/>
            </w:tcBorders>
            <w:shd w:val="clear" w:color="auto" w:fill="D99594"/>
          </w:tcPr>
          <w:p w14:paraId="5030F2C5" w14:textId="77777777" w:rsidR="00CF35A7" w:rsidRPr="008F6301" w:rsidRDefault="00CF35A7" w:rsidP="00CF35A7">
            <w:pPr>
              <w:pStyle w:val="Normal1"/>
              <w:rPr>
                <w:rFonts w:ascii="Gill Sans" w:hAnsi="Gill Sans" w:cs="Gill Sans"/>
                <w:lang w:val="en-GB"/>
              </w:rPr>
            </w:pPr>
          </w:p>
        </w:tc>
      </w:tr>
      <w:tr w:rsidR="00CF35A7" w:rsidRPr="008F6301" w14:paraId="754C990D" w14:textId="77777777" w:rsidTr="00CF35A7">
        <w:trPr>
          <w:trHeight w:val="602"/>
          <w:jc w:val="center"/>
        </w:trPr>
        <w:tc>
          <w:tcPr>
            <w:tcW w:w="1984" w:type="dxa"/>
            <w:vMerge/>
            <w:tcBorders>
              <w:left w:val="single" w:sz="4" w:space="0" w:color="FFFFFF"/>
            </w:tcBorders>
            <w:shd w:val="clear" w:color="auto" w:fill="000000"/>
            <w:vAlign w:val="center"/>
          </w:tcPr>
          <w:p w14:paraId="690C5F76" w14:textId="77777777" w:rsidR="00CF35A7" w:rsidRPr="008F6301" w:rsidRDefault="00CF35A7" w:rsidP="00CF35A7">
            <w:pPr>
              <w:pStyle w:val="Normal1"/>
              <w:rPr>
                <w:rFonts w:ascii="Gill Sans" w:hAnsi="Gill Sans" w:cs="Gill Sans"/>
                <w:color w:val="FFFFFF" w:themeColor="background1"/>
                <w:lang w:val="en-GB"/>
              </w:rPr>
            </w:pPr>
          </w:p>
        </w:tc>
        <w:tc>
          <w:tcPr>
            <w:tcW w:w="350" w:type="dxa"/>
            <w:vMerge/>
            <w:tcBorders>
              <w:right w:val="single" w:sz="4" w:space="0" w:color="FFFFFF"/>
            </w:tcBorders>
            <w:shd w:val="clear" w:color="auto" w:fill="D6E3BC"/>
            <w:vAlign w:val="center"/>
          </w:tcPr>
          <w:p w14:paraId="1AB7299B" w14:textId="77777777" w:rsidR="00CF35A7" w:rsidRPr="008F6301" w:rsidRDefault="00CF35A7"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D6E3BC"/>
            <w:vAlign w:val="center"/>
          </w:tcPr>
          <w:p w14:paraId="7FC3E849" w14:textId="77777777" w:rsidR="00CF35A7" w:rsidRPr="008F6301" w:rsidRDefault="00CF35A7"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D6E3BC"/>
            <w:vAlign w:val="center"/>
          </w:tcPr>
          <w:p w14:paraId="19B33594" w14:textId="77777777" w:rsidR="00CF35A7" w:rsidRPr="008F6301" w:rsidRDefault="00CF35A7" w:rsidP="00CF35A7">
            <w:pPr>
              <w:pStyle w:val="Normal1"/>
              <w:rPr>
                <w:rFonts w:ascii="Menlo Regular" w:eastAsia="Zapf Dingbats" w:hAnsi="Menlo Regular" w:cs="Menlo Regular"/>
                <w:lang w:val="en-GB"/>
              </w:rPr>
            </w:pPr>
          </w:p>
        </w:tc>
        <w:tc>
          <w:tcPr>
            <w:tcW w:w="360" w:type="dxa"/>
            <w:vMerge/>
            <w:tcBorders>
              <w:left w:val="single" w:sz="4" w:space="0" w:color="FFFFFF"/>
              <w:right w:val="single" w:sz="18" w:space="0" w:color="FFFFFF"/>
            </w:tcBorders>
            <w:shd w:val="clear" w:color="auto" w:fill="D6E3BC"/>
            <w:vAlign w:val="center"/>
          </w:tcPr>
          <w:p w14:paraId="0B1B2864" w14:textId="77777777" w:rsidR="00CF35A7" w:rsidRPr="008F6301" w:rsidRDefault="00CF35A7" w:rsidP="00CF35A7">
            <w:pPr>
              <w:pStyle w:val="Normal1"/>
              <w:rPr>
                <w:rFonts w:ascii="Gill Sans" w:hAnsi="Gill Sans" w:cs="Gill Sans"/>
                <w:lang w:val="en-GB"/>
              </w:rPr>
            </w:pPr>
          </w:p>
        </w:tc>
        <w:tc>
          <w:tcPr>
            <w:tcW w:w="1980" w:type="dxa"/>
            <w:gridSpan w:val="4"/>
            <w:vMerge/>
            <w:tcBorders>
              <w:left w:val="single" w:sz="4" w:space="0" w:color="FFFFFF"/>
              <w:right w:val="single" w:sz="18" w:space="0" w:color="FFFFFF"/>
            </w:tcBorders>
            <w:shd w:val="clear" w:color="auto" w:fill="FBD4B4"/>
            <w:vAlign w:val="center"/>
          </w:tcPr>
          <w:p w14:paraId="2BE92B98" w14:textId="77777777" w:rsidR="00CF35A7" w:rsidRPr="008F6301" w:rsidRDefault="00CF35A7" w:rsidP="00CF35A7">
            <w:pPr>
              <w:pStyle w:val="Normal1"/>
              <w:rPr>
                <w:rFonts w:ascii="Gill Sans" w:hAnsi="Gill Sans" w:cs="Gill Sans"/>
                <w:lang w:val="en-GB"/>
              </w:rPr>
            </w:pPr>
          </w:p>
        </w:tc>
        <w:tc>
          <w:tcPr>
            <w:tcW w:w="360" w:type="dxa"/>
            <w:vMerge/>
            <w:tcBorders>
              <w:left w:val="single" w:sz="18" w:space="0" w:color="FFFFFF"/>
              <w:right w:val="single" w:sz="4" w:space="0" w:color="FFFFFF"/>
            </w:tcBorders>
            <w:shd w:val="clear" w:color="auto" w:fill="CCC0D9"/>
            <w:vAlign w:val="center"/>
          </w:tcPr>
          <w:p w14:paraId="2B3A2097" w14:textId="77777777" w:rsidR="00CF35A7" w:rsidRPr="008F6301" w:rsidRDefault="00CF35A7"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7001076F" w14:textId="77777777" w:rsidR="00CF35A7" w:rsidRPr="008F6301" w:rsidRDefault="00CF35A7" w:rsidP="00CF35A7">
            <w:pPr>
              <w:pStyle w:val="Normal1"/>
              <w:rPr>
                <w:rFonts w:ascii="Gill Sans" w:hAnsi="Gill Sans" w:cs="Gill Sans"/>
                <w:lang w:val="en-GB"/>
              </w:rPr>
            </w:pPr>
          </w:p>
        </w:tc>
        <w:tc>
          <w:tcPr>
            <w:tcW w:w="360" w:type="dxa"/>
            <w:vMerge/>
            <w:tcBorders>
              <w:left w:val="single" w:sz="4" w:space="0" w:color="FFFFFF"/>
              <w:right w:val="single" w:sz="4" w:space="0" w:color="FFFFFF"/>
            </w:tcBorders>
            <w:shd w:val="clear" w:color="auto" w:fill="CCC0D9"/>
            <w:vAlign w:val="center"/>
          </w:tcPr>
          <w:p w14:paraId="72873192" w14:textId="77777777" w:rsidR="00CF35A7" w:rsidRPr="008F6301" w:rsidRDefault="00CF35A7" w:rsidP="00CF35A7">
            <w:pPr>
              <w:pStyle w:val="Normal1"/>
              <w:rPr>
                <w:rFonts w:ascii="Menlo Regular" w:eastAsia="Zapf Dingbats" w:hAnsi="Menlo Regular" w:cs="Menlo Regular"/>
                <w:lang w:val="en-GB"/>
              </w:rPr>
            </w:pPr>
          </w:p>
        </w:tc>
        <w:tc>
          <w:tcPr>
            <w:tcW w:w="360" w:type="dxa"/>
            <w:vMerge/>
            <w:tcBorders>
              <w:left w:val="single" w:sz="4" w:space="0" w:color="FFFFFF"/>
              <w:right w:val="single" w:sz="18" w:space="0" w:color="FFFFFF"/>
            </w:tcBorders>
            <w:shd w:val="clear" w:color="auto" w:fill="CCC0D9"/>
            <w:vAlign w:val="center"/>
          </w:tcPr>
          <w:p w14:paraId="47859ECE" w14:textId="77777777" w:rsidR="00CF35A7" w:rsidRPr="008F6301" w:rsidRDefault="00CF35A7" w:rsidP="00CF35A7">
            <w:pPr>
              <w:pStyle w:val="Normal1"/>
              <w:rPr>
                <w:rFonts w:ascii="Gill Sans" w:hAnsi="Gill Sans" w:cs="Gill Sans"/>
                <w:lang w:val="en-GB"/>
              </w:rPr>
            </w:pPr>
          </w:p>
        </w:tc>
        <w:tc>
          <w:tcPr>
            <w:tcW w:w="450" w:type="dxa"/>
            <w:tcBorders>
              <w:top w:val="single" w:sz="4" w:space="0" w:color="FFFFFF" w:themeColor="background1"/>
              <w:left w:val="single" w:sz="18" w:space="0" w:color="FFFFFF"/>
              <w:right w:val="single" w:sz="4" w:space="0" w:color="FFFFFF"/>
            </w:tcBorders>
            <w:shd w:val="clear" w:color="auto" w:fill="B8CCE4"/>
            <w:vAlign w:val="center"/>
          </w:tcPr>
          <w:p w14:paraId="6C2A2CE9" w14:textId="77777777" w:rsidR="00CF35A7" w:rsidRPr="008F6301" w:rsidRDefault="00CF35A7" w:rsidP="00CF35A7">
            <w:pPr>
              <w:pStyle w:val="Normal1"/>
              <w:rPr>
                <w:rFonts w:ascii="Gill Sans" w:hAnsi="Gill Sans" w:cs="Gill Sans"/>
                <w:lang w:val="en-GB"/>
              </w:rPr>
            </w:pPr>
          </w:p>
        </w:tc>
        <w:tc>
          <w:tcPr>
            <w:tcW w:w="360" w:type="dxa"/>
            <w:tcBorders>
              <w:top w:val="single" w:sz="4" w:space="0" w:color="FFFFFF" w:themeColor="background1"/>
              <w:left w:val="single" w:sz="4" w:space="0" w:color="FFFFFF"/>
              <w:right w:val="single" w:sz="4" w:space="0" w:color="FFFFFF"/>
            </w:tcBorders>
            <w:shd w:val="clear" w:color="auto" w:fill="B8CCE4"/>
            <w:vAlign w:val="center"/>
          </w:tcPr>
          <w:p w14:paraId="2909CBF3" w14:textId="446D656E" w:rsidR="00CF35A7" w:rsidRPr="008F6301" w:rsidRDefault="00CF35A7" w:rsidP="00CF35A7">
            <w:pPr>
              <w:pStyle w:val="Normal1"/>
              <w:rPr>
                <w:rFonts w:ascii="Menlo Regular" w:eastAsia="Zapf Dingbats" w:hAnsi="Menlo Regular" w:cs="Menlo Regular"/>
                <w:lang w:val="en-GB"/>
              </w:rPr>
            </w:pPr>
            <w:r w:rsidRPr="008F6301">
              <w:rPr>
                <w:rFonts w:ascii="Menlo Regular" w:eastAsia="Zapf Dingbats" w:hAnsi="Menlo Regular" w:cs="Menlo Regular"/>
                <w:lang w:val="en-GB"/>
              </w:rPr>
              <w:t>✔</w:t>
            </w:r>
          </w:p>
        </w:tc>
        <w:tc>
          <w:tcPr>
            <w:tcW w:w="360" w:type="dxa"/>
            <w:tcBorders>
              <w:top w:val="single" w:sz="4" w:space="0" w:color="FFFFFF" w:themeColor="background1"/>
              <w:left w:val="single" w:sz="4" w:space="0" w:color="FFFFFF"/>
              <w:right w:val="single" w:sz="4" w:space="0" w:color="FFFFFF"/>
            </w:tcBorders>
            <w:shd w:val="clear" w:color="auto" w:fill="B8CCE4"/>
            <w:vAlign w:val="center"/>
          </w:tcPr>
          <w:p w14:paraId="77E1F2EE" w14:textId="33D8FA96" w:rsidR="00CF35A7" w:rsidRPr="008F6301" w:rsidRDefault="00CF35A7" w:rsidP="00CF35A7">
            <w:pPr>
              <w:pStyle w:val="Normal1"/>
              <w:rPr>
                <w:rFonts w:ascii="Gill Sans" w:hAnsi="Gill Sans" w:cs="Gill Sans"/>
                <w:lang w:val="en-GB"/>
              </w:rPr>
            </w:pPr>
          </w:p>
        </w:tc>
        <w:tc>
          <w:tcPr>
            <w:tcW w:w="360" w:type="dxa"/>
            <w:tcBorders>
              <w:top w:val="single" w:sz="4" w:space="0" w:color="FFFFFF" w:themeColor="background1"/>
              <w:left w:val="single" w:sz="4" w:space="0" w:color="FFFFFF"/>
              <w:right w:val="single" w:sz="18" w:space="0" w:color="FFFFFF"/>
            </w:tcBorders>
            <w:shd w:val="clear" w:color="auto" w:fill="B8CCE4"/>
            <w:vAlign w:val="center"/>
          </w:tcPr>
          <w:p w14:paraId="32318381" w14:textId="77777777" w:rsidR="00CF35A7" w:rsidRPr="008F6301" w:rsidRDefault="00CF35A7" w:rsidP="00CF35A7">
            <w:pPr>
              <w:pStyle w:val="Normal1"/>
              <w:rPr>
                <w:rFonts w:ascii="Gill Sans" w:hAnsi="Gill Sans" w:cs="Gill Sans"/>
                <w:lang w:val="en-GB"/>
              </w:rPr>
            </w:pPr>
          </w:p>
        </w:tc>
        <w:tc>
          <w:tcPr>
            <w:tcW w:w="450" w:type="dxa"/>
            <w:vMerge/>
            <w:tcBorders>
              <w:left w:val="single" w:sz="18" w:space="0" w:color="FFFFFF"/>
              <w:right w:val="single" w:sz="4" w:space="0" w:color="FFFFFF"/>
            </w:tcBorders>
            <w:shd w:val="clear" w:color="auto" w:fill="D99594"/>
            <w:vAlign w:val="center"/>
          </w:tcPr>
          <w:p w14:paraId="308ECD32" w14:textId="77777777" w:rsidR="00CF35A7" w:rsidRPr="008F6301" w:rsidRDefault="00CF35A7" w:rsidP="00CF35A7">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D99594"/>
            <w:vAlign w:val="center"/>
          </w:tcPr>
          <w:p w14:paraId="7162CF21" w14:textId="77777777" w:rsidR="00CF35A7" w:rsidRPr="008F6301" w:rsidRDefault="00CF35A7" w:rsidP="00CF35A7">
            <w:pPr>
              <w:pStyle w:val="Normal1"/>
              <w:rPr>
                <w:rFonts w:ascii="Menlo Regular" w:eastAsia="Zapf Dingbats" w:hAnsi="Menlo Regular" w:cs="Menlo Regular"/>
                <w:lang w:val="en-GB"/>
              </w:rPr>
            </w:pPr>
          </w:p>
        </w:tc>
        <w:tc>
          <w:tcPr>
            <w:tcW w:w="450" w:type="dxa"/>
            <w:vMerge/>
            <w:tcBorders>
              <w:left w:val="single" w:sz="4" w:space="0" w:color="FFFFFF"/>
              <w:right w:val="single" w:sz="4" w:space="0" w:color="FFFFFF"/>
            </w:tcBorders>
            <w:shd w:val="clear" w:color="auto" w:fill="D99594"/>
            <w:vAlign w:val="center"/>
          </w:tcPr>
          <w:p w14:paraId="76B10844" w14:textId="77777777" w:rsidR="00CF35A7" w:rsidRPr="008F6301" w:rsidRDefault="00CF35A7" w:rsidP="00CF35A7">
            <w:pPr>
              <w:pStyle w:val="Normal1"/>
              <w:rPr>
                <w:rFonts w:ascii="Gill Sans" w:hAnsi="Gill Sans" w:cs="Gill Sans"/>
                <w:lang w:val="en-GB"/>
              </w:rPr>
            </w:pPr>
          </w:p>
        </w:tc>
        <w:tc>
          <w:tcPr>
            <w:tcW w:w="450" w:type="dxa"/>
            <w:vMerge/>
            <w:tcBorders>
              <w:left w:val="single" w:sz="4" w:space="0" w:color="FFFFFF"/>
              <w:right w:val="single" w:sz="4" w:space="0" w:color="FFFFFF"/>
            </w:tcBorders>
            <w:shd w:val="clear" w:color="auto" w:fill="D99594"/>
            <w:vAlign w:val="center"/>
          </w:tcPr>
          <w:p w14:paraId="00970C79" w14:textId="77777777" w:rsidR="00CF35A7" w:rsidRPr="008F6301" w:rsidRDefault="00CF35A7" w:rsidP="00CF35A7">
            <w:pPr>
              <w:pStyle w:val="Normal1"/>
              <w:rPr>
                <w:rFonts w:ascii="Gill Sans" w:hAnsi="Gill Sans" w:cs="Gill Sans"/>
                <w:lang w:val="en-GB"/>
              </w:rPr>
            </w:pPr>
          </w:p>
        </w:tc>
        <w:tc>
          <w:tcPr>
            <w:tcW w:w="426" w:type="dxa"/>
            <w:vMerge/>
            <w:tcBorders>
              <w:left w:val="single" w:sz="4" w:space="0" w:color="FFFFFF"/>
              <w:right w:val="single" w:sz="18" w:space="0" w:color="FFFFFF"/>
            </w:tcBorders>
            <w:shd w:val="clear" w:color="auto" w:fill="D99594"/>
          </w:tcPr>
          <w:p w14:paraId="3DC6237F" w14:textId="77777777" w:rsidR="00CF35A7" w:rsidRPr="008F6301" w:rsidRDefault="00CF35A7" w:rsidP="00CF35A7">
            <w:pPr>
              <w:pStyle w:val="Normal1"/>
              <w:rPr>
                <w:rFonts w:ascii="Gill Sans" w:hAnsi="Gill Sans" w:cs="Gill Sans"/>
                <w:lang w:val="en-GB"/>
              </w:rPr>
            </w:pPr>
          </w:p>
        </w:tc>
      </w:tr>
    </w:tbl>
    <w:p w14:paraId="71319529"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Commitment Aim:</w:t>
      </w:r>
    </w:p>
    <w:p w14:paraId="1634304C"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lang w:val="en-GB"/>
        </w:rPr>
        <w:t xml:space="preserve">The commitment stems from existing anti-corruption </w:t>
      </w:r>
      <w:r w:rsidR="00310C2D">
        <w:rPr>
          <w:rFonts w:ascii="Gill Sans" w:hAnsi="Gill Sans" w:cs="Gill Sans"/>
          <w:lang w:val="en-GB"/>
        </w:rPr>
        <w:t xml:space="preserve">governmental </w:t>
      </w:r>
      <w:r w:rsidRPr="008F6301">
        <w:rPr>
          <w:rFonts w:ascii="Gill Sans" w:hAnsi="Gill Sans" w:cs="Gill Sans"/>
          <w:lang w:val="en-GB"/>
        </w:rPr>
        <w:t>measures</w:t>
      </w:r>
      <w:r w:rsidR="00310C2D">
        <w:rPr>
          <w:rFonts w:ascii="Gill Sans" w:hAnsi="Gill Sans" w:cs="Gill Sans"/>
          <w:lang w:val="en-GB"/>
        </w:rPr>
        <w:t xml:space="preserve"> </w:t>
      </w:r>
      <w:r w:rsidRPr="008F6301">
        <w:rPr>
          <w:rFonts w:ascii="Gill Sans" w:hAnsi="Gill Sans" w:cs="Gill Sans"/>
          <w:lang w:val="en-GB"/>
        </w:rPr>
        <w:t>and consists of two main parts: The first refers to the development of a strategic alliance with inspectorate and anti-corruption bodies and authorities. The second addresses the reorganization of inspectorate bodies. Both milestones for this commitment refer to the production of studies:</w:t>
      </w:r>
    </w:p>
    <w:p w14:paraId="6B2D8463" w14:textId="77777777" w:rsidR="0021488F" w:rsidRPr="008F6301" w:rsidRDefault="0021488F" w:rsidP="000F5E50">
      <w:pPr>
        <w:pStyle w:val="Normal1"/>
        <w:numPr>
          <w:ilvl w:val="0"/>
          <w:numId w:val="9"/>
        </w:numPr>
        <w:spacing w:after="120"/>
        <w:ind w:hanging="360"/>
        <w:contextualSpacing/>
        <w:rPr>
          <w:rFonts w:ascii="Gill Sans" w:hAnsi="Gill Sans" w:cs="Gill Sans"/>
          <w:lang w:val="en-GB"/>
        </w:rPr>
      </w:pPr>
      <w:r w:rsidRPr="008F6301">
        <w:rPr>
          <w:rFonts w:ascii="Gill Sans" w:hAnsi="Gill Sans" w:cs="Gill Sans"/>
          <w:lang w:val="en-GB"/>
        </w:rPr>
        <w:t>3.4.1 Study on reorganizing and empowering interspectorate bodies (end</w:t>
      </w:r>
      <w:r w:rsidR="00310C2D">
        <w:rPr>
          <w:rFonts w:ascii="Gill Sans" w:hAnsi="Gill Sans" w:cs="Gill Sans"/>
          <w:lang w:val="en-GB"/>
        </w:rPr>
        <w:t>ing</w:t>
      </w:r>
      <w:r w:rsidRPr="008F6301">
        <w:rPr>
          <w:rFonts w:ascii="Gill Sans" w:hAnsi="Gill Sans" w:cs="Gill Sans"/>
          <w:lang w:val="en-GB"/>
        </w:rPr>
        <w:t xml:space="preserve"> June 2015)</w:t>
      </w:r>
      <w:r w:rsidR="00310C2D">
        <w:rPr>
          <w:rFonts w:ascii="Gill Sans" w:hAnsi="Gill Sans" w:cs="Gill Sans"/>
          <w:lang w:val="en-GB"/>
        </w:rPr>
        <w:t xml:space="preserve">, and </w:t>
      </w:r>
    </w:p>
    <w:p w14:paraId="4C3CAD52" w14:textId="77777777" w:rsidR="0021488F" w:rsidRPr="008F6301" w:rsidRDefault="0021488F" w:rsidP="000F5E50">
      <w:pPr>
        <w:pStyle w:val="Normal1"/>
        <w:numPr>
          <w:ilvl w:val="0"/>
          <w:numId w:val="9"/>
        </w:numPr>
        <w:spacing w:after="120"/>
        <w:ind w:hanging="360"/>
        <w:contextualSpacing/>
        <w:rPr>
          <w:rFonts w:ascii="Gill Sans" w:hAnsi="Gill Sans" w:cs="Gill Sans"/>
          <w:lang w:val="en-GB"/>
        </w:rPr>
      </w:pPr>
      <w:r w:rsidRPr="008F6301">
        <w:rPr>
          <w:rFonts w:ascii="Gill Sans" w:hAnsi="Gill Sans" w:cs="Gill Sans"/>
          <w:lang w:val="en-GB"/>
        </w:rPr>
        <w:t>3.4.2 Study on the development of strategic alliance with interspectorate and anti- corruption bodies and authorities (end</w:t>
      </w:r>
      <w:r w:rsidR="00310C2D">
        <w:rPr>
          <w:rFonts w:ascii="Gill Sans" w:hAnsi="Gill Sans" w:cs="Gill Sans"/>
          <w:lang w:val="en-GB"/>
        </w:rPr>
        <w:t>ing</w:t>
      </w:r>
      <w:r w:rsidRPr="008F6301">
        <w:rPr>
          <w:rFonts w:ascii="Gill Sans" w:hAnsi="Gill Sans" w:cs="Gill Sans"/>
          <w:lang w:val="en-GB"/>
        </w:rPr>
        <w:t xml:space="preserve"> December 2015)</w:t>
      </w:r>
      <w:r w:rsidR="00310C2D">
        <w:rPr>
          <w:rFonts w:ascii="Gill Sans" w:hAnsi="Gill Sans" w:cs="Gill Sans"/>
          <w:lang w:val="en-GB"/>
        </w:rPr>
        <w:t>.</w:t>
      </w:r>
    </w:p>
    <w:p w14:paraId="4ED1F73C"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Status</w:t>
      </w:r>
    </w:p>
    <w:p w14:paraId="68068778" w14:textId="77777777" w:rsidR="0021488F" w:rsidRPr="008F6301" w:rsidRDefault="006A37ED" w:rsidP="00847128">
      <w:pPr>
        <w:pStyle w:val="Normal1"/>
        <w:spacing w:after="120"/>
        <w:rPr>
          <w:rFonts w:ascii="Gill Sans" w:hAnsi="Gill Sans" w:cs="Gill Sans"/>
          <w:lang w:val="en-GB"/>
        </w:rPr>
      </w:pPr>
      <w:r>
        <w:rPr>
          <w:rFonts w:ascii="Gill Sans" w:hAnsi="Gill Sans" w:cs="Gill Sans"/>
          <w:b/>
          <w:lang w:val="en-GB"/>
        </w:rPr>
        <w:t>Midterm</w:t>
      </w:r>
      <w:r w:rsidR="0021488F" w:rsidRPr="008F6301">
        <w:rPr>
          <w:rFonts w:ascii="Gill Sans" w:hAnsi="Gill Sans" w:cs="Gill Sans"/>
          <w:b/>
          <w:lang w:val="en-GB"/>
        </w:rPr>
        <w:t>: Limited</w:t>
      </w:r>
      <w:r w:rsidR="0021488F" w:rsidRPr="008F6301">
        <w:rPr>
          <w:rFonts w:ascii="Gill Sans" w:hAnsi="Gill Sans" w:cs="Gill Sans"/>
          <w:lang w:val="en-GB"/>
        </w:rPr>
        <w:t xml:space="preserve"> </w:t>
      </w:r>
    </w:p>
    <w:p w14:paraId="5D87FC28"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color w:val="000000"/>
          <w:lang w:val="en-GB"/>
        </w:rPr>
        <w:t>The Greek Government ha</w:t>
      </w:r>
      <w:r w:rsidR="00F110A0" w:rsidRPr="008F6301">
        <w:rPr>
          <w:rFonts w:ascii="Gill Sans" w:hAnsi="Gill Sans" w:cs="Gill Sans"/>
          <w:color w:val="000000"/>
          <w:lang w:val="en-GB"/>
        </w:rPr>
        <w:t>d</w:t>
      </w:r>
      <w:r w:rsidRPr="008F6301">
        <w:rPr>
          <w:rFonts w:ascii="Gill Sans" w:hAnsi="Gill Sans" w:cs="Gill Sans"/>
          <w:color w:val="000000"/>
          <w:lang w:val="en-GB"/>
        </w:rPr>
        <w:t xml:space="preserve"> not </w:t>
      </w:r>
      <w:r w:rsidR="00F110A0" w:rsidRPr="008F6301">
        <w:rPr>
          <w:rFonts w:ascii="Gill Sans" w:hAnsi="Gill Sans" w:cs="Gill Sans"/>
          <w:color w:val="000000"/>
          <w:lang w:val="en-GB"/>
        </w:rPr>
        <w:t xml:space="preserve">completed </w:t>
      </w:r>
      <w:r w:rsidRPr="008F6301">
        <w:rPr>
          <w:rFonts w:ascii="Gill Sans" w:hAnsi="Gill Sans" w:cs="Gill Sans"/>
          <w:color w:val="000000"/>
          <w:lang w:val="en-GB"/>
        </w:rPr>
        <w:t>the first milestone on producing a study for reorganizing inspectorates</w:t>
      </w:r>
      <w:r w:rsidR="00F110A0" w:rsidRPr="008F6301">
        <w:rPr>
          <w:rFonts w:ascii="Gill Sans" w:hAnsi="Gill Sans" w:cs="Gill Sans"/>
          <w:color w:val="000000"/>
          <w:lang w:val="en-GB"/>
        </w:rPr>
        <w:t xml:space="preserve"> </w:t>
      </w:r>
      <w:r w:rsidR="00C22FD2">
        <w:rPr>
          <w:rFonts w:ascii="Gill Sans" w:hAnsi="Gill Sans" w:cs="Gill Sans"/>
          <w:color w:val="000000"/>
          <w:lang w:val="en-GB"/>
        </w:rPr>
        <w:t>by</w:t>
      </w:r>
      <w:r w:rsidR="00C22FD2" w:rsidRPr="008F6301">
        <w:rPr>
          <w:rFonts w:ascii="Gill Sans" w:hAnsi="Gill Sans" w:cs="Gill Sans"/>
          <w:color w:val="000000"/>
          <w:lang w:val="en-GB"/>
        </w:rPr>
        <w:t xml:space="preserve"> </w:t>
      </w:r>
      <w:r w:rsidR="00F110A0" w:rsidRPr="008F6301">
        <w:rPr>
          <w:rFonts w:ascii="Gill Sans" w:hAnsi="Gill Sans" w:cs="Gill Sans"/>
          <w:color w:val="000000"/>
          <w:lang w:val="en-GB"/>
        </w:rPr>
        <w:t>the midterm review</w:t>
      </w:r>
      <w:r w:rsidRPr="008F6301">
        <w:rPr>
          <w:rFonts w:ascii="Gill Sans" w:hAnsi="Gill Sans" w:cs="Gill Sans"/>
          <w:color w:val="000000"/>
          <w:lang w:val="en-GB"/>
        </w:rPr>
        <w:t xml:space="preserve">. Progress </w:t>
      </w:r>
      <w:r w:rsidR="00F110A0" w:rsidRPr="008F6301">
        <w:rPr>
          <w:rFonts w:ascii="Gill Sans" w:hAnsi="Gill Sans" w:cs="Gill Sans"/>
          <w:color w:val="000000"/>
          <w:lang w:val="en-GB"/>
        </w:rPr>
        <w:t>w</w:t>
      </w:r>
      <w:r w:rsidRPr="008F6301">
        <w:rPr>
          <w:rFonts w:ascii="Gill Sans" w:hAnsi="Gill Sans" w:cs="Gill Sans"/>
          <w:color w:val="000000"/>
          <w:lang w:val="en-GB"/>
        </w:rPr>
        <w:t xml:space="preserve">as also limited on the second milestone for the alliance against corruption. Nevertheless, cooperation between the Ministry of Interior and Administrative Reconstruction and relevant inspectorate and anticorruption bodies </w:t>
      </w:r>
      <w:r w:rsidR="00C22FD2">
        <w:rPr>
          <w:rFonts w:ascii="Gill Sans" w:hAnsi="Gill Sans" w:cs="Gill Sans"/>
          <w:color w:val="000000"/>
          <w:lang w:val="en-GB"/>
        </w:rPr>
        <w:t>had taken</w:t>
      </w:r>
      <w:r w:rsidRPr="008F6301">
        <w:rPr>
          <w:rFonts w:ascii="Gill Sans" w:hAnsi="Gill Sans" w:cs="Gill Sans"/>
          <w:color w:val="000000"/>
          <w:lang w:val="en-GB"/>
        </w:rPr>
        <w:t xml:space="preserve"> place on an ad hoc basis in the context of the </w:t>
      </w:r>
      <w:proofErr w:type="spellStart"/>
      <w:r w:rsidRPr="008F6301">
        <w:rPr>
          <w:rFonts w:ascii="Gill Sans" w:hAnsi="Gill Sans" w:cs="Gill Sans"/>
          <w:color w:val="000000"/>
          <w:lang w:val="en-GB"/>
        </w:rPr>
        <w:t>YourDataStories</w:t>
      </w:r>
      <w:proofErr w:type="spellEnd"/>
      <w:r w:rsidRPr="008F6301">
        <w:rPr>
          <w:rFonts w:ascii="Gill Sans" w:hAnsi="Gill Sans" w:cs="Gill Sans"/>
          <w:color w:val="000000"/>
          <w:lang w:val="en-GB"/>
        </w:rPr>
        <w:t xml:space="preserve"> project implementation. In this case, the government </w:t>
      </w:r>
      <w:r w:rsidR="00F110A0" w:rsidRPr="008F6301">
        <w:rPr>
          <w:rFonts w:ascii="Gill Sans" w:hAnsi="Gill Sans" w:cs="Gill Sans"/>
          <w:color w:val="000000"/>
          <w:lang w:val="en-GB"/>
        </w:rPr>
        <w:t>was</w:t>
      </w:r>
      <w:r w:rsidRPr="008F6301">
        <w:rPr>
          <w:rFonts w:ascii="Gill Sans" w:hAnsi="Gill Sans" w:cs="Gill Sans"/>
          <w:color w:val="000000"/>
          <w:lang w:val="en-GB"/>
        </w:rPr>
        <w:t xml:space="preserve"> implementing this commitment via a pilot scenario in the YourDataStories </w:t>
      </w:r>
      <w:r w:rsidR="00CC042C" w:rsidRPr="008F6301">
        <w:rPr>
          <w:rFonts w:ascii="Gill Sans" w:hAnsi="Gill Sans" w:cs="Gill Sans"/>
          <w:color w:val="000000"/>
          <w:lang w:val="en-GB"/>
        </w:rPr>
        <w:t>project. The</w:t>
      </w:r>
      <w:r w:rsidRPr="008F6301">
        <w:rPr>
          <w:rFonts w:ascii="Gill Sans" w:hAnsi="Gill Sans" w:cs="Gill Sans"/>
          <w:color w:val="000000"/>
          <w:lang w:val="en-GB"/>
        </w:rPr>
        <w:t xml:space="preserve"> ad hoc cooperation on </w:t>
      </w:r>
      <w:r w:rsidR="00C22FD2">
        <w:rPr>
          <w:rFonts w:ascii="Gill Sans" w:hAnsi="Gill Sans" w:cs="Gill Sans"/>
          <w:color w:val="000000"/>
          <w:lang w:val="en-GB"/>
        </w:rPr>
        <w:t>this</w:t>
      </w:r>
      <w:r w:rsidRPr="008F6301">
        <w:rPr>
          <w:rFonts w:ascii="Gill Sans" w:hAnsi="Gill Sans" w:cs="Gill Sans"/>
          <w:color w:val="000000"/>
          <w:lang w:val="en-GB"/>
        </w:rPr>
        <w:t xml:space="preserve"> predominant policy area and its dependence on an international multi</w:t>
      </w:r>
      <w:r w:rsidR="00C22FD2">
        <w:rPr>
          <w:rFonts w:ascii="Gill Sans" w:hAnsi="Gill Sans" w:cs="Gill Sans"/>
          <w:color w:val="000000"/>
          <w:lang w:val="en-GB"/>
        </w:rPr>
        <w:t>-</w:t>
      </w:r>
      <w:r w:rsidRPr="008F6301">
        <w:rPr>
          <w:rFonts w:ascii="Gill Sans" w:hAnsi="Gill Sans" w:cs="Gill Sans"/>
          <w:color w:val="000000"/>
          <w:lang w:val="en-GB"/>
        </w:rPr>
        <w:t xml:space="preserve">stakeholder project </w:t>
      </w:r>
      <w:r w:rsidR="00C22FD2">
        <w:rPr>
          <w:rFonts w:ascii="Gill Sans" w:hAnsi="Gill Sans" w:cs="Gill Sans"/>
          <w:color w:val="000000"/>
          <w:lang w:val="en-GB"/>
        </w:rPr>
        <w:t>delayed</w:t>
      </w:r>
      <w:r w:rsidRPr="008F6301">
        <w:rPr>
          <w:rFonts w:ascii="Gill Sans" w:hAnsi="Gill Sans" w:cs="Gill Sans"/>
          <w:color w:val="000000"/>
          <w:lang w:val="en-GB"/>
        </w:rPr>
        <w:t xml:space="preserve"> implementation.</w:t>
      </w:r>
    </w:p>
    <w:p w14:paraId="44E16425"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b/>
          <w:lang w:val="en-GB"/>
        </w:rPr>
        <w:t>End of term: Limited</w:t>
      </w:r>
    </w:p>
    <w:p w14:paraId="15CBC293" w14:textId="77777777" w:rsidR="0021488F" w:rsidRPr="008F6301" w:rsidRDefault="0021488F" w:rsidP="00847128">
      <w:pPr>
        <w:pStyle w:val="Normal1"/>
        <w:spacing w:after="120"/>
        <w:rPr>
          <w:rFonts w:ascii="Gill Sans" w:hAnsi="Gill Sans" w:cs="Gill Sans"/>
          <w:lang w:val="en-GB"/>
        </w:rPr>
      </w:pPr>
      <w:r w:rsidRPr="008F6301">
        <w:rPr>
          <w:rFonts w:ascii="Gill Sans" w:hAnsi="Gill Sans" w:cs="Gill Sans"/>
          <w:color w:val="000000"/>
          <w:lang w:val="en-GB"/>
        </w:rPr>
        <w:t xml:space="preserve">During discussions held between </w:t>
      </w:r>
      <w:r w:rsidR="000841F1">
        <w:rPr>
          <w:rFonts w:ascii="Gill Sans" w:hAnsi="Gill Sans" w:cs="Gill Sans"/>
          <w:color w:val="000000"/>
          <w:lang w:val="en-GB"/>
        </w:rPr>
        <w:t>t</w:t>
      </w:r>
      <w:r w:rsidR="00FF6320">
        <w:rPr>
          <w:rFonts w:ascii="Gill Sans" w:hAnsi="Gill Sans" w:cs="Gill Sans"/>
          <w:color w:val="000000"/>
          <w:lang w:val="en-GB"/>
        </w:rPr>
        <w:t xml:space="preserve">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Pr="008F6301">
        <w:rPr>
          <w:rFonts w:ascii="Gill Sans" w:hAnsi="Gill Sans" w:cs="Gill Sans"/>
          <w:color w:val="000000"/>
          <w:lang w:val="en-GB"/>
        </w:rPr>
        <w:t xml:space="preserve"> and members of the interministerial OGP government team, there was no further evidence</w:t>
      </w:r>
      <w:r w:rsidR="00C22FD2">
        <w:rPr>
          <w:rFonts w:ascii="Gill Sans" w:hAnsi="Gill Sans" w:cs="Gill Sans"/>
          <w:color w:val="000000"/>
          <w:lang w:val="en-GB"/>
        </w:rPr>
        <w:t xml:space="preserve"> of</w:t>
      </w:r>
      <w:r w:rsidRPr="008F6301">
        <w:rPr>
          <w:rFonts w:ascii="Gill Sans" w:hAnsi="Gill Sans" w:cs="Gill Sans"/>
          <w:color w:val="000000"/>
          <w:lang w:val="en-GB"/>
        </w:rPr>
        <w:t xml:space="preserve"> progress on this commitment. Based on midterm findings that </w:t>
      </w:r>
      <w:r w:rsidR="00C22FD2">
        <w:rPr>
          <w:rFonts w:ascii="Gill Sans" w:hAnsi="Gill Sans" w:cs="Gill Sans"/>
          <w:color w:val="000000"/>
          <w:lang w:val="en-GB"/>
        </w:rPr>
        <w:t xml:space="preserve">the </w:t>
      </w:r>
      <w:r w:rsidRPr="008F6301">
        <w:rPr>
          <w:rFonts w:ascii="Gill Sans" w:hAnsi="Gill Sans" w:cs="Gill Sans"/>
          <w:color w:val="000000"/>
          <w:lang w:val="en-GB"/>
        </w:rPr>
        <w:t xml:space="preserve">government had substituted the 3.4.1 milestone with the European project “YourDataStories”, </w:t>
      </w:r>
      <w:r w:rsidR="000841F1">
        <w:rPr>
          <w:rFonts w:ascii="Gill Sans" w:hAnsi="Gill Sans" w:cs="Gill Sans"/>
          <w:color w:val="000000"/>
          <w:lang w:val="en-GB"/>
        </w:rPr>
        <w:t>t</w:t>
      </w:r>
      <w:r w:rsidR="00FF6320">
        <w:rPr>
          <w:rFonts w:ascii="Gill Sans" w:hAnsi="Gill Sans" w:cs="Gill Sans"/>
          <w:color w:val="000000"/>
          <w:lang w:val="en-GB"/>
        </w:rPr>
        <w:t xml:space="preserve">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Pr="008F6301">
        <w:rPr>
          <w:rFonts w:ascii="Gill Sans" w:hAnsi="Gill Sans" w:cs="Gill Sans"/>
          <w:color w:val="000000"/>
          <w:lang w:val="en-GB"/>
        </w:rPr>
        <w:t xml:space="preserve"> found the commitment to publish studies incomplete and the replacement project was </w:t>
      </w:r>
      <w:r w:rsidR="00C22FD2">
        <w:rPr>
          <w:rFonts w:ascii="Gill Sans" w:hAnsi="Gill Sans" w:cs="Gill Sans"/>
          <w:color w:val="000000"/>
          <w:lang w:val="en-GB"/>
        </w:rPr>
        <w:t>ir</w:t>
      </w:r>
      <w:r w:rsidRPr="008F6301">
        <w:rPr>
          <w:rFonts w:ascii="Gill Sans" w:hAnsi="Gill Sans" w:cs="Gill Sans"/>
          <w:color w:val="000000"/>
          <w:lang w:val="en-GB"/>
        </w:rPr>
        <w:t xml:space="preserve">relevant to achieving the milestones of this commitment. </w:t>
      </w:r>
      <w:r w:rsidRPr="008F6301">
        <w:rPr>
          <w:rFonts w:ascii="Gill Sans" w:hAnsi="Gill Sans" w:cs="Gill Sans"/>
          <w:color w:val="000000"/>
          <w:vertAlign w:val="superscript"/>
          <w:lang w:val="en-GB"/>
        </w:rPr>
        <w:endnoteReference w:id="34"/>
      </w:r>
    </w:p>
    <w:p w14:paraId="44F440CB" w14:textId="77777777" w:rsidR="0021488F" w:rsidRPr="008F6301" w:rsidRDefault="0021488F" w:rsidP="00C03C61">
      <w:pPr>
        <w:pStyle w:val="Heading3"/>
        <w:rPr>
          <w:rFonts w:ascii="Gill Sans" w:hAnsi="Gill Sans" w:cs="Gill Sans"/>
          <w:szCs w:val="22"/>
        </w:rPr>
      </w:pPr>
      <w:bookmarkStart w:id="20" w:name="_tancbr8w641q" w:colFirst="0" w:colLast="0"/>
      <w:bookmarkEnd w:id="20"/>
      <w:r w:rsidRPr="008F6301">
        <w:rPr>
          <w:rFonts w:ascii="Gill Sans" w:hAnsi="Gill Sans" w:cs="Gill Sans"/>
          <w:szCs w:val="22"/>
        </w:rPr>
        <w:t>Did it open government?</w:t>
      </w:r>
    </w:p>
    <w:p w14:paraId="696678D8" w14:textId="77777777" w:rsidR="0021488F" w:rsidRPr="008F6301" w:rsidRDefault="0021488F">
      <w:pPr>
        <w:pStyle w:val="Normal1"/>
        <w:rPr>
          <w:rFonts w:ascii="Gill Sans" w:hAnsi="Gill Sans" w:cs="Gill Sans"/>
          <w:lang w:val="en-GB"/>
        </w:rPr>
      </w:pPr>
      <w:r w:rsidRPr="008F6301">
        <w:rPr>
          <w:rFonts w:ascii="Gill Sans" w:hAnsi="Gill Sans" w:cs="Gill Sans"/>
          <w:b/>
          <w:lang w:val="en-GB"/>
        </w:rPr>
        <w:t>Did not change</w:t>
      </w:r>
    </w:p>
    <w:p w14:paraId="1B36F327" w14:textId="77777777" w:rsidR="0021488F" w:rsidRPr="008F6301" w:rsidRDefault="0021488F" w:rsidP="00847128">
      <w:pPr>
        <w:pStyle w:val="Normal1"/>
        <w:rPr>
          <w:rFonts w:ascii="Gill Sans" w:hAnsi="Gill Sans" w:cs="Gill Sans"/>
          <w:lang w:val="en-GB"/>
        </w:rPr>
      </w:pPr>
      <w:r w:rsidRPr="008F6301">
        <w:rPr>
          <w:rFonts w:ascii="Gill Sans" w:hAnsi="Gill Sans" w:cs="Gill Sans"/>
          <w:lang w:val="en-GB"/>
        </w:rPr>
        <w:t>Corruption is a predominant issue in Greece. However, this commitment focused on producing studies rather than specific, relevant and time</w:t>
      </w:r>
      <w:r w:rsidR="00C22FD2">
        <w:rPr>
          <w:rFonts w:ascii="Gill Sans" w:hAnsi="Gill Sans" w:cs="Gill Sans"/>
          <w:lang w:val="en-GB"/>
        </w:rPr>
        <w:t>-</w:t>
      </w:r>
      <w:r w:rsidRPr="008F6301">
        <w:rPr>
          <w:rFonts w:ascii="Gill Sans" w:hAnsi="Gill Sans" w:cs="Gill Sans"/>
          <w:lang w:val="en-GB"/>
        </w:rPr>
        <w:t xml:space="preserve">bound actions. Additionally, the implementation of this anticorruption commitment is not </w:t>
      </w:r>
      <w:r w:rsidR="00C22FD2">
        <w:rPr>
          <w:rFonts w:ascii="Gill Sans" w:hAnsi="Gill Sans" w:cs="Gill Sans"/>
          <w:lang w:val="en-GB"/>
        </w:rPr>
        <w:t xml:space="preserve">located </w:t>
      </w:r>
      <w:r w:rsidRPr="008F6301">
        <w:rPr>
          <w:rFonts w:ascii="Gill Sans" w:hAnsi="Gill Sans" w:cs="Gill Sans"/>
          <w:lang w:val="en-GB"/>
        </w:rPr>
        <w:t>under the proper government agency</w:t>
      </w:r>
      <w:r w:rsidR="005672B8" w:rsidRPr="008F6301">
        <w:rPr>
          <w:rFonts w:ascii="Gill Sans" w:hAnsi="Gill Sans" w:cs="Gill Sans"/>
          <w:lang w:val="en-GB"/>
        </w:rPr>
        <w:t>.</w:t>
      </w:r>
      <w:r w:rsidR="003B308F" w:rsidRPr="008F6301">
        <w:rPr>
          <w:rFonts w:ascii="Gill Sans" w:hAnsi="Gill Sans" w:cs="Gill Sans"/>
          <w:lang w:val="en-GB"/>
        </w:rPr>
        <w:t xml:space="preserve"> </w:t>
      </w:r>
      <w:r w:rsidR="005672B8" w:rsidRPr="008F6301">
        <w:rPr>
          <w:rFonts w:ascii="Gill Sans" w:hAnsi="Gill Sans" w:cs="Gill Sans"/>
          <w:lang w:val="en-GB"/>
        </w:rPr>
        <w:t xml:space="preserve">According </w:t>
      </w:r>
      <w:r w:rsidR="00E630FC" w:rsidRPr="008F6301">
        <w:rPr>
          <w:rFonts w:ascii="Gill Sans" w:hAnsi="Gill Sans" w:cs="Gill Sans"/>
          <w:lang w:val="en-GB"/>
        </w:rPr>
        <w:t>to the commitment</w:t>
      </w:r>
      <w:r w:rsidR="00C22FD2">
        <w:rPr>
          <w:rFonts w:ascii="Gill Sans" w:hAnsi="Gill Sans" w:cs="Gill Sans"/>
          <w:lang w:val="en-GB"/>
        </w:rPr>
        <w:t>,</w:t>
      </w:r>
      <w:r w:rsidR="00E630FC" w:rsidRPr="008F6301">
        <w:rPr>
          <w:rFonts w:ascii="Gill Sans" w:hAnsi="Gill Sans" w:cs="Gill Sans"/>
          <w:lang w:val="en-GB"/>
        </w:rPr>
        <w:t xml:space="preserve"> the respon</w:t>
      </w:r>
      <w:r w:rsidR="00C22FD2">
        <w:rPr>
          <w:rFonts w:ascii="Gill Sans" w:hAnsi="Gill Sans" w:cs="Gill Sans"/>
          <w:lang w:val="en-GB"/>
        </w:rPr>
        <w:t>s</w:t>
      </w:r>
      <w:r w:rsidR="00E630FC" w:rsidRPr="008F6301">
        <w:rPr>
          <w:rFonts w:ascii="Gill Sans" w:hAnsi="Gill Sans" w:cs="Gill Sans"/>
          <w:lang w:val="en-GB"/>
        </w:rPr>
        <w:t>ible agency is the Ministry of Interior and Administrative Reconstruction</w:t>
      </w:r>
      <w:r w:rsidR="00C22FD2">
        <w:rPr>
          <w:rFonts w:ascii="Gill Sans" w:hAnsi="Gill Sans" w:cs="Gill Sans"/>
          <w:lang w:val="en-GB"/>
        </w:rPr>
        <w:t>. A</w:t>
      </w:r>
      <w:r w:rsidR="005672B8" w:rsidRPr="008F6301">
        <w:rPr>
          <w:rFonts w:ascii="Gill Sans" w:hAnsi="Gill Sans" w:cs="Gill Sans"/>
          <w:lang w:val="en-GB"/>
        </w:rPr>
        <w:t xml:space="preserve"> better choice would have been the </w:t>
      </w:r>
      <w:r w:rsidR="00E630FC" w:rsidRPr="008F6301">
        <w:rPr>
          <w:rFonts w:ascii="Gill Sans" w:hAnsi="Gill Sans" w:cs="Gill Sans"/>
          <w:lang w:val="en-GB"/>
        </w:rPr>
        <w:t>Ministry of Justice</w:t>
      </w:r>
      <w:r w:rsidR="005672B8" w:rsidRPr="008F6301">
        <w:rPr>
          <w:rFonts w:ascii="Gill Sans" w:hAnsi="Gill Sans" w:cs="Gill Sans"/>
          <w:lang w:val="en-GB"/>
        </w:rPr>
        <w:t>,</w:t>
      </w:r>
      <w:r w:rsidR="00335F60" w:rsidRPr="008F6301">
        <w:rPr>
          <w:rFonts w:ascii="Gill Sans" w:hAnsi="Gill Sans" w:cs="Gill Sans"/>
          <w:lang w:val="en-GB"/>
        </w:rPr>
        <w:t xml:space="preserve"> </w:t>
      </w:r>
      <w:r w:rsidR="005672B8" w:rsidRPr="008F6301">
        <w:rPr>
          <w:rFonts w:ascii="Gill Sans" w:hAnsi="Gill Sans" w:cs="Gill Sans"/>
          <w:lang w:val="en-GB"/>
        </w:rPr>
        <w:t>which</w:t>
      </w:r>
      <w:r w:rsidR="00335F60" w:rsidRPr="008F6301">
        <w:rPr>
          <w:rFonts w:ascii="Gill Sans" w:hAnsi="Gill Sans" w:cs="Gill Sans"/>
          <w:lang w:val="en-GB"/>
        </w:rPr>
        <w:t xml:space="preserve"> has the </w:t>
      </w:r>
      <w:r w:rsidR="005672B8" w:rsidRPr="008F6301">
        <w:rPr>
          <w:rFonts w:ascii="Gill Sans" w:hAnsi="Gill Sans" w:cs="Gill Sans"/>
          <w:lang w:val="en-GB"/>
        </w:rPr>
        <w:t>authority</w:t>
      </w:r>
      <w:r w:rsidR="00335F60" w:rsidRPr="008F6301">
        <w:rPr>
          <w:rFonts w:ascii="Gill Sans" w:hAnsi="Gill Sans" w:cs="Gill Sans"/>
          <w:lang w:val="en-GB"/>
        </w:rPr>
        <w:t xml:space="preserve"> </w:t>
      </w:r>
      <w:r w:rsidR="005672B8" w:rsidRPr="008F6301">
        <w:rPr>
          <w:rFonts w:ascii="Gill Sans" w:hAnsi="Gill Sans" w:cs="Gill Sans"/>
          <w:lang w:val="en-GB"/>
        </w:rPr>
        <w:t>on</w:t>
      </w:r>
      <w:r w:rsidR="00335F60" w:rsidRPr="008F6301">
        <w:rPr>
          <w:rFonts w:ascii="Gill Sans" w:hAnsi="Gill Sans" w:cs="Gill Sans"/>
          <w:lang w:val="en-GB"/>
        </w:rPr>
        <w:t xml:space="preserve"> anticorruption policy</w:t>
      </w:r>
      <w:r w:rsidRPr="008F6301">
        <w:rPr>
          <w:rFonts w:ascii="Gill Sans" w:hAnsi="Gill Sans" w:cs="Gill Sans"/>
          <w:lang w:val="en-GB"/>
        </w:rPr>
        <w:t>. This is the reason why the</w:t>
      </w:r>
      <w:r w:rsidR="00C22FD2">
        <w:rPr>
          <w:rFonts w:ascii="Gill Sans" w:hAnsi="Gill Sans" w:cs="Gill Sans"/>
          <w:lang w:val="en-GB"/>
        </w:rPr>
        <w:t xml:space="preserve"> </w:t>
      </w:r>
      <w:proofErr w:type="spellStart"/>
      <w:r w:rsidRPr="008F6301">
        <w:rPr>
          <w:rFonts w:ascii="Gill Sans" w:hAnsi="Gill Sans" w:cs="Gill Sans"/>
          <w:lang w:val="en-GB"/>
        </w:rPr>
        <w:t>YourDataStories</w:t>
      </w:r>
      <w:proofErr w:type="spellEnd"/>
      <w:r w:rsidR="00C22FD2">
        <w:rPr>
          <w:rFonts w:ascii="Gill Sans" w:hAnsi="Gill Sans" w:cs="Gill Sans"/>
          <w:lang w:val="en-GB"/>
        </w:rPr>
        <w:t xml:space="preserve"> milestone</w:t>
      </w:r>
      <w:r w:rsidRPr="008F6301">
        <w:rPr>
          <w:rFonts w:ascii="Gill Sans" w:hAnsi="Gill Sans" w:cs="Gill Sans"/>
          <w:lang w:val="en-GB"/>
        </w:rPr>
        <w:t xml:space="preserve"> failed to engage the relevant policy issues and the overall impact of this commitment did not change the status quo. </w:t>
      </w:r>
    </w:p>
    <w:p w14:paraId="261ADC3D" w14:textId="77777777" w:rsidR="0021488F" w:rsidRPr="008F6301" w:rsidRDefault="0021488F" w:rsidP="00C03C61">
      <w:pPr>
        <w:pStyle w:val="Heading3"/>
        <w:rPr>
          <w:rFonts w:ascii="Gill Sans" w:hAnsi="Gill Sans" w:cs="Gill Sans"/>
          <w:szCs w:val="22"/>
        </w:rPr>
      </w:pPr>
      <w:bookmarkStart w:id="21" w:name="_4mjcoak1bd7t" w:colFirst="0" w:colLast="0"/>
      <w:bookmarkEnd w:id="21"/>
      <w:r w:rsidRPr="008F6301">
        <w:rPr>
          <w:rFonts w:ascii="Gill Sans" w:hAnsi="Gill Sans" w:cs="Gill Sans"/>
          <w:szCs w:val="22"/>
        </w:rPr>
        <w:t>Carried forward?</w:t>
      </w:r>
    </w:p>
    <w:p w14:paraId="6F7FC50F" w14:textId="77777777" w:rsidR="00151C20" w:rsidRPr="008F6301" w:rsidRDefault="0021488F" w:rsidP="00151C20">
      <w:pPr>
        <w:pStyle w:val="Normal1"/>
        <w:rPr>
          <w:rFonts w:ascii="Gill Sans" w:hAnsi="Gill Sans" w:cs="Gill Sans"/>
          <w:color w:val="000000"/>
          <w:lang w:val="en-GB"/>
        </w:rPr>
        <w:sectPr w:rsidR="00151C20" w:rsidRPr="008F6301" w:rsidSect="002A2966">
          <w:endnotePr>
            <w:numFmt w:val="decimal"/>
            <w:numRestart w:val="eachSect"/>
          </w:endnotePr>
          <w:pgSz w:w="11907" w:h="16839" w:code="9"/>
          <w:pgMar w:top="1417" w:right="1417" w:bottom="1417" w:left="1417" w:header="0" w:footer="0" w:gutter="0"/>
          <w:cols w:space="708"/>
          <w:docGrid w:linePitch="360"/>
        </w:sectPr>
      </w:pPr>
      <w:r w:rsidRPr="008F6301">
        <w:rPr>
          <w:rFonts w:ascii="Gill Sans" w:hAnsi="Gill Sans" w:cs="Gill Sans"/>
          <w:color w:val="000000"/>
          <w:lang w:val="en-GB"/>
        </w:rPr>
        <w:t xml:space="preserve">For the first time, the third Greek action plan will include commitments by the Ministry of Justice, although none </w:t>
      </w:r>
      <w:r w:rsidR="00C22FD2">
        <w:rPr>
          <w:rFonts w:ascii="Gill Sans" w:hAnsi="Gill Sans" w:cs="Gill Sans"/>
          <w:color w:val="000000"/>
          <w:lang w:val="en-GB"/>
        </w:rPr>
        <w:t>address</w:t>
      </w:r>
      <w:r w:rsidRPr="008F6301">
        <w:rPr>
          <w:rFonts w:ascii="Gill Sans" w:hAnsi="Gill Sans" w:cs="Gill Sans"/>
          <w:color w:val="000000"/>
          <w:lang w:val="en-GB"/>
        </w:rPr>
        <w:t xml:space="preserve"> fighting corruption. </w:t>
      </w:r>
      <w:r w:rsidR="00C22FD2">
        <w:rPr>
          <w:rFonts w:ascii="Gill Sans" w:hAnsi="Gill Sans" w:cs="Gill Sans"/>
          <w:color w:val="000000"/>
          <w:lang w:val="en-GB"/>
        </w:rPr>
        <w:t>Therefore,</w:t>
      </w:r>
      <w:r w:rsidRPr="008F6301">
        <w:rPr>
          <w:rFonts w:ascii="Gill Sans" w:hAnsi="Gill Sans" w:cs="Gill Sans"/>
          <w:color w:val="000000"/>
          <w:lang w:val="en-GB"/>
        </w:rPr>
        <w:t xml:space="preserve"> </w:t>
      </w:r>
      <w:r w:rsidR="000841F1">
        <w:rPr>
          <w:rFonts w:ascii="Gill Sans" w:hAnsi="Gill Sans" w:cs="Gill Sans"/>
          <w:color w:val="000000"/>
          <w:lang w:val="en-GB"/>
        </w:rPr>
        <w:t>t</w:t>
      </w:r>
      <w:r w:rsidR="00FF6320">
        <w:rPr>
          <w:rFonts w:ascii="Gill Sans" w:hAnsi="Gill Sans" w:cs="Gill Sans"/>
          <w:color w:val="000000"/>
          <w:lang w:val="en-GB"/>
        </w:rPr>
        <w:t xml:space="preserve">he </w:t>
      </w:r>
      <w:proofErr w:type="spellStart"/>
      <w:r w:rsidR="00FF6320">
        <w:rPr>
          <w:rFonts w:ascii="Gill Sans" w:hAnsi="Gill Sans" w:cs="Gill Sans"/>
          <w:color w:val="000000"/>
          <w:lang w:val="en-GB"/>
        </w:rPr>
        <w:t>Openwise</w:t>
      </w:r>
      <w:proofErr w:type="spellEnd"/>
      <w:r w:rsidR="00FF6320">
        <w:rPr>
          <w:rFonts w:ascii="Gill Sans" w:hAnsi="Gill Sans" w:cs="Gill Sans"/>
          <w:color w:val="000000"/>
          <w:lang w:val="en-GB"/>
        </w:rPr>
        <w:t xml:space="preserve"> IRM research team</w:t>
      </w:r>
      <w:r w:rsidRPr="008F6301">
        <w:rPr>
          <w:rFonts w:ascii="Gill Sans" w:hAnsi="Gill Sans" w:cs="Gill Sans"/>
          <w:color w:val="000000"/>
          <w:lang w:val="en-GB"/>
        </w:rPr>
        <w:t xml:space="preserve"> suggested the government prioritize areas in their anticorruption strategy, set up a primary goal for each area, and design specific interventions for the next action plan. Possible </w:t>
      </w:r>
      <w:r w:rsidR="00C22FD2">
        <w:rPr>
          <w:rFonts w:ascii="Gill Sans" w:hAnsi="Gill Sans" w:cs="Gill Sans"/>
          <w:color w:val="000000"/>
          <w:lang w:val="en-GB"/>
        </w:rPr>
        <w:t xml:space="preserve">intervention </w:t>
      </w:r>
      <w:r w:rsidRPr="008F6301">
        <w:rPr>
          <w:rFonts w:ascii="Gill Sans" w:hAnsi="Gill Sans" w:cs="Gill Sans"/>
          <w:color w:val="000000"/>
          <w:lang w:val="en-GB"/>
        </w:rPr>
        <w:t>areas include hospital</w:t>
      </w:r>
      <w:r w:rsidR="00C22FD2">
        <w:rPr>
          <w:rFonts w:ascii="Gill Sans" w:hAnsi="Gill Sans" w:cs="Gill Sans"/>
          <w:color w:val="000000"/>
          <w:lang w:val="en-GB"/>
        </w:rPr>
        <w:t>s</w:t>
      </w:r>
      <w:r w:rsidRPr="008F6301">
        <w:rPr>
          <w:rFonts w:ascii="Gill Sans" w:hAnsi="Gill Sans" w:cs="Gill Sans"/>
          <w:color w:val="000000"/>
          <w:lang w:val="en-GB"/>
        </w:rPr>
        <w:t xml:space="preserve"> and other public procurement expenses</w:t>
      </w:r>
      <w:r w:rsidR="00C22FD2">
        <w:rPr>
          <w:rFonts w:ascii="Gill Sans" w:hAnsi="Gill Sans" w:cs="Gill Sans"/>
          <w:color w:val="000000"/>
          <w:lang w:val="en-GB"/>
        </w:rPr>
        <w:t xml:space="preserve">, recently identified by </w:t>
      </w:r>
      <w:proofErr w:type="gramStart"/>
      <w:r w:rsidR="00C22FD2">
        <w:rPr>
          <w:rFonts w:ascii="Gill Sans" w:hAnsi="Gill Sans" w:cs="Gill Sans"/>
          <w:color w:val="000000"/>
          <w:lang w:val="en-GB"/>
        </w:rPr>
        <w:t>an</w:t>
      </w:r>
      <w:proofErr w:type="gramEnd"/>
      <w:r w:rsidR="00C22FD2">
        <w:rPr>
          <w:rFonts w:ascii="Gill Sans" w:hAnsi="Gill Sans" w:cs="Gill Sans"/>
          <w:color w:val="000000"/>
          <w:lang w:val="en-GB"/>
        </w:rPr>
        <w:t xml:space="preserve"> EU Commission report </w:t>
      </w:r>
      <w:r w:rsidRPr="008F6301">
        <w:rPr>
          <w:rFonts w:ascii="Gill Sans" w:hAnsi="Gill Sans" w:cs="Gill Sans"/>
          <w:color w:val="000000"/>
          <w:lang w:val="en-GB"/>
        </w:rPr>
        <w:t xml:space="preserve">as the most pressing, in addition to driving license bribes and undeclared </w:t>
      </w:r>
      <w:r w:rsidR="000841F1">
        <w:rPr>
          <w:rFonts w:ascii="Gill Sans" w:hAnsi="Gill Sans" w:cs="Gill Sans"/>
          <w:color w:val="000000"/>
          <w:lang w:val="en-GB"/>
        </w:rPr>
        <w:t>labou</w:t>
      </w:r>
      <w:r w:rsidRPr="008F6301">
        <w:rPr>
          <w:rFonts w:ascii="Gill Sans" w:hAnsi="Gill Sans" w:cs="Gill Sans"/>
          <w:color w:val="000000"/>
          <w:lang w:val="en-GB"/>
        </w:rPr>
        <w:t>r.</w:t>
      </w:r>
    </w:p>
    <w:p w14:paraId="13B7B36F" w14:textId="77777777" w:rsidR="0021488F" w:rsidRPr="008F6301" w:rsidRDefault="0021488F" w:rsidP="00151C20">
      <w:pPr>
        <w:pStyle w:val="Heading2"/>
        <w:rPr>
          <w:lang w:val="en-GB"/>
        </w:rPr>
      </w:pPr>
      <w:r w:rsidRPr="008F6301">
        <w:rPr>
          <w:lang w:val="en-GB"/>
        </w:rPr>
        <w:t>Commitment 4.1. Track changes on bills</w:t>
      </w:r>
    </w:p>
    <w:p w14:paraId="096B5ADB" w14:textId="77777777" w:rsidR="0021488F" w:rsidRPr="008F6301" w:rsidRDefault="0021488F" w:rsidP="00A95C04">
      <w:pPr>
        <w:tabs>
          <w:tab w:val="clear" w:pos="2880"/>
        </w:tabs>
        <w:rPr>
          <w:rFonts w:eastAsiaTheme="majorEastAsia"/>
          <w:b/>
          <w:bCs/>
          <w:color w:val="000000" w:themeColor="text1"/>
          <w:szCs w:val="22"/>
          <w:lang w:val="en-GB"/>
        </w:rPr>
      </w:pPr>
      <w:r w:rsidRPr="008F6301">
        <w:rPr>
          <w:rFonts w:eastAsiaTheme="majorEastAsia"/>
          <w:b/>
          <w:bCs/>
          <w:color w:val="000000" w:themeColor="text1"/>
          <w:szCs w:val="22"/>
          <w:lang w:val="en-GB"/>
        </w:rPr>
        <w:t>Commitment Text:</w:t>
      </w:r>
    </w:p>
    <w:p w14:paraId="76893981" w14:textId="77777777" w:rsidR="0021488F" w:rsidRPr="008F6301" w:rsidRDefault="0021488F" w:rsidP="00151C20">
      <w:pPr>
        <w:pStyle w:val="APQuotefeaturetol"/>
        <w:rPr>
          <w:lang w:val="en-GB"/>
        </w:rPr>
      </w:pPr>
      <w:r w:rsidRPr="008F6301">
        <w:rPr>
          <w:lang w:val="en-GB"/>
        </w:rPr>
        <w:t xml:space="preserve">The original text of bills is amended through various stages of processing, from the parliamentary committee level to voting in the Plenum. Commitment 4.1 is a basic requirement for legislative process documentation, aiming to achieve the adoption of a system that a) monitors the status and history of actions during processing of the bills by the Parliament, b) assists the production of different versions and c) allows for quick distribution, both internally to members of Parliament and the public. At the same time, it serves as a reliable information </w:t>
      </w:r>
      <w:proofErr w:type="gramStart"/>
      <w:r w:rsidRPr="008F6301">
        <w:rPr>
          <w:lang w:val="en-GB"/>
        </w:rPr>
        <w:t>data base</w:t>
      </w:r>
      <w:proofErr w:type="gramEnd"/>
      <w:r w:rsidRPr="008F6301">
        <w:rPr>
          <w:lang w:val="en-GB"/>
        </w:rPr>
        <w:t xml:space="preserve"> of the Parliament, allowing parliamentarians and the public to retrieve information in an accurate and timely manner, thus promoting the principles of parliamentary transparency.</w:t>
      </w:r>
    </w:p>
    <w:p w14:paraId="097001AD" w14:textId="77777777" w:rsidR="0021488F" w:rsidRPr="008F6301" w:rsidRDefault="0021488F" w:rsidP="00151C20">
      <w:pPr>
        <w:pStyle w:val="APQuotefeaturetol"/>
        <w:rPr>
          <w:lang w:val="en-GB"/>
        </w:rPr>
      </w:pPr>
      <w:r w:rsidRPr="008F6301">
        <w:rPr>
          <w:lang w:val="en-GB"/>
        </w:rPr>
        <w:t>Milestones –Timescales</w:t>
      </w:r>
    </w:p>
    <w:p w14:paraId="28FD0E69" w14:textId="77777777" w:rsidR="0021488F" w:rsidRPr="008F6301" w:rsidRDefault="0021488F" w:rsidP="00151C20">
      <w:pPr>
        <w:pStyle w:val="APQuotefeaturetol"/>
        <w:rPr>
          <w:lang w:val="en-GB"/>
        </w:rPr>
      </w:pPr>
      <w:r w:rsidRPr="008F6301">
        <w:rPr>
          <w:lang w:val="en-GB"/>
        </w:rPr>
        <w:t>The steps and actions to be followed for achieving the commitment were as follows:</w:t>
      </w:r>
    </w:p>
    <w:p w14:paraId="0F1E8D57" w14:textId="77777777" w:rsidR="00151C20" w:rsidRPr="008F6301" w:rsidRDefault="0021488F" w:rsidP="000F5E50">
      <w:pPr>
        <w:pStyle w:val="APQuotefeaturetol"/>
        <w:numPr>
          <w:ilvl w:val="0"/>
          <w:numId w:val="22"/>
        </w:numPr>
        <w:rPr>
          <w:lang w:val="en-GB"/>
        </w:rPr>
      </w:pPr>
      <w:r w:rsidRPr="008F6301">
        <w:rPr>
          <w:lang w:val="en-GB"/>
        </w:rPr>
        <w:t>Completion by December 2014:</w:t>
      </w:r>
    </w:p>
    <w:p w14:paraId="2221091D" w14:textId="77777777" w:rsidR="00151C20" w:rsidRPr="008F6301" w:rsidRDefault="0021488F" w:rsidP="000F5E50">
      <w:pPr>
        <w:pStyle w:val="APQuotefeaturetol"/>
        <w:numPr>
          <w:ilvl w:val="1"/>
          <w:numId w:val="22"/>
        </w:numPr>
        <w:rPr>
          <w:lang w:val="en-GB"/>
        </w:rPr>
      </w:pPr>
      <w:r w:rsidRPr="008F6301">
        <w:rPr>
          <w:rFonts w:eastAsia="Times New Roman"/>
          <w:color w:val="auto"/>
          <w:lang w:val="en-GB"/>
        </w:rPr>
        <w:t>4.1.1. Review legislative information flow</w:t>
      </w:r>
      <w:r w:rsidRPr="008F6301">
        <w:rPr>
          <w:lang w:val="en-GB"/>
        </w:rPr>
        <w:t>: Collaboration with Central Government Bodies (General Secretary of the Government Ministries etc.) in order to review information flow from drafting of the bill to voting in Plenum and its subsequent transmission to the National Printing Office for publication</w:t>
      </w:r>
    </w:p>
    <w:p w14:paraId="68677473" w14:textId="77777777" w:rsidR="00151C20" w:rsidRPr="008F6301" w:rsidRDefault="0021488F" w:rsidP="000F5E50">
      <w:pPr>
        <w:pStyle w:val="APQuotefeaturetol"/>
        <w:numPr>
          <w:ilvl w:val="1"/>
          <w:numId w:val="22"/>
        </w:numPr>
        <w:rPr>
          <w:lang w:val="en-GB"/>
        </w:rPr>
      </w:pPr>
      <w:r w:rsidRPr="008F6301">
        <w:rPr>
          <w:rFonts w:eastAsia="Times New Roman"/>
          <w:color w:val="auto"/>
          <w:lang w:val="en-GB"/>
        </w:rPr>
        <w:t xml:space="preserve">4.1.2. XML standard for legislative documents: </w:t>
      </w:r>
      <w:r w:rsidRPr="008F6301">
        <w:rPr>
          <w:lang w:val="en-GB"/>
        </w:rPr>
        <w:t>Exploration and joint adoption of an international open standard XML for syntax, structuring, processing and electronic transmission of bills and amendments</w:t>
      </w:r>
    </w:p>
    <w:p w14:paraId="63EB5497" w14:textId="77777777" w:rsidR="00151C20" w:rsidRPr="008F6301" w:rsidRDefault="0021488F" w:rsidP="000F5E50">
      <w:pPr>
        <w:pStyle w:val="APQuotefeaturetol"/>
        <w:numPr>
          <w:ilvl w:val="0"/>
          <w:numId w:val="22"/>
        </w:numPr>
        <w:rPr>
          <w:lang w:val="en-GB"/>
        </w:rPr>
      </w:pPr>
      <w:r w:rsidRPr="008F6301">
        <w:rPr>
          <w:lang w:val="en-GB"/>
        </w:rPr>
        <w:t>Completion by June 2016:</w:t>
      </w:r>
    </w:p>
    <w:p w14:paraId="56190583" w14:textId="77777777" w:rsidR="0021488F" w:rsidRPr="008F6301" w:rsidRDefault="0021488F" w:rsidP="000F5E50">
      <w:pPr>
        <w:pStyle w:val="APQuotefeaturetol"/>
        <w:numPr>
          <w:ilvl w:val="1"/>
          <w:numId w:val="22"/>
        </w:numPr>
        <w:rPr>
          <w:lang w:val="en-GB"/>
        </w:rPr>
      </w:pPr>
      <w:r w:rsidRPr="008F6301">
        <w:rPr>
          <w:lang w:val="en-GB"/>
        </w:rPr>
        <w:t xml:space="preserve"> </w:t>
      </w:r>
      <w:r w:rsidRPr="008F6301">
        <w:rPr>
          <w:rFonts w:eastAsia="Times New Roman"/>
          <w:color w:val="auto"/>
          <w:lang w:val="en-GB"/>
        </w:rPr>
        <w:t>4.1.3. Legislative document handling system</w:t>
      </w:r>
      <w:r w:rsidRPr="008F6301">
        <w:rPr>
          <w:lang w:val="en-GB"/>
        </w:rPr>
        <w:t>: Development of a system to handle structured legislative documents, track the document changes and produce different versions of digitally signed documents at each stage of the legislative process</w:t>
      </w:r>
    </w:p>
    <w:p w14:paraId="18F55892" w14:textId="77777777" w:rsidR="0021488F" w:rsidRPr="008F6301" w:rsidRDefault="0021488F" w:rsidP="00151C20">
      <w:pPr>
        <w:pStyle w:val="Heading2"/>
        <w:rPr>
          <w:lang w:val="en-GB"/>
        </w:rPr>
      </w:pPr>
      <w:r w:rsidRPr="008F6301">
        <w:rPr>
          <w:lang w:val="en-GB"/>
        </w:rPr>
        <w:t>4.2. ‘Parliamentary Transparency’ section of Parliament’s website</w:t>
      </w:r>
    </w:p>
    <w:p w14:paraId="175394AF" w14:textId="77777777" w:rsidR="0021488F" w:rsidRPr="008F6301" w:rsidRDefault="0021488F" w:rsidP="00A95C04">
      <w:pPr>
        <w:tabs>
          <w:tab w:val="clear" w:pos="2880"/>
        </w:tabs>
        <w:rPr>
          <w:rFonts w:eastAsiaTheme="majorEastAsia"/>
          <w:b/>
          <w:bCs/>
          <w:color w:val="000000" w:themeColor="text1"/>
          <w:szCs w:val="22"/>
          <w:lang w:val="en-GB"/>
        </w:rPr>
      </w:pPr>
      <w:r w:rsidRPr="008F6301">
        <w:rPr>
          <w:rFonts w:eastAsiaTheme="majorEastAsia"/>
          <w:b/>
          <w:bCs/>
          <w:color w:val="000000" w:themeColor="text1"/>
          <w:szCs w:val="22"/>
          <w:lang w:val="en-GB"/>
        </w:rPr>
        <w:t>Commitment Text:</w:t>
      </w:r>
    </w:p>
    <w:p w14:paraId="7C7BC786" w14:textId="77777777" w:rsidR="0021488F" w:rsidRPr="008F6301" w:rsidRDefault="0021488F" w:rsidP="000F5E50">
      <w:pPr>
        <w:pStyle w:val="APQuotefeaturetol"/>
        <w:rPr>
          <w:lang w:val="en-GB"/>
        </w:rPr>
      </w:pPr>
      <w:r w:rsidRPr="008F6301">
        <w:rPr>
          <w:lang w:val="en-GB"/>
        </w:rPr>
        <w:t>Enhancement and improvement of the functionality offered by the “Parliamentary Transparency” section of</w:t>
      </w:r>
    </w:p>
    <w:p w14:paraId="33A26A99" w14:textId="77777777" w:rsidR="0021488F" w:rsidRPr="008F6301" w:rsidRDefault="0021488F" w:rsidP="000F5E50">
      <w:pPr>
        <w:pStyle w:val="APQuotefeaturetol"/>
        <w:rPr>
          <w:lang w:val="en-GB"/>
        </w:rPr>
      </w:pPr>
      <w:proofErr w:type="gramStart"/>
      <w:r w:rsidRPr="008F6301">
        <w:rPr>
          <w:lang w:val="en-GB"/>
        </w:rPr>
        <w:t>the</w:t>
      </w:r>
      <w:proofErr w:type="gramEnd"/>
      <w:r w:rsidRPr="008F6301">
        <w:rPr>
          <w:lang w:val="en-GB"/>
        </w:rPr>
        <w:t xml:space="preserve"> Hellenic Parliament portal. </w:t>
      </w:r>
      <w:proofErr w:type="gramStart"/>
      <w:r w:rsidRPr="008F6301">
        <w:rPr>
          <w:lang w:val="en-GB"/>
        </w:rPr>
        <w:t>Provision of open structured information.</w:t>
      </w:r>
      <w:proofErr w:type="gramEnd"/>
    </w:p>
    <w:p w14:paraId="78E0406D" w14:textId="77777777" w:rsidR="0021488F" w:rsidRPr="008F6301" w:rsidRDefault="0021488F" w:rsidP="000F5E50">
      <w:pPr>
        <w:pStyle w:val="APQuotefeaturetol"/>
        <w:rPr>
          <w:lang w:val="en-GB"/>
        </w:rPr>
      </w:pPr>
      <w:r w:rsidRPr="008F6301">
        <w:rPr>
          <w:lang w:val="en-GB"/>
        </w:rPr>
        <w:t>Milestones –Timescales</w:t>
      </w:r>
    </w:p>
    <w:p w14:paraId="4E14956D" w14:textId="77777777" w:rsidR="000F5E50" w:rsidRPr="008F6301" w:rsidRDefault="0021488F" w:rsidP="000F5E50">
      <w:pPr>
        <w:pStyle w:val="APQuotefeaturetol"/>
        <w:numPr>
          <w:ilvl w:val="0"/>
          <w:numId w:val="23"/>
        </w:numPr>
        <w:rPr>
          <w:lang w:val="en-GB"/>
        </w:rPr>
      </w:pPr>
      <w:r w:rsidRPr="008F6301">
        <w:rPr>
          <w:lang w:val="en-GB"/>
        </w:rPr>
        <w:t>Completion by February 2015:</w:t>
      </w:r>
    </w:p>
    <w:p w14:paraId="06B54BF2" w14:textId="77777777" w:rsidR="000F5E50" w:rsidRPr="008F6301" w:rsidRDefault="0021488F" w:rsidP="000F5E50">
      <w:pPr>
        <w:pStyle w:val="APQuotefeaturetol"/>
        <w:numPr>
          <w:ilvl w:val="1"/>
          <w:numId w:val="23"/>
        </w:numPr>
        <w:rPr>
          <w:lang w:val="en-GB"/>
        </w:rPr>
      </w:pPr>
      <w:r w:rsidRPr="008F6301">
        <w:rPr>
          <w:lang w:val="en-GB"/>
        </w:rPr>
        <w:t>4.2.1. “Parliamentary Transparency” website visitor experience: Evaluation of the current state of the section concerning visitor experience (e.g. by creating</w:t>
      </w:r>
      <w:r w:rsidR="000F5E50" w:rsidRPr="008F6301">
        <w:rPr>
          <w:lang w:val="en-GB"/>
        </w:rPr>
        <w:t xml:space="preserve"> </w:t>
      </w:r>
      <w:r w:rsidRPr="008F6301">
        <w:rPr>
          <w:lang w:val="en-GB"/>
        </w:rPr>
        <w:t>relevant questionnaire) regarding usability, accessibility and institutional level.</w:t>
      </w:r>
    </w:p>
    <w:p w14:paraId="742F321E" w14:textId="77777777" w:rsidR="000F5E50" w:rsidRPr="008F6301" w:rsidRDefault="0021488F" w:rsidP="000F5E50">
      <w:pPr>
        <w:pStyle w:val="APQuotefeaturetol"/>
        <w:numPr>
          <w:ilvl w:val="0"/>
          <w:numId w:val="23"/>
        </w:numPr>
        <w:rPr>
          <w:lang w:val="en-GB"/>
        </w:rPr>
      </w:pPr>
      <w:r w:rsidRPr="008F6301">
        <w:rPr>
          <w:lang w:val="en-GB"/>
        </w:rPr>
        <w:t xml:space="preserve"> Implementation (gradually) by June 2016:</w:t>
      </w:r>
    </w:p>
    <w:p w14:paraId="51A2935F" w14:textId="77777777" w:rsidR="000F5E50" w:rsidRPr="008F6301" w:rsidRDefault="0021488F" w:rsidP="000F5E50">
      <w:pPr>
        <w:pStyle w:val="APQuotefeaturetol"/>
        <w:numPr>
          <w:ilvl w:val="1"/>
          <w:numId w:val="23"/>
        </w:numPr>
        <w:rPr>
          <w:lang w:val="en-GB"/>
        </w:rPr>
      </w:pPr>
      <w:r w:rsidRPr="008F6301">
        <w:rPr>
          <w:lang w:val="en-GB"/>
        </w:rPr>
        <w:t>4.2.2. Improvements to “Parliamentary Transparency” section</w:t>
      </w:r>
      <w:r w:rsidR="000F5E50" w:rsidRPr="008F6301">
        <w:rPr>
          <w:lang w:val="en-GB"/>
        </w:rPr>
        <w:t>:</w:t>
      </w:r>
    </w:p>
    <w:p w14:paraId="64FC81B2" w14:textId="77777777" w:rsidR="000F5E50" w:rsidRPr="008F6301" w:rsidRDefault="0021488F" w:rsidP="000F5E50">
      <w:pPr>
        <w:pStyle w:val="APQuotefeaturetol"/>
        <w:numPr>
          <w:ilvl w:val="1"/>
          <w:numId w:val="23"/>
        </w:numPr>
        <w:rPr>
          <w:lang w:val="en-GB"/>
        </w:rPr>
      </w:pPr>
      <w:r w:rsidRPr="008F6301">
        <w:rPr>
          <w:lang w:val="en-GB"/>
        </w:rPr>
        <w:t>Development of the “FAQ” section, for institutional and technological questions originating</w:t>
      </w:r>
      <w:r w:rsidR="000F5E50" w:rsidRPr="008F6301">
        <w:rPr>
          <w:lang w:val="en-GB"/>
        </w:rPr>
        <w:t xml:space="preserve"> </w:t>
      </w:r>
      <w:r w:rsidRPr="008F6301">
        <w:rPr>
          <w:lang w:val="en-GB"/>
        </w:rPr>
        <w:t xml:space="preserve">from visitor feedback. </w:t>
      </w:r>
    </w:p>
    <w:p w14:paraId="46086FDE" w14:textId="77777777" w:rsidR="000F5E50" w:rsidRPr="008F6301" w:rsidRDefault="0021488F" w:rsidP="000F5E50">
      <w:pPr>
        <w:pStyle w:val="APQuotefeaturetol"/>
        <w:numPr>
          <w:ilvl w:val="2"/>
          <w:numId w:val="23"/>
        </w:numPr>
        <w:rPr>
          <w:lang w:val="en-GB"/>
        </w:rPr>
      </w:pPr>
      <w:r w:rsidRPr="008F6301">
        <w:rPr>
          <w:lang w:val="en-GB"/>
        </w:rPr>
        <w:t>Provision of the visitor information via RSS (Rich Site Summary) either by subject area or by</w:t>
      </w:r>
      <w:r w:rsidR="000F5E50" w:rsidRPr="008F6301">
        <w:rPr>
          <w:lang w:val="en-GB"/>
        </w:rPr>
        <w:t xml:space="preserve"> </w:t>
      </w:r>
      <w:r w:rsidRPr="008F6301">
        <w:rPr>
          <w:lang w:val="en-GB"/>
        </w:rPr>
        <w:t>type of decision.</w:t>
      </w:r>
    </w:p>
    <w:p w14:paraId="4CB86832" w14:textId="77777777" w:rsidR="000F5E50" w:rsidRPr="008F6301" w:rsidRDefault="0021488F" w:rsidP="000F5E50">
      <w:pPr>
        <w:pStyle w:val="APQuotefeaturetol"/>
        <w:numPr>
          <w:ilvl w:val="2"/>
          <w:numId w:val="23"/>
        </w:numPr>
        <w:rPr>
          <w:lang w:val="en-GB"/>
        </w:rPr>
      </w:pPr>
      <w:r w:rsidRPr="008F6301">
        <w:rPr>
          <w:lang w:val="en-GB"/>
        </w:rPr>
        <w:t>Publication of statistical data.</w:t>
      </w:r>
    </w:p>
    <w:p w14:paraId="59822A1E" w14:textId="77777777" w:rsidR="0021488F" w:rsidRPr="008F6301" w:rsidRDefault="0021488F" w:rsidP="000F5E50">
      <w:pPr>
        <w:pStyle w:val="APQuotefeaturetol"/>
        <w:numPr>
          <w:ilvl w:val="2"/>
          <w:numId w:val="23"/>
        </w:numPr>
        <w:rPr>
          <w:lang w:val="en-GB"/>
        </w:rPr>
      </w:pPr>
      <w:r w:rsidRPr="008F6301">
        <w:rPr>
          <w:lang w:val="en-GB"/>
        </w:rPr>
        <w:t>Provision of structured information (based on open standards) for execution of the budget</w:t>
      </w:r>
      <w:r w:rsidR="000F5E50" w:rsidRPr="008F6301">
        <w:rPr>
          <w:lang w:val="en-GB"/>
        </w:rPr>
        <w:t xml:space="preserve"> </w:t>
      </w:r>
      <w:r w:rsidRPr="008F6301">
        <w:rPr>
          <w:lang w:val="en-GB"/>
        </w:rPr>
        <w:t>by the Parliament.</w:t>
      </w:r>
    </w:p>
    <w:p w14:paraId="7196A693" w14:textId="77777777" w:rsidR="0021488F" w:rsidRPr="008F6301" w:rsidRDefault="0021488F" w:rsidP="00A95C04">
      <w:pPr>
        <w:tabs>
          <w:tab w:val="clear" w:pos="2880"/>
        </w:tabs>
        <w:rPr>
          <w:rFonts w:eastAsiaTheme="majorEastAsia"/>
          <w:bCs/>
          <w:color w:val="000000" w:themeColor="text1"/>
          <w:szCs w:val="22"/>
          <w:lang w:val="en-GB"/>
        </w:rPr>
      </w:pPr>
      <w:r w:rsidRPr="008F6301">
        <w:rPr>
          <w:rFonts w:eastAsiaTheme="majorEastAsia"/>
          <w:b/>
          <w:bCs/>
          <w:color w:val="000000" w:themeColor="text1"/>
          <w:szCs w:val="22"/>
          <w:lang w:val="en-GB"/>
        </w:rPr>
        <w:t>Editorial note:</w:t>
      </w:r>
      <w:r w:rsidRPr="008F6301">
        <w:rPr>
          <w:rFonts w:eastAsiaTheme="majorEastAsia"/>
          <w:bCs/>
          <w:color w:val="000000" w:themeColor="text1"/>
          <w:szCs w:val="22"/>
          <w:lang w:val="en-GB"/>
        </w:rPr>
        <w:t xml:space="preserve"> Commitments 4.1 and 4.2 have been clustered for the purpose of analysis in this</w:t>
      </w:r>
      <w:r w:rsidR="00C22FD2">
        <w:rPr>
          <w:rFonts w:eastAsiaTheme="majorEastAsia"/>
          <w:bCs/>
          <w:color w:val="000000" w:themeColor="text1"/>
          <w:szCs w:val="22"/>
          <w:lang w:val="en-GB"/>
        </w:rPr>
        <w:t xml:space="preserve"> </w:t>
      </w:r>
      <w:r w:rsidRPr="008F6301">
        <w:rPr>
          <w:rFonts w:eastAsiaTheme="majorEastAsia"/>
          <w:bCs/>
          <w:color w:val="000000" w:themeColor="text1"/>
          <w:szCs w:val="22"/>
          <w:lang w:val="en-GB"/>
        </w:rPr>
        <w:t xml:space="preserve">report. They </w:t>
      </w:r>
      <w:r w:rsidR="00C22FD2">
        <w:rPr>
          <w:rFonts w:eastAsiaTheme="majorEastAsia"/>
          <w:bCs/>
          <w:color w:val="000000" w:themeColor="text1"/>
          <w:szCs w:val="22"/>
          <w:lang w:val="en-GB"/>
        </w:rPr>
        <w:t>are</w:t>
      </w:r>
      <w:r w:rsidRPr="008F6301">
        <w:rPr>
          <w:rFonts w:eastAsiaTheme="majorEastAsia"/>
          <w:bCs/>
          <w:color w:val="000000" w:themeColor="text1"/>
          <w:szCs w:val="22"/>
          <w:lang w:val="en-GB"/>
        </w:rPr>
        <w:t xml:space="preserve"> discussed jointly in the narrative below.</w:t>
      </w:r>
    </w:p>
    <w:p w14:paraId="244B9C7E" w14:textId="77777777" w:rsidR="00CF35A7" w:rsidRDefault="00CF35A7" w:rsidP="00A95C04">
      <w:pPr>
        <w:pStyle w:val="Normalrglronly"/>
        <w:rPr>
          <w:lang w:val="en-GB"/>
        </w:rPr>
      </w:pPr>
    </w:p>
    <w:p w14:paraId="0FBC2D49" w14:textId="03BF4347" w:rsidR="00CF35A7" w:rsidRPr="008F6301" w:rsidRDefault="0021488F" w:rsidP="00CF35A7">
      <w:pPr>
        <w:pStyle w:val="Normalrglronly"/>
        <w:rPr>
          <w:lang w:val="en-GB"/>
        </w:rPr>
      </w:pPr>
      <w:r w:rsidRPr="008F6301">
        <w:rPr>
          <w:lang w:val="en-GB"/>
        </w:rPr>
        <w:t>Responsible institution: Hellenic Parliament</w:t>
      </w:r>
      <w:r w:rsidR="00CF35A7" w:rsidRPr="008F6301">
        <w:rPr>
          <w:lang w:val="en-GB"/>
        </w:rPr>
        <w:t xml:space="preserve"> </w:t>
      </w:r>
    </w:p>
    <w:p w14:paraId="4121FFEB" w14:textId="77777777" w:rsidR="00CF35A7" w:rsidRPr="008F6301" w:rsidRDefault="00CF35A7" w:rsidP="00CF35A7">
      <w:pPr>
        <w:pStyle w:val="Normal1"/>
        <w:spacing w:after="120"/>
        <w:rPr>
          <w:rFonts w:ascii="Gill Sans" w:hAnsi="Gill Sans" w:cs="Gill Sans"/>
          <w:lang w:val="en-GB"/>
        </w:rPr>
      </w:pPr>
      <w:r w:rsidRPr="008F6301">
        <w:rPr>
          <w:rFonts w:ascii="Gill Sans" w:hAnsi="Gill Sans" w:cs="Gill Sans"/>
          <w:lang w:val="en-GB"/>
        </w:rPr>
        <w:t>Supporting institution(s): None</w:t>
      </w:r>
    </w:p>
    <w:p w14:paraId="68C9EEFE" w14:textId="4FFA6B68" w:rsidR="000F5E50" w:rsidRPr="00CF35A7" w:rsidRDefault="00CF35A7" w:rsidP="00CF35A7">
      <w:pPr>
        <w:pStyle w:val="Normal1"/>
        <w:spacing w:after="120"/>
        <w:rPr>
          <w:rFonts w:ascii="Gill Sans" w:hAnsi="Gill Sans" w:cs="Gill Sans"/>
          <w:lang w:val="en-GB"/>
        </w:rPr>
      </w:pPr>
      <w:r w:rsidRPr="008F6301">
        <w:rPr>
          <w:rFonts w:ascii="Gill Sans" w:hAnsi="Gill Sans" w:cs="Gill Sans"/>
          <w:lang w:val="en-GB"/>
        </w:rPr>
        <w:t xml:space="preserve">Start date: </w:t>
      </w:r>
      <w:r>
        <w:rPr>
          <w:rFonts w:ascii="Gill Sans" w:hAnsi="Gill Sans" w:cs="Gill Sans"/>
          <w:lang w:val="en-GB"/>
        </w:rPr>
        <w:t>December</w:t>
      </w:r>
      <w:r w:rsidRPr="008F6301">
        <w:rPr>
          <w:rFonts w:ascii="Gill Sans" w:hAnsi="Gill Sans" w:cs="Gill Sans"/>
          <w:lang w:val="en-GB"/>
        </w:rPr>
        <w:t xml:space="preserve"> 2014              End date: </w:t>
      </w:r>
      <w:r>
        <w:rPr>
          <w:rFonts w:ascii="Gill Sans" w:hAnsi="Gill Sans" w:cs="Gill Sans"/>
          <w:lang w:val="en-GB"/>
        </w:rPr>
        <w:t>June 2016</w:t>
      </w:r>
    </w:p>
    <w:tbl>
      <w:tblPr>
        <w:tblpPr w:leftFromText="180" w:rightFromText="180" w:vertAnchor="page" w:horzAnchor="page" w:tblpX="806" w:tblpY="2678"/>
        <w:tblW w:w="10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445"/>
        <w:gridCol w:w="451"/>
        <w:gridCol w:w="362"/>
        <w:gridCol w:w="363"/>
        <w:gridCol w:w="389"/>
        <w:gridCol w:w="388"/>
        <w:gridCol w:w="389"/>
        <w:gridCol w:w="826"/>
        <w:gridCol w:w="450"/>
        <w:gridCol w:w="360"/>
        <w:gridCol w:w="450"/>
        <w:gridCol w:w="360"/>
        <w:gridCol w:w="540"/>
        <w:gridCol w:w="450"/>
        <w:gridCol w:w="630"/>
        <w:gridCol w:w="461"/>
        <w:gridCol w:w="360"/>
        <w:gridCol w:w="540"/>
        <w:gridCol w:w="476"/>
        <w:gridCol w:w="342"/>
        <w:gridCol w:w="343"/>
      </w:tblGrid>
      <w:tr w:rsidR="0021488F" w:rsidRPr="008F6301" w14:paraId="187F6888" w14:textId="77777777" w:rsidTr="00CF35A7">
        <w:trPr>
          <w:trHeight w:val="405"/>
        </w:trPr>
        <w:tc>
          <w:tcPr>
            <w:tcW w:w="1596" w:type="dxa"/>
            <w:vMerge w:val="restart"/>
            <w:tcBorders>
              <w:top w:val="single" w:sz="18" w:space="0" w:color="FFFFFF"/>
              <w:left w:val="single" w:sz="4" w:space="0" w:color="FFFFFF"/>
              <w:right w:val="single" w:sz="18" w:space="0" w:color="FFFFFF"/>
            </w:tcBorders>
            <w:shd w:val="clear" w:color="auto" w:fill="000000"/>
            <w:vAlign w:val="center"/>
          </w:tcPr>
          <w:p w14:paraId="25E26955" w14:textId="77777777" w:rsidR="0021488F" w:rsidRPr="008F6301" w:rsidRDefault="0021488F" w:rsidP="00CF35A7">
            <w:pPr>
              <w:rPr>
                <w:color w:val="FFFFFF" w:themeColor="background1"/>
                <w:szCs w:val="22"/>
                <w:lang w:val="en-GB"/>
              </w:rPr>
            </w:pPr>
            <w:r w:rsidRPr="008F6301">
              <w:rPr>
                <w:color w:val="FFFFFF" w:themeColor="background1"/>
                <w:szCs w:val="22"/>
                <w:lang w:val="en-GB"/>
              </w:rPr>
              <w:t>Commitment Overview</w:t>
            </w:r>
          </w:p>
        </w:tc>
        <w:tc>
          <w:tcPr>
            <w:tcW w:w="1621" w:type="dxa"/>
            <w:gridSpan w:val="4"/>
            <w:vMerge w:val="restart"/>
            <w:tcBorders>
              <w:top w:val="single" w:sz="18" w:space="0" w:color="FFFFFF"/>
              <w:left w:val="single" w:sz="18" w:space="0" w:color="FFFFFF"/>
              <w:right w:val="single" w:sz="18" w:space="0" w:color="FFFFFF"/>
            </w:tcBorders>
            <w:shd w:val="clear" w:color="auto" w:fill="D6E3BC"/>
            <w:vAlign w:val="center"/>
          </w:tcPr>
          <w:p w14:paraId="79EF9A4C" w14:textId="77777777" w:rsidR="0021488F" w:rsidRPr="008F6301" w:rsidRDefault="0021488F" w:rsidP="00CF35A7">
            <w:pPr>
              <w:rPr>
                <w:szCs w:val="22"/>
                <w:lang w:val="en-GB"/>
              </w:rPr>
            </w:pPr>
            <w:r w:rsidRPr="008F6301">
              <w:rPr>
                <w:szCs w:val="22"/>
                <w:lang w:val="en-GB"/>
              </w:rPr>
              <w:t>Specificity</w:t>
            </w:r>
          </w:p>
        </w:tc>
        <w:tc>
          <w:tcPr>
            <w:tcW w:w="1992" w:type="dxa"/>
            <w:gridSpan w:val="4"/>
            <w:vMerge w:val="restart"/>
            <w:tcBorders>
              <w:top w:val="single" w:sz="18" w:space="0" w:color="FFFFFF"/>
              <w:left w:val="single" w:sz="18" w:space="0" w:color="FFFFFF"/>
              <w:right w:val="single" w:sz="18" w:space="0" w:color="FFFFFF"/>
            </w:tcBorders>
            <w:shd w:val="clear" w:color="auto" w:fill="FBD4B4"/>
            <w:vAlign w:val="center"/>
          </w:tcPr>
          <w:p w14:paraId="77FF4D31" w14:textId="77777777" w:rsidR="0021488F" w:rsidRPr="008F6301" w:rsidRDefault="0021488F" w:rsidP="00CF35A7">
            <w:pPr>
              <w:rPr>
                <w:szCs w:val="22"/>
                <w:lang w:val="en-GB"/>
              </w:rPr>
            </w:pPr>
            <w:r w:rsidRPr="008F6301">
              <w:rPr>
                <w:szCs w:val="22"/>
                <w:lang w:val="en-GB"/>
              </w:rPr>
              <w:t xml:space="preserve">OGP Value Relevance (as written) </w:t>
            </w:r>
          </w:p>
        </w:tc>
        <w:tc>
          <w:tcPr>
            <w:tcW w:w="1620" w:type="dxa"/>
            <w:gridSpan w:val="4"/>
            <w:vMerge w:val="restart"/>
            <w:tcBorders>
              <w:top w:val="single" w:sz="18" w:space="0" w:color="FFFFFF"/>
              <w:left w:val="single" w:sz="18" w:space="0" w:color="FFFFFF"/>
              <w:right w:val="single" w:sz="18" w:space="0" w:color="FFFFFF"/>
            </w:tcBorders>
            <w:shd w:val="clear" w:color="auto" w:fill="CCC0D9"/>
            <w:vAlign w:val="center"/>
          </w:tcPr>
          <w:p w14:paraId="18414D1C" w14:textId="77777777" w:rsidR="0021488F" w:rsidRPr="008F6301" w:rsidRDefault="0021488F" w:rsidP="00CF35A7">
            <w:pPr>
              <w:rPr>
                <w:szCs w:val="22"/>
                <w:lang w:val="en-GB"/>
              </w:rPr>
            </w:pPr>
            <w:r w:rsidRPr="008F6301">
              <w:rPr>
                <w:szCs w:val="22"/>
                <w:lang w:val="en-GB"/>
              </w:rPr>
              <w:t>Potential Impact</w:t>
            </w:r>
          </w:p>
        </w:tc>
        <w:tc>
          <w:tcPr>
            <w:tcW w:w="990" w:type="dxa"/>
            <w:gridSpan w:val="2"/>
            <w:vMerge w:val="restart"/>
            <w:tcBorders>
              <w:top w:val="single" w:sz="18" w:space="0" w:color="FFFFFF"/>
              <w:left w:val="single" w:sz="18" w:space="0" w:color="FFFFFF"/>
              <w:right w:val="single" w:sz="2" w:space="0" w:color="FFFFFF"/>
            </w:tcBorders>
            <w:shd w:val="clear" w:color="auto" w:fill="B8CCE4"/>
          </w:tcPr>
          <w:p w14:paraId="1C37EBD6" w14:textId="77777777" w:rsidR="0021488F" w:rsidRPr="008F6301" w:rsidRDefault="0021488F" w:rsidP="00CF35A7">
            <w:pPr>
              <w:rPr>
                <w:szCs w:val="22"/>
                <w:lang w:val="en-GB"/>
              </w:rPr>
            </w:pPr>
            <w:r w:rsidRPr="008F6301">
              <w:rPr>
                <w:szCs w:val="22"/>
                <w:lang w:val="en-GB"/>
              </w:rPr>
              <w:t>Completion</w:t>
            </w:r>
          </w:p>
        </w:tc>
        <w:tc>
          <w:tcPr>
            <w:tcW w:w="109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285F4138" w14:textId="77777777" w:rsidR="0021488F" w:rsidRPr="008F6301" w:rsidRDefault="0021488F" w:rsidP="00CF35A7">
            <w:pPr>
              <w:rPr>
                <w:szCs w:val="22"/>
                <w:lang w:val="en-GB"/>
              </w:rPr>
            </w:pPr>
            <w:r w:rsidRPr="008F6301">
              <w:rPr>
                <w:szCs w:val="22"/>
                <w:lang w:val="en-GB"/>
              </w:rPr>
              <w:t>Midterm</w:t>
            </w:r>
          </w:p>
        </w:tc>
        <w:tc>
          <w:tcPr>
            <w:tcW w:w="2061" w:type="dxa"/>
            <w:gridSpan w:val="5"/>
            <w:vMerge w:val="restart"/>
            <w:tcBorders>
              <w:top w:val="single" w:sz="18" w:space="0" w:color="FFFFFF"/>
              <w:left w:val="single" w:sz="18" w:space="0" w:color="FFFFFF"/>
              <w:right w:val="single" w:sz="18" w:space="0" w:color="FFFFFF"/>
            </w:tcBorders>
            <w:shd w:val="clear" w:color="auto" w:fill="D99594"/>
          </w:tcPr>
          <w:p w14:paraId="6955B7F7" w14:textId="77777777" w:rsidR="0021488F" w:rsidRPr="008F6301" w:rsidRDefault="0021488F" w:rsidP="00CF35A7">
            <w:pPr>
              <w:rPr>
                <w:szCs w:val="22"/>
                <w:lang w:val="en-GB"/>
              </w:rPr>
            </w:pPr>
            <w:r w:rsidRPr="008F6301">
              <w:rPr>
                <w:szCs w:val="22"/>
                <w:lang w:val="en-GB"/>
              </w:rPr>
              <w:t>Did it open government?</w:t>
            </w:r>
          </w:p>
        </w:tc>
      </w:tr>
      <w:tr w:rsidR="0021488F" w:rsidRPr="008F6301" w14:paraId="05FFAAC3" w14:textId="77777777" w:rsidTr="00CF35A7">
        <w:trPr>
          <w:trHeight w:val="373"/>
        </w:trPr>
        <w:tc>
          <w:tcPr>
            <w:tcW w:w="1596" w:type="dxa"/>
            <w:vMerge/>
            <w:tcBorders>
              <w:left w:val="single" w:sz="4" w:space="0" w:color="FFFFFF"/>
              <w:right w:val="single" w:sz="18" w:space="0" w:color="FFFFFF"/>
            </w:tcBorders>
            <w:shd w:val="clear" w:color="auto" w:fill="000000"/>
            <w:vAlign w:val="center"/>
          </w:tcPr>
          <w:p w14:paraId="6AD9EF2A" w14:textId="77777777" w:rsidR="0021488F" w:rsidRPr="008F6301" w:rsidRDefault="0021488F" w:rsidP="00CF35A7">
            <w:pPr>
              <w:rPr>
                <w:color w:val="FFFFFF" w:themeColor="background1"/>
                <w:szCs w:val="22"/>
                <w:lang w:val="en-GB"/>
              </w:rPr>
            </w:pPr>
          </w:p>
        </w:tc>
        <w:tc>
          <w:tcPr>
            <w:tcW w:w="1621" w:type="dxa"/>
            <w:gridSpan w:val="4"/>
            <w:vMerge/>
            <w:tcBorders>
              <w:left w:val="single" w:sz="18" w:space="0" w:color="FFFFFF"/>
              <w:bottom w:val="single" w:sz="18" w:space="0" w:color="FFFFFF"/>
              <w:right w:val="single" w:sz="18" w:space="0" w:color="FFFFFF"/>
            </w:tcBorders>
            <w:shd w:val="clear" w:color="auto" w:fill="D6E3BC"/>
            <w:vAlign w:val="center"/>
          </w:tcPr>
          <w:p w14:paraId="45B8FC38" w14:textId="77777777" w:rsidR="0021488F" w:rsidRPr="008F6301" w:rsidRDefault="0021488F" w:rsidP="00CF35A7">
            <w:pPr>
              <w:rPr>
                <w:szCs w:val="22"/>
                <w:lang w:val="en-GB"/>
              </w:rPr>
            </w:pPr>
          </w:p>
        </w:tc>
        <w:tc>
          <w:tcPr>
            <w:tcW w:w="1992" w:type="dxa"/>
            <w:gridSpan w:val="4"/>
            <w:vMerge/>
            <w:tcBorders>
              <w:left w:val="single" w:sz="18" w:space="0" w:color="FFFFFF"/>
              <w:bottom w:val="single" w:sz="18" w:space="0" w:color="FFFFFF"/>
              <w:right w:val="single" w:sz="18" w:space="0" w:color="FFFFFF"/>
            </w:tcBorders>
            <w:shd w:val="clear" w:color="auto" w:fill="FBD4B4"/>
            <w:vAlign w:val="center"/>
          </w:tcPr>
          <w:p w14:paraId="64B0C1CA" w14:textId="77777777" w:rsidR="0021488F" w:rsidRPr="008F6301" w:rsidRDefault="0021488F" w:rsidP="00CF35A7">
            <w:pPr>
              <w:rPr>
                <w:szCs w:val="22"/>
                <w:lang w:val="en-GB"/>
              </w:rPr>
            </w:pPr>
          </w:p>
        </w:tc>
        <w:tc>
          <w:tcPr>
            <w:tcW w:w="1620" w:type="dxa"/>
            <w:gridSpan w:val="4"/>
            <w:vMerge/>
            <w:tcBorders>
              <w:left w:val="single" w:sz="18" w:space="0" w:color="FFFFFF"/>
              <w:bottom w:val="single" w:sz="18" w:space="0" w:color="FFFFFF"/>
              <w:right w:val="single" w:sz="18" w:space="0" w:color="FFFFFF"/>
            </w:tcBorders>
            <w:shd w:val="clear" w:color="auto" w:fill="CCC0D9"/>
            <w:vAlign w:val="center"/>
          </w:tcPr>
          <w:p w14:paraId="6C074D3A" w14:textId="77777777" w:rsidR="0021488F" w:rsidRPr="008F6301" w:rsidRDefault="0021488F" w:rsidP="00CF35A7">
            <w:pPr>
              <w:rPr>
                <w:szCs w:val="22"/>
                <w:lang w:val="en-GB"/>
              </w:rPr>
            </w:pPr>
          </w:p>
        </w:tc>
        <w:tc>
          <w:tcPr>
            <w:tcW w:w="990" w:type="dxa"/>
            <w:gridSpan w:val="2"/>
            <w:vMerge/>
            <w:tcBorders>
              <w:left w:val="single" w:sz="18" w:space="0" w:color="FFFFFF"/>
              <w:bottom w:val="single" w:sz="18" w:space="0" w:color="FFFFFF"/>
              <w:right w:val="single" w:sz="2" w:space="0" w:color="FFFFFF"/>
            </w:tcBorders>
            <w:shd w:val="clear" w:color="auto" w:fill="B8CCE4"/>
          </w:tcPr>
          <w:p w14:paraId="6F2AAB05" w14:textId="77777777" w:rsidR="0021488F" w:rsidRPr="008F6301" w:rsidRDefault="0021488F" w:rsidP="00CF35A7">
            <w:pPr>
              <w:rPr>
                <w:szCs w:val="22"/>
                <w:lang w:val="en-GB"/>
              </w:rPr>
            </w:pPr>
          </w:p>
        </w:tc>
        <w:tc>
          <w:tcPr>
            <w:tcW w:w="109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52EFCFE2" w14:textId="77777777" w:rsidR="0021488F" w:rsidRPr="008F6301" w:rsidRDefault="0021488F" w:rsidP="00CF35A7">
            <w:pPr>
              <w:rPr>
                <w:szCs w:val="22"/>
                <w:lang w:val="en-GB"/>
              </w:rPr>
            </w:pPr>
            <w:r w:rsidRPr="008F6301">
              <w:rPr>
                <w:szCs w:val="22"/>
                <w:lang w:val="en-GB"/>
              </w:rPr>
              <w:t>End of term</w:t>
            </w:r>
          </w:p>
        </w:tc>
        <w:tc>
          <w:tcPr>
            <w:tcW w:w="2061" w:type="dxa"/>
            <w:gridSpan w:val="5"/>
            <w:vMerge/>
            <w:tcBorders>
              <w:left w:val="single" w:sz="18" w:space="0" w:color="FFFFFF"/>
              <w:bottom w:val="single" w:sz="18" w:space="0" w:color="FFFFFF"/>
              <w:right w:val="single" w:sz="18" w:space="0" w:color="FFFFFF"/>
            </w:tcBorders>
            <w:shd w:val="clear" w:color="auto" w:fill="D99594"/>
          </w:tcPr>
          <w:p w14:paraId="5506EEB0" w14:textId="77777777" w:rsidR="0021488F" w:rsidRPr="008F6301" w:rsidRDefault="0021488F" w:rsidP="00CF35A7">
            <w:pPr>
              <w:rPr>
                <w:szCs w:val="22"/>
                <w:lang w:val="en-GB"/>
              </w:rPr>
            </w:pPr>
          </w:p>
        </w:tc>
      </w:tr>
      <w:tr w:rsidR="0021488F" w:rsidRPr="008F6301" w14:paraId="187D0D0F" w14:textId="77777777" w:rsidTr="00CF35A7">
        <w:trPr>
          <w:cantSplit/>
          <w:trHeight w:val="2336"/>
        </w:trPr>
        <w:tc>
          <w:tcPr>
            <w:tcW w:w="1596" w:type="dxa"/>
            <w:vMerge/>
            <w:tcBorders>
              <w:left w:val="single" w:sz="4" w:space="0" w:color="FFFFFF"/>
              <w:bottom w:val="single" w:sz="18" w:space="0" w:color="FFFFFF"/>
              <w:right w:val="single" w:sz="18" w:space="0" w:color="FFFFFF"/>
            </w:tcBorders>
            <w:shd w:val="clear" w:color="auto" w:fill="000000"/>
          </w:tcPr>
          <w:p w14:paraId="3C469FA1" w14:textId="77777777" w:rsidR="0021488F" w:rsidRPr="008F6301" w:rsidRDefault="0021488F" w:rsidP="00CF35A7">
            <w:pPr>
              <w:rPr>
                <w:color w:val="FFFFFF" w:themeColor="background1"/>
                <w:szCs w:val="22"/>
                <w:lang w:val="en-GB"/>
              </w:rPr>
            </w:pPr>
          </w:p>
        </w:tc>
        <w:tc>
          <w:tcPr>
            <w:tcW w:w="445"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7C66C471" w14:textId="77777777" w:rsidR="0021488F" w:rsidRPr="008F6301" w:rsidRDefault="0021488F" w:rsidP="00CF35A7">
            <w:pPr>
              <w:rPr>
                <w:szCs w:val="22"/>
                <w:lang w:val="en-GB"/>
              </w:rPr>
            </w:pPr>
            <w:r w:rsidRPr="008F6301">
              <w:rPr>
                <w:szCs w:val="22"/>
                <w:lang w:val="en-GB"/>
              </w:rPr>
              <w:t>None</w:t>
            </w:r>
          </w:p>
        </w:tc>
        <w:tc>
          <w:tcPr>
            <w:tcW w:w="45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0D8B24E8" w14:textId="77777777" w:rsidR="0021488F" w:rsidRPr="008F6301" w:rsidRDefault="0021488F" w:rsidP="00CF35A7">
            <w:pPr>
              <w:rPr>
                <w:szCs w:val="22"/>
                <w:lang w:val="en-GB"/>
              </w:rPr>
            </w:pPr>
            <w:r w:rsidRPr="008F6301">
              <w:rPr>
                <w:szCs w:val="22"/>
                <w:lang w:val="en-GB"/>
              </w:rPr>
              <w:t>Low</w:t>
            </w:r>
          </w:p>
        </w:tc>
        <w:tc>
          <w:tcPr>
            <w:tcW w:w="362"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2E138384" w14:textId="77777777" w:rsidR="0021488F" w:rsidRPr="008F6301" w:rsidRDefault="0021488F" w:rsidP="00CF35A7">
            <w:pPr>
              <w:rPr>
                <w:szCs w:val="22"/>
                <w:lang w:val="en-GB"/>
              </w:rPr>
            </w:pPr>
            <w:r w:rsidRPr="008F6301">
              <w:rPr>
                <w:szCs w:val="22"/>
                <w:lang w:val="en-GB"/>
              </w:rPr>
              <w:t>Medium</w:t>
            </w:r>
          </w:p>
        </w:tc>
        <w:tc>
          <w:tcPr>
            <w:tcW w:w="36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3DA93160" w14:textId="77777777" w:rsidR="0021488F" w:rsidRPr="008F6301" w:rsidRDefault="0021488F" w:rsidP="00CF35A7">
            <w:pPr>
              <w:rPr>
                <w:szCs w:val="22"/>
                <w:lang w:val="en-GB"/>
              </w:rPr>
            </w:pPr>
            <w:r w:rsidRPr="008F6301">
              <w:rPr>
                <w:szCs w:val="22"/>
                <w:lang w:val="en-GB"/>
              </w:rPr>
              <w:t>High</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1ED80239" w14:textId="77777777" w:rsidR="0021488F" w:rsidRPr="008F6301" w:rsidRDefault="0021488F" w:rsidP="00CF35A7">
            <w:pPr>
              <w:rPr>
                <w:szCs w:val="22"/>
                <w:lang w:val="en-GB"/>
              </w:rPr>
            </w:pPr>
            <w:r w:rsidRPr="008F6301">
              <w:rPr>
                <w:szCs w:val="22"/>
                <w:lang w:val="en-GB"/>
              </w:rPr>
              <w:t>Access to Information</w:t>
            </w:r>
          </w:p>
        </w:tc>
        <w:tc>
          <w:tcPr>
            <w:tcW w:w="388"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5FDA1015" w14:textId="77777777" w:rsidR="0021488F" w:rsidRPr="008F6301" w:rsidRDefault="0021488F" w:rsidP="00CF35A7">
            <w:pPr>
              <w:rPr>
                <w:szCs w:val="22"/>
                <w:lang w:val="en-GB"/>
              </w:rPr>
            </w:pPr>
            <w:r w:rsidRPr="008F6301">
              <w:rPr>
                <w:szCs w:val="22"/>
                <w:lang w:val="en-GB"/>
              </w:rPr>
              <w:t>Civic Participation</w:t>
            </w:r>
          </w:p>
        </w:tc>
        <w:tc>
          <w:tcPr>
            <w:tcW w:w="38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4BA7EB7E" w14:textId="77777777" w:rsidR="0021488F" w:rsidRPr="008F6301" w:rsidRDefault="0021488F" w:rsidP="00CF35A7">
            <w:pPr>
              <w:rPr>
                <w:szCs w:val="22"/>
                <w:lang w:val="en-GB"/>
              </w:rPr>
            </w:pPr>
            <w:r w:rsidRPr="008F6301">
              <w:rPr>
                <w:szCs w:val="22"/>
                <w:lang w:val="en-GB"/>
              </w:rPr>
              <w:t>Public Accountability</w:t>
            </w:r>
          </w:p>
        </w:tc>
        <w:tc>
          <w:tcPr>
            <w:tcW w:w="826"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04020FE7" w14:textId="77777777" w:rsidR="0021488F" w:rsidRPr="008F6301" w:rsidRDefault="0021488F" w:rsidP="00CF35A7">
            <w:pPr>
              <w:rPr>
                <w:szCs w:val="22"/>
                <w:lang w:val="en-GB"/>
              </w:rPr>
            </w:pPr>
            <w:r w:rsidRPr="008F6301">
              <w:rPr>
                <w:szCs w:val="22"/>
                <w:lang w:val="en-GB"/>
              </w:rPr>
              <w:t>Technology &amp; Innovation for Transparency &amp; Accountability</w:t>
            </w:r>
          </w:p>
        </w:tc>
        <w:tc>
          <w:tcPr>
            <w:tcW w:w="450"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5E28BD33" w14:textId="77777777" w:rsidR="0021488F" w:rsidRPr="008F6301" w:rsidRDefault="0021488F" w:rsidP="00CF35A7">
            <w:pPr>
              <w:rPr>
                <w:szCs w:val="22"/>
                <w:lang w:val="en-GB"/>
              </w:rPr>
            </w:pPr>
            <w:r w:rsidRPr="008F6301">
              <w:rPr>
                <w:szCs w:val="22"/>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5BEF34C7" w14:textId="77777777" w:rsidR="0021488F" w:rsidRPr="008F6301" w:rsidRDefault="0021488F" w:rsidP="00CF35A7">
            <w:pPr>
              <w:rPr>
                <w:szCs w:val="22"/>
                <w:lang w:val="en-GB"/>
              </w:rPr>
            </w:pPr>
            <w:r w:rsidRPr="008F6301">
              <w:rPr>
                <w:szCs w:val="22"/>
                <w:lang w:val="en-GB"/>
              </w:rPr>
              <w:t>Minor</w:t>
            </w:r>
          </w:p>
        </w:tc>
        <w:tc>
          <w:tcPr>
            <w:tcW w:w="45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02C89BAD" w14:textId="77777777" w:rsidR="0021488F" w:rsidRPr="008F6301" w:rsidRDefault="0021488F" w:rsidP="00CF35A7">
            <w:pPr>
              <w:rPr>
                <w:szCs w:val="22"/>
                <w:lang w:val="en-GB"/>
              </w:rPr>
            </w:pPr>
            <w:r w:rsidRPr="008F6301">
              <w:rPr>
                <w:szCs w:val="22"/>
                <w:lang w:val="en-GB"/>
              </w:rPr>
              <w:t>Moderate</w:t>
            </w:r>
          </w:p>
        </w:tc>
        <w:tc>
          <w:tcPr>
            <w:tcW w:w="360"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6508E61B" w14:textId="77777777" w:rsidR="0021488F" w:rsidRPr="008F6301" w:rsidRDefault="0021488F" w:rsidP="00CF35A7">
            <w:pPr>
              <w:rPr>
                <w:szCs w:val="22"/>
                <w:lang w:val="en-GB"/>
              </w:rPr>
            </w:pPr>
            <w:r w:rsidRPr="008F6301">
              <w:rPr>
                <w:szCs w:val="22"/>
                <w:lang w:val="en-GB"/>
              </w:rPr>
              <w:t>Transformative</w:t>
            </w:r>
          </w:p>
        </w:tc>
        <w:tc>
          <w:tcPr>
            <w:tcW w:w="540"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217084BC" w14:textId="77777777" w:rsidR="0021488F" w:rsidRPr="008F6301" w:rsidRDefault="0021488F" w:rsidP="00CF35A7">
            <w:pPr>
              <w:rPr>
                <w:szCs w:val="22"/>
                <w:lang w:val="en-GB"/>
              </w:rPr>
            </w:pPr>
            <w:r w:rsidRPr="008F6301">
              <w:rPr>
                <w:szCs w:val="22"/>
                <w:lang w:val="en-GB"/>
              </w:rPr>
              <w:t>Not started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74A0F27E" w14:textId="77777777" w:rsidR="0021488F" w:rsidRPr="008F6301" w:rsidRDefault="0021488F" w:rsidP="00CF35A7">
            <w:pPr>
              <w:rPr>
                <w:szCs w:val="22"/>
                <w:lang w:val="en-GB"/>
              </w:rPr>
            </w:pPr>
            <w:r w:rsidRPr="008F6301">
              <w:rPr>
                <w:szCs w:val="22"/>
                <w:lang w:val="en-GB"/>
              </w:rPr>
              <w:t>Limited</w:t>
            </w:r>
          </w:p>
        </w:tc>
        <w:tc>
          <w:tcPr>
            <w:tcW w:w="63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5D83AF94" w14:textId="77777777" w:rsidR="0021488F" w:rsidRPr="008F6301" w:rsidRDefault="0021488F" w:rsidP="00CF35A7">
            <w:pPr>
              <w:rPr>
                <w:szCs w:val="22"/>
                <w:lang w:val="en-GB"/>
              </w:rPr>
            </w:pPr>
            <w:r w:rsidRPr="008F6301">
              <w:rPr>
                <w:szCs w:val="22"/>
                <w:lang w:val="en-GB"/>
              </w:rPr>
              <w:t>Substantial</w:t>
            </w:r>
          </w:p>
        </w:tc>
        <w:tc>
          <w:tcPr>
            <w:tcW w:w="461"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1FF39882" w14:textId="77777777" w:rsidR="0021488F" w:rsidRPr="008F6301" w:rsidRDefault="0021488F" w:rsidP="00CF35A7">
            <w:pPr>
              <w:rPr>
                <w:szCs w:val="22"/>
                <w:lang w:val="en-GB"/>
              </w:rPr>
            </w:pPr>
            <w:r w:rsidRPr="008F6301">
              <w:rPr>
                <w:szCs w:val="22"/>
                <w:lang w:val="en-GB"/>
              </w:rPr>
              <w:t>Completed</w:t>
            </w:r>
          </w:p>
        </w:tc>
        <w:tc>
          <w:tcPr>
            <w:tcW w:w="36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5F2E819A" w14:textId="77777777" w:rsidR="0021488F" w:rsidRPr="008F6301" w:rsidRDefault="0021488F" w:rsidP="00CF35A7">
            <w:pPr>
              <w:rPr>
                <w:szCs w:val="22"/>
                <w:lang w:val="en-GB"/>
              </w:rPr>
            </w:pPr>
            <w:r w:rsidRPr="008F6301">
              <w:rPr>
                <w:szCs w:val="22"/>
                <w:lang w:val="en-GB"/>
              </w:rPr>
              <w:t>Worsens</w:t>
            </w:r>
          </w:p>
        </w:tc>
        <w:tc>
          <w:tcPr>
            <w:tcW w:w="54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62ECAA3" w14:textId="77777777" w:rsidR="0021488F" w:rsidRPr="008F6301" w:rsidRDefault="00B6129D" w:rsidP="00CF35A7">
            <w:pPr>
              <w:rPr>
                <w:szCs w:val="22"/>
                <w:lang w:val="en-GB"/>
              </w:rPr>
            </w:pPr>
            <w:r w:rsidRPr="008F6301">
              <w:rPr>
                <w:szCs w:val="22"/>
                <w:lang w:val="en-GB"/>
              </w:rPr>
              <w:t>D</w:t>
            </w:r>
            <w:r w:rsidR="0021488F" w:rsidRPr="008F6301">
              <w:rPr>
                <w:szCs w:val="22"/>
                <w:lang w:val="en-GB"/>
              </w:rPr>
              <w:t>id not change</w:t>
            </w:r>
          </w:p>
        </w:tc>
        <w:tc>
          <w:tcPr>
            <w:tcW w:w="476"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C2092F4" w14:textId="77777777" w:rsidR="0021488F" w:rsidRPr="008F6301" w:rsidRDefault="0021488F" w:rsidP="00CF35A7">
            <w:pPr>
              <w:rPr>
                <w:szCs w:val="22"/>
                <w:lang w:val="en-GB"/>
              </w:rPr>
            </w:pPr>
            <w:r w:rsidRPr="008F6301">
              <w:rPr>
                <w:szCs w:val="22"/>
                <w:lang w:val="en-GB"/>
              </w:rPr>
              <w:t>Marginal</w:t>
            </w:r>
          </w:p>
        </w:tc>
        <w:tc>
          <w:tcPr>
            <w:tcW w:w="34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8B255E9" w14:textId="77777777" w:rsidR="0021488F" w:rsidRPr="008F6301" w:rsidRDefault="0021488F" w:rsidP="00CF35A7">
            <w:pPr>
              <w:rPr>
                <w:szCs w:val="22"/>
                <w:lang w:val="en-GB"/>
              </w:rPr>
            </w:pPr>
            <w:r w:rsidRPr="008F6301">
              <w:rPr>
                <w:szCs w:val="22"/>
                <w:lang w:val="en-GB"/>
              </w:rPr>
              <w:t xml:space="preserve">Major </w:t>
            </w:r>
          </w:p>
        </w:tc>
        <w:tc>
          <w:tcPr>
            <w:tcW w:w="343"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5C96991E" w14:textId="77777777" w:rsidR="0021488F" w:rsidRPr="008F6301" w:rsidRDefault="0021488F" w:rsidP="00CF35A7">
            <w:pPr>
              <w:rPr>
                <w:szCs w:val="22"/>
                <w:lang w:val="en-GB"/>
              </w:rPr>
            </w:pPr>
            <w:r w:rsidRPr="008F6301">
              <w:rPr>
                <w:szCs w:val="22"/>
                <w:lang w:val="en-GB"/>
              </w:rPr>
              <w:t>Outstanding4</w:t>
            </w:r>
          </w:p>
        </w:tc>
      </w:tr>
      <w:tr w:rsidR="000F5E50" w:rsidRPr="008F6301" w14:paraId="46AE3315" w14:textId="77777777" w:rsidTr="00CF35A7">
        <w:trPr>
          <w:trHeight w:val="347"/>
        </w:trPr>
        <w:tc>
          <w:tcPr>
            <w:tcW w:w="1596" w:type="dxa"/>
            <w:vMerge w:val="restart"/>
            <w:tcBorders>
              <w:top w:val="single" w:sz="18" w:space="0" w:color="FFFFFF"/>
              <w:left w:val="single" w:sz="4" w:space="0" w:color="FFFFFF"/>
            </w:tcBorders>
            <w:shd w:val="clear" w:color="auto" w:fill="000000"/>
            <w:vAlign w:val="center"/>
          </w:tcPr>
          <w:p w14:paraId="106AC747" w14:textId="77777777" w:rsidR="005D360A" w:rsidRPr="008F6301" w:rsidRDefault="000F5E50" w:rsidP="00CF35A7">
            <w:pPr>
              <w:rPr>
                <w:rFonts w:ascii="Times" w:eastAsia="Times New Roman" w:hAnsi="Times" w:cs="Times New Roman"/>
                <w:color w:val="auto"/>
                <w:sz w:val="20"/>
                <w:lang w:val="en-GB"/>
              </w:rPr>
            </w:pPr>
            <w:r w:rsidRPr="008F6301">
              <w:rPr>
                <w:color w:val="FFFFFF" w:themeColor="background1"/>
                <w:szCs w:val="22"/>
                <w:lang w:val="en-GB"/>
              </w:rPr>
              <w:t xml:space="preserve">4.1. </w:t>
            </w:r>
            <w:r w:rsidR="005D360A" w:rsidRPr="008F6301">
              <w:rPr>
                <w:rFonts w:eastAsia="Times New Roman"/>
                <w:color w:val="auto"/>
                <w:sz w:val="20"/>
                <w:lang w:val="en-GB"/>
              </w:rPr>
              <w:t>Track changes on bills</w:t>
            </w:r>
          </w:p>
          <w:p w14:paraId="6B6BA590" w14:textId="77777777" w:rsidR="000F5E50" w:rsidRPr="008F6301" w:rsidRDefault="000F5E50" w:rsidP="00CF35A7">
            <w:pPr>
              <w:rPr>
                <w:color w:val="FFFFFF" w:themeColor="background1"/>
                <w:szCs w:val="22"/>
                <w:lang w:val="en-GB"/>
              </w:rPr>
            </w:pPr>
          </w:p>
          <w:p w14:paraId="1BBB7D0D" w14:textId="77777777" w:rsidR="000F5E50" w:rsidRPr="008F6301" w:rsidRDefault="000F5E50" w:rsidP="00CF35A7">
            <w:pPr>
              <w:rPr>
                <w:color w:val="FFFFFF" w:themeColor="background1"/>
                <w:szCs w:val="22"/>
                <w:lang w:val="en-GB"/>
              </w:rPr>
            </w:pPr>
          </w:p>
        </w:tc>
        <w:tc>
          <w:tcPr>
            <w:tcW w:w="445" w:type="dxa"/>
            <w:vMerge w:val="restart"/>
            <w:tcBorders>
              <w:top w:val="single" w:sz="18" w:space="0" w:color="FFFFFF"/>
              <w:right w:val="single" w:sz="2" w:space="0" w:color="FFFFFF"/>
            </w:tcBorders>
            <w:shd w:val="clear" w:color="auto" w:fill="D6E3BC"/>
            <w:vAlign w:val="center"/>
          </w:tcPr>
          <w:p w14:paraId="02B91965" w14:textId="77777777" w:rsidR="000F5E50" w:rsidRPr="008F6301" w:rsidRDefault="000F5E50" w:rsidP="00CF35A7">
            <w:pPr>
              <w:rPr>
                <w:szCs w:val="22"/>
                <w:lang w:val="en-GB"/>
              </w:rPr>
            </w:pPr>
          </w:p>
        </w:tc>
        <w:tc>
          <w:tcPr>
            <w:tcW w:w="451" w:type="dxa"/>
            <w:vMerge w:val="restart"/>
            <w:tcBorders>
              <w:top w:val="single" w:sz="18" w:space="0" w:color="FFFFFF"/>
              <w:left w:val="single" w:sz="2" w:space="0" w:color="FFFFFF"/>
              <w:right w:val="single" w:sz="2" w:space="0" w:color="FFFFFF"/>
            </w:tcBorders>
            <w:shd w:val="clear" w:color="auto" w:fill="D6E3BC"/>
            <w:vAlign w:val="center"/>
          </w:tcPr>
          <w:p w14:paraId="120FD79D" w14:textId="77777777" w:rsidR="000F5E50" w:rsidRPr="008F6301" w:rsidRDefault="000F5E50" w:rsidP="00CF35A7">
            <w:pPr>
              <w:rPr>
                <w:szCs w:val="22"/>
                <w:lang w:val="en-GB"/>
              </w:rPr>
            </w:pPr>
          </w:p>
        </w:tc>
        <w:tc>
          <w:tcPr>
            <w:tcW w:w="362" w:type="dxa"/>
            <w:vMerge w:val="restart"/>
            <w:tcBorders>
              <w:top w:val="single" w:sz="18" w:space="0" w:color="FFFFFF"/>
              <w:left w:val="single" w:sz="2" w:space="0" w:color="FFFFFF"/>
              <w:right w:val="single" w:sz="2" w:space="0" w:color="FFFFFF"/>
            </w:tcBorders>
            <w:shd w:val="clear" w:color="auto" w:fill="D6E3BC"/>
            <w:vAlign w:val="center"/>
          </w:tcPr>
          <w:p w14:paraId="04CF640E" w14:textId="77777777" w:rsidR="000F5E50" w:rsidRPr="008F6301" w:rsidRDefault="000F5E50" w:rsidP="00CF35A7">
            <w:pPr>
              <w:rPr>
                <w:szCs w:val="22"/>
                <w:lang w:val="en-GB"/>
              </w:rPr>
            </w:pPr>
          </w:p>
        </w:tc>
        <w:tc>
          <w:tcPr>
            <w:tcW w:w="363" w:type="dxa"/>
            <w:vMerge w:val="restart"/>
            <w:tcBorders>
              <w:top w:val="single" w:sz="18" w:space="0" w:color="FFFFFF"/>
              <w:left w:val="single" w:sz="2" w:space="0" w:color="FFFFFF"/>
              <w:right w:val="single" w:sz="18" w:space="0" w:color="FFFFFF"/>
            </w:tcBorders>
            <w:shd w:val="clear" w:color="auto" w:fill="D6E3BC"/>
            <w:vAlign w:val="center"/>
          </w:tcPr>
          <w:p w14:paraId="233E122D" w14:textId="77777777" w:rsidR="000F5E50" w:rsidRPr="008F6301" w:rsidRDefault="000F5E50" w:rsidP="00CF35A7">
            <w:pPr>
              <w:rPr>
                <w:szCs w:val="22"/>
                <w:lang w:val="en-GB"/>
              </w:rPr>
            </w:pPr>
            <w:r w:rsidRPr="008F6301">
              <w:rPr>
                <w:rFonts w:ascii="Menlo Regular" w:hAnsi="Menlo Regular" w:cs="Menlo Regular"/>
                <w:noProof/>
                <w:szCs w:val="22"/>
                <w:lang w:val="en-GB"/>
              </w:rPr>
              <w:t>✔</w:t>
            </w:r>
          </w:p>
        </w:tc>
        <w:tc>
          <w:tcPr>
            <w:tcW w:w="389" w:type="dxa"/>
            <w:vMerge w:val="restart"/>
            <w:tcBorders>
              <w:top w:val="single" w:sz="18" w:space="0" w:color="FFFFFF"/>
              <w:left w:val="single" w:sz="2" w:space="0" w:color="FFFFFF"/>
              <w:right w:val="single" w:sz="2" w:space="0" w:color="FFFFFF"/>
            </w:tcBorders>
            <w:shd w:val="clear" w:color="auto" w:fill="FBD4B4"/>
            <w:vAlign w:val="center"/>
          </w:tcPr>
          <w:p w14:paraId="1F4C1ED1" w14:textId="77777777" w:rsidR="000F5E50" w:rsidRPr="008F6301" w:rsidRDefault="000F5E50" w:rsidP="00CF35A7">
            <w:pPr>
              <w:rPr>
                <w:szCs w:val="22"/>
                <w:lang w:val="en-GB"/>
              </w:rPr>
            </w:pPr>
            <w:r w:rsidRPr="008F6301">
              <w:rPr>
                <w:rFonts w:ascii="Menlo Regular" w:hAnsi="Menlo Regular" w:cs="Menlo Regular"/>
                <w:noProof/>
                <w:szCs w:val="22"/>
                <w:lang w:val="en-GB"/>
              </w:rPr>
              <w:t>✔</w:t>
            </w:r>
          </w:p>
        </w:tc>
        <w:tc>
          <w:tcPr>
            <w:tcW w:w="388" w:type="dxa"/>
            <w:vMerge w:val="restart"/>
            <w:tcBorders>
              <w:top w:val="single" w:sz="18" w:space="0" w:color="FFFFFF"/>
              <w:left w:val="single" w:sz="2" w:space="0" w:color="FFFFFF"/>
              <w:right w:val="single" w:sz="2" w:space="0" w:color="FFFFFF"/>
            </w:tcBorders>
            <w:shd w:val="clear" w:color="auto" w:fill="FBD4B4"/>
            <w:vAlign w:val="center"/>
          </w:tcPr>
          <w:p w14:paraId="464702EE" w14:textId="77777777" w:rsidR="000F5E50" w:rsidRPr="008F6301" w:rsidRDefault="000F5E50" w:rsidP="00CF35A7">
            <w:pPr>
              <w:rPr>
                <w:szCs w:val="22"/>
                <w:lang w:val="en-GB"/>
              </w:rPr>
            </w:pPr>
            <w:r w:rsidRPr="008F6301">
              <w:rPr>
                <w:rFonts w:ascii="Menlo Regular" w:hAnsi="Menlo Regular" w:cs="Menlo Regular"/>
                <w:noProof/>
                <w:szCs w:val="22"/>
                <w:lang w:val="en-GB"/>
              </w:rPr>
              <w:t>✔</w:t>
            </w:r>
          </w:p>
        </w:tc>
        <w:tc>
          <w:tcPr>
            <w:tcW w:w="389" w:type="dxa"/>
            <w:vMerge w:val="restart"/>
            <w:tcBorders>
              <w:top w:val="single" w:sz="18" w:space="0" w:color="FFFFFF"/>
              <w:left w:val="single" w:sz="2" w:space="0" w:color="FFFFFF"/>
              <w:right w:val="single" w:sz="2" w:space="0" w:color="FFFFFF"/>
            </w:tcBorders>
            <w:shd w:val="clear" w:color="auto" w:fill="FBD4B4"/>
            <w:vAlign w:val="center"/>
          </w:tcPr>
          <w:p w14:paraId="2D48377C" w14:textId="77777777" w:rsidR="000F5E50" w:rsidRPr="008F6301" w:rsidRDefault="000F5E50" w:rsidP="00CF35A7">
            <w:pPr>
              <w:rPr>
                <w:szCs w:val="22"/>
                <w:lang w:val="en-GB"/>
              </w:rPr>
            </w:pPr>
          </w:p>
        </w:tc>
        <w:tc>
          <w:tcPr>
            <w:tcW w:w="826" w:type="dxa"/>
            <w:vMerge w:val="restart"/>
            <w:tcBorders>
              <w:top w:val="single" w:sz="18" w:space="0" w:color="FFFFFF"/>
              <w:left w:val="single" w:sz="2" w:space="0" w:color="FFFFFF"/>
              <w:right w:val="single" w:sz="18" w:space="0" w:color="FFFFFF"/>
            </w:tcBorders>
            <w:shd w:val="clear" w:color="auto" w:fill="FBD4B4"/>
            <w:vAlign w:val="center"/>
          </w:tcPr>
          <w:p w14:paraId="46854D6A" w14:textId="77777777" w:rsidR="000F5E50" w:rsidRPr="008F6301" w:rsidRDefault="000F5E50" w:rsidP="00CF35A7">
            <w:pPr>
              <w:rPr>
                <w:szCs w:val="22"/>
                <w:lang w:val="en-GB"/>
              </w:rPr>
            </w:pPr>
            <w:r w:rsidRPr="008F6301">
              <w:rPr>
                <w:rFonts w:ascii="Menlo Regular" w:hAnsi="Menlo Regular" w:cs="Menlo Regular"/>
                <w:noProof/>
                <w:szCs w:val="22"/>
                <w:lang w:val="en-GB"/>
              </w:rPr>
              <w:t>✔</w:t>
            </w:r>
          </w:p>
        </w:tc>
        <w:tc>
          <w:tcPr>
            <w:tcW w:w="450" w:type="dxa"/>
            <w:vMerge w:val="restart"/>
            <w:tcBorders>
              <w:top w:val="single" w:sz="18" w:space="0" w:color="FFFFFF"/>
              <w:left w:val="single" w:sz="18" w:space="0" w:color="FFFFFF"/>
              <w:right w:val="single" w:sz="2" w:space="0" w:color="FFFFFF"/>
            </w:tcBorders>
            <w:shd w:val="clear" w:color="auto" w:fill="CCC0D9"/>
            <w:vAlign w:val="center"/>
          </w:tcPr>
          <w:p w14:paraId="02F7AC49" w14:textId="77777777" w:rsidR="000F5E50" w:rsidRPr="008F6301" w:rsidRDefault="000F5E50" w:rsidP="00CF35A7">
            <w:pPr>
              <w:rPr>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vAlign w:val="center"/>
          </w:tcPr>
          <w:p w14:paraId="729918A6" w14:textId="77777777" w:rsidR="000F5E50" w:rsidRPr="008F6301" w:rsidRDefault="000F5E50" w:rsidP="00CF35A7">
            <w:pPr>
              <w:rPr>
                <w:szCs w:val="22"/>
                <w:lang w:val="en-GB"/>
              </w:rPr>
            </w:pPr>
            <w:r w:rsidRPr="008F6301">
              <w:rPr>
                <w:rFonts w:ascii="Menlo Regular" w:hAnsi="Menlo Regular" w:cs="Menlo Regular"/>
                <w:noProof/>
                <w:szCs w:val="22"/>
                <w:lang w:val="en-GB"/>
              </w:rPr>
              <w:t>✔</w:t>
            </w:r>
          </w:p>
        </w:tc>
        <w:tc>
          <w:tcPr>
            <w:tcW w:w="450" w:type="dxa"/>
            <w:vMerge w:val="restart"/>
            <w:tcBorders>
              <w:top w:val="single" w:sz="18" w:space="0" w:color="FFFFFF"/>
              <w:left w:val="single" w:sz="2" w:space="0" w:color="FFFFFF"/>
              <w:right w:val="single" w:sz="2" w:space="0" w:color="FFFFFF"/>
            </w:tcBorders>
            <w:shd w:val="clear" w:color="auto" w:fill="CCC0D9"/>
            <w:vAlign w:val="center"/>
          </w:tcPr>
          <w:p w14:paraId="765397FB" w14:textId="77777777" w:rsidR="000F5E50" w:rsidRPr="008F6301" w:rsidRDefault="000F5E50" w:rsidP="00CF35A7">
            <w:pPr>
              <w:rPr>
                <w:szCs w:val="22"/>
                <w:lang w:val="en-GB"/>
              </w:rPr>
            </w:pPr>
          </w:p>
        </w:tc>
        <w:tc>
          <w:tcPr>
            <w:tcW w:w="360" w:type="dxa"/>
            <w:vMerge w:val="restart"/>
            <w:tcBorders>
              <w:top w:val="single" w:sz="18" w:space="0" w:color="FFFFFF"/>
              <w:left w:val="single" w:sz="2" w:space="0" w:color="FFFFFF"/>
              <w:right w:val="single" w:sz="18" w:space="0" w:color="FFFFFF"/>
            </w:tcBorders>
            <w:shd w:val="clear" w:color="auto" w:fill="CCC0D9"/>
            <w:vAlign w:val="center"/>
          </w:tcPr>
          <w:p w14:paraId="7FFA7CE1" w14:textId="77777777" w:rsidR="000F5E50" w:rsidRPr="008F6301" w:rsidRDefault="000F5E50" w:rsidP="00CF35A7">
            <w:pPr>
              <w:rPr>
                <w:szCs w:val="22"/>
                <w:lang w:val="en-GB"/>
              </w:rPr>
            </w:pPr>
          </w:p>
        </w:tc>
        <w:tc>
          <w:tcPr>
            <w:tcW w:w="540" w:type="dxa"/>
            <w:tcBorders>
              <w:top w:val="single" w:sz="18" w:space="0" w:color="FFFFFF"/>
              <w:left w:val="single" w:sz="18" w:space="0" w:color="FFFFFF"/>
              <w:bottom w:val="single" w:sz="4" w:space="0" w:color="FFFFFF" w:themeColor="background1"/>
              <w:right w:val="single" w:sz="4" w:space="0" w:color="FFFFFF" w:themeColor="background1"/>
            </w:tcBorders>
            <w:shd w:val="clear" w:color="auto" w:fill="B8CCE4"/>
            <w:vAlign w:val="center"/>
          </w:tcPr>
          <w:p w14:paraId="4795B7F4" w14:textId="77777777" w:rsidR="000F5E50" w:rsidRPr="008F6301" w:rsidRDefault="000F5E50" w:rsidP="00CF35A7">
            <w:pPr>
              <w:rPr>
                <w:szCs w:val="22"/>
                <w:lang w:val="en-GB"/>
              </w:rPr>
            </w:pPr>
          </w:p>
        </w:tc>
        <w:tc>
          <w:tcPr>
            <w:tcW w:w="450" w:type="dxa"/>
            <w:tcBorders>
              <w:top w:val="single" w:sz="18" w:space="0" w:color="FFFFFF"/>
              <w:left w:val="single" w:sz="4" w:space="0" w:color="FFFFFF" w:themeColor="background1"/>
              <w:bottom w:val="single" w:sz="4" w:space="0" w:color="FFFFFF" w:themeColor="background1"/>
              <w:right w:val="single" w:sz="4" w:space="0" w:color="FFFFFF" w:themeColor="background1"/>
            </w:tcBorders>
            <w:shd w:val="clear" w:color="auto" w:fill="B8CCE4"/>
            <w:vAlign w:val="center"/>
          </w:tcPr>
          <w:p w14:paraId="55BEDAFD" w14:textId="77777777" w:rsidR="000F5E50" w:rsidRPr="008F6301" w:rsidRDefault="000F5E50" w:rsidP="00CF35A7">
            <w:pPr>
              <w:rPr>
                <w:szCs w:val="22"/>
                <w:lang w:val="en-GB"/>
              </w:rPr>
            </w:pPr>
          </w:p>
        </w:tc>
        <w:tc>
          <w:tcPr>
            <w:tcW w:w="630" w:type="dxa"/>
            <w:tcBorders>
              <w:top w:val="single" w:sz="18" w:space="0" w:color="FFFFFF"/>
              <w:left w:val="single" w:sz="4" w:space="0" w:color="FFFFFF" w:themeColor="background1"/>
              <w:bottom w:val="single" w:sz="4" w:space="0" w:color="FFFFFF" w:themeColor="background1"/>
              <w:right w:val="single" w:sz="4" w:space="0" w:color="FFFFFF" w:themeColor="background1"/>
            </w:tcBorders>
            <w:shd w:val="clear" w:color="auto" w:fill="B8CCE4"/>
            <w:vAlign w:val="center"/>
          </w:tcPr>
          <w:p w14:paraId="15E40377" w14:textId="77777777" w:rsidR="000F5E50" w:rsidRPr="008F6301" w:rsidRDefault="000F5E50" w:rsidP="00CF35A7">
            <w:pPr>
              <w:rPr>
                <w:szCs w:val="22"/>
                <w:lang w:val="en-GB"/>
              </w:rPr>
            </w:pPr>
            <w:r w:rsidRPr="008F6301">
              <w:rPr>
                <w:rFonts w:ascii="Menlo Regular" w:eastAsia="MS Mincho" w:hAnsi="Menlo Regular" w:cs="Menlo Regular"/>
                <w:noProof/>
                <w:szCs w:val="22"/>
                <w:lang w:val="en-GB"/>
              </w:rPr>
              <w:t>✔</w:t>
            </w:r>
          </w:p>
        </w:tc>
        <w:tc>
          <w:tcPr>
            <w:tcW w:w="461" w:type="dxa"/>
            <w:tcBorders>
              <w:top w:val="single" w:sz="18" w:space="0" w:color="FFFFFF"/>
              <w:left w:val="single" w:sz="4" w:space="0" w:color="FFFFFF" w:themeColor="background1"/>
              <w:bottom w:val="single" w:sz="4" w:space="0" w:color="FFFFFF" w:themeColor="background1"/>
              <w:right w:val="single" w:sz="18" w:space="0" w:color="FFFFFF"/>
            </w:tcBorders>
            <w:shd w:val="clear" w:color="auto" w:fill="B8CCE4"/>
            <w:vAlign w:val="center"/>
          </w:tcPr>
          <w:p w14:paraId="6765A0C1" w14:textId="77777777" w:rsidR="000F5E50" w:rsidRPr="008F6301" w:rsidRDefault="000F5E50" w:rsidP="00CF35A7">
            <w:pPr>
              <w:rPr>
                <w:szCs w:val="22"/>
                <w:lang w:val="en-GB"/>
              </w:rPr>
            </w:pPr>
          </w:p>
        </w:tc>
        <w:tc>
          <w:tcPr>
            <w:tcW w:w="360" w:type="dxa"/>
            <w:vMerge w:val="restart"/>
            <w:tcBorders>
              <w:top w:val="single" w:sz="18" w:space="0" w:color="FFFFFF"/>
              <w:left w:val="single" w:sz="18" w:space="0" w:color="FFFFFF"/>
              <w:right w:val="single" w:sz="2" w:space="0" w:color="FFFFFF"/>
            </w:tcBorders>
            <w:shd w:val="clear" w:color="auto" w:fill="D99594"/>
            <w:vAlign w:val="center"/>
          </w:tcPr>
          <w:p w14:paraId="40D4F29E" w14:textId="77777777" w:rsidR="000F5E50" w:rsidRPr="008F6301" w:rsidRDefault="000F5E50" w:rsidP="00CF35A7">
            <w:pPr>
              <w:rPr>
                <w:szCs w:val="22"/>
                <w:lang w:val="en-GB"/>
              </w:rPr>
            </w:pPr>
          </w:p>
        </w:tc>
        <w:tc>
          <w:tcPr>
            <w:tcW w:w="540" w:type="dxa"/>
            <w:vMerge w:val="restart"/>
            <w:tcBorders>
              <w:top w:val="single" w:sz="18" w:space="0" w:color="FFFFFF"/>
              <w:left w:val="single" w:sz="2" w:space="0" w:color="FFFFFF"/>
              <w:right w:val="single" w:sz="2" w:space="0" w:color="FFFFFF"/>
            </w:tcBorders>
            <w:shd w:val="clear" w:color="auto" w:fill="D99594"/>
            <w:vAlign w:val="center"/>
          </w:tcPr>
          <w:p w14:paraId="446C5D75" w14:textId="77777777" w:rsidR="000F5E50" w:rsidRPr="008F6301" w:rsidRDefault="000F5E50" w:rsidP="00CF35A7">
            <w:pPr>
              <w:rPr>
                <w:szCs w:val="22"/>
                <w:lang w:val="en-GB"/>
              </w:rPr>
            </w:pPr>
          </w:p>
        </w:tc>
        <w:tc>
          <w:tcPr>
            <w:tcW w:w="476" w:type="dxa"/>
            <w:vMerge w:val="restart"/>
            <w:tcBorders>
              <w:top w:val="single" w:sz="18" w:space="0" w:color="FFFFFF"/>
              <w:left w:val="single" w:sz="2" w:space="0" w:color="FFFFFF"/>
              <w:right w:val="single" w:sz="2" w:space="0" w:color="FFFFFF"/>
            </w:tcBorders>
            <w:shd w:val="clear" w:color="auto" w:fill="D99594"/>
            <w:vAlign w:val="center"/>
          </w:tcPr>
          <w:p w14:paraId="0C4A24FA" w14:textId="77777777" w:rsidR="000F5E50" w:rsidRPr="008F6301" w:rsidRDefault="000F5E50" w:rsidP="00CF35A7">
            <w:pPr>
              <w:rPr>
                <w:szCs w:val="22"/>
                <w:lang w:val="en-GB"/>
              </w:rPr>
            </w:pPr>
            <w:r w:rsidRPr="008F6301">
              <w:rPr>
                <w:rFonts w:ascii="Menlo Regular" w:hAnsi="Menlo Regular" w:cs="Menlo Regular"/>
                <w:noProof/>
                <w:szCs w:val="22"/>
                <w:lang w:val="en-GB"/>
              </w:rPr>
              <w:t>✔</w:t>
            </w:r>
          </w:p>
        </w:tc>
        <w:tc>
          <w:tcPr>
            <w:tcW w:w="342" w:type="dxa"/>
            <w:vMerge w:val="restart"/>
            <w:tcBorders>
              <w:top w:val="single" w:sz="18" w:space="0" w:color="FFFFFF"/>
              <w:left w:val="single" w:sz="2" w:space="0" w:color="FFFFFF"/>
              <w:right w:val="single" w:sz="2" w:space="0" w:color="FFFFFF"/>
            </w:tcBorders>
            <w:shd w:val="clear" w:color="auto" w:fill="D99594"/>
            <w:vAlign w:val="center"/>
          </w:tcPr>
          <w:p w14:paraId="13794BA3" w14:textId="77777777" w:rsidR="000F5E50" w:rsidRPr="008F6301" w:rsidRDefault="000F5E50" w:rsidP="00CF35A7">
            <w:pPr>
              <w:rPr>
                <w:szCs w:val="22"/>
                <w:lang w:val="en-GB"/>
              </w:rPr>
            </w:pPr>
          </w:p>
        </w:tc>
        <w:tc>
          <w:tcPr>
            <w:tcW w:w="343" w:type="dxa"/>
            <w:vMerge w:val="restart"/>
            <w:tcBorders>
              <w:top w:val="single" w:sz="18" w:space="0" w:color="FFFFFF"/>
              <w:left w:val="single" w:sz="2" w:space="0" w:color="FFFFFF"/>
              <w:right w:val="single" w:sz="18" w:space="0" w:color="FFFFFF"/>
            </w:tcBorders>
            <w:shd w:val="clear" w:color="auto" w:fill="D99594"/>
          </w:tcPr>
          <w:p w14:paraId="2F576443" w14:textId="77777777" w:rsidR="000F5E50" w:rsidRPr="008F6301" w:rsidRDefault="000F5E50" w:rsidP="00CF35A7">
            <w:pPr>
              <w:rPr>
                <w:szCs w:val="22"/>
                <w:lang w:val="en-GB"/>
              </w:rPr>
            </w:pPr>
          </w:p>
        </w:tc>
      </w:tr>
      <w:tr w:rsidR="000F5E50" w:rsidRPr="008F6301" w14:paraId="34C58873" w14:textId="77777777" w:rsidTr="00CF35A7">
        <w:trPr>
          <w:trHeight w:val="187"/>
        </w:trPr>
        <w:tc>
          <w:tcPr>
            <w:tcW w:w="1596" w:type="dxa"/>
            <w:vMerge/>
            <w:tcBorders>
              <w:left w:val="single" w:sz="4" w:space="0" w:color="FFFFFF"/>
            </w:tcBorders>
            <w:shd w:val="clear" w:color="auto" w:fill="000000"/>
            <w:vAlign w:val="center"/>
          </w:tcPr>
          <w:p w14:paraId="23EA972E" w14:textId="77777777" w:rsidR="000F5E50" w:rsidRPr="008F6301" w:rsidRDefault="000F5E50" w:rsidP="00CF35A7">
            <w:pPr>
              <w:rPr>
                <w:color w:val="FFFFFF" w:themeColor="background1"/>
                <w:szCs w:val="22"/>
                <w:lang w:val="en-GB"/>
              </w:rPr>
            </w:pPr>
          </w:p>
        </w:tc>
        <w:tc>
          <w:tcPr>
            <w:tcW w:w="445" w:type="dxa"/>
            <w:vMerge/>
            <w:tcBorders>
              <w:right w:val="single" w:sz="2" w:space="0" w:color="FFFFFF"/>
            </w:tcBorders>
            <w:shd w:val="clear" w:color="auto" w:fill="D6E3BC"/>
            <w:vAlign w:val="center"/>
          </w:tcPr>
          <w:p w14:paraId="79B67E6C" w14:textId="77777777" w:rsidR="000F5E50" w:rsidRPr="008F6301" w:rsidRDefault="000F5E50" w:rsidP="00CF35A7">
            <w:pPr>
              <w:rPr>
                <w:szCs w:val="22"/>
                <w:lang w:val="en-GB"/>
              </w:rPr>
            </w:pPr>
          </w:p>
        </w:tc>
        <w:tc>
          <w:tcPr>
            <w:tcW w:w="451" w:type="dxa"/>
            <w:vMerge/>
            <w:tcBorders>
              <w:left w:val="single" w:sz="2" w:space="0" w:color="FFFFFF"/>
              <w:right w:val="single" w:sz="2" w:space="0" w:color="FFFFFF"/>
            </w:tcBorders>
            <w:shd w:val="clear" w:color="auto" w:fill="D6E3BC"/>
            <w:vAlign w:val="center"/>
          </w:tcPr>
          <w:p w14:paraId="691CF6B5" w14:textId="77777777" w:rsidR="000F5E50" w:rsidRPr="008F6301" w:rsidRDefault="000F5E50" w:rsidP="00CF35A7">
            <w:pPr>
              <w:rPr>
                <w:szCs w:val="22"/>
                <w:lang w:val="en-GB"/>
              </w:rPr>
            </w:pPr>
          </w:p>
        </w:tc>
        <w:tc>
          <w:tcPr>
            <w:tcW w:w="362" w:type="dxa"/>
            <w:vMerge/>
            <w:tcBorders>
              <w:left w:val="single" w:sz="2" w:space="0" w:color="FFFFFF"/>
              <w:right w:val="single" w:sz="2" w:space="0" w:color="FFFFFF"/>
            </w:tcBorders>
            <w:shd w:val="clear" w:color="auto" w:fill="D6E3BC"/>
            <w:vAlign w:val="center"/>
          </w:tcPr>
          <w:p w14:paraId="1731792A" w14:textId="77777777" w:rsidR="000F5E50" w:rsidRPr="008F6301" w:rsidRDefault="000F5E50" w:rsidP="00CF35A7">
            <w:pPr>
              <w:rPr>
                <w:szCs w:val="22"/>
                <w:lang w:val="en-GB"/>
              </w:rPr>
            </w:pPr>
          </w:p>
        </w:tc>
        <w:tc>
          <w:tcPr>
            <w:tcW w:w="363" w:type="dxa"/>
            <w:vMerge/>
            <w:tcBorders>
              <w:left w:val="single" w:sz="2" w:space="0" w:color="FFFFFF"/>
              <w:right w:val="single" w:sz="18" w:space="0" w:color="FFFFFF"/>
            </w:tcBorders>
            <w:shd w:val="clear" w:color="auto" w:fill="D6E3BC"/>
            <w:vAlign w:val="center"/>
          </w:tcPr>
          <w:p w14:paraId="6001F9F3" w14:textId="77777777" w:rsidR="000F5E50" w:rsidRPr="008F6301" w:rsidRDefault="000F5E50" w:rsidP="00CF35A7">
            <w:pPr>
              <w:rPr>
                <w:rFonts w:ascii="Menlo Regular" w:hAnsi="Menlo Regular" w:cs="Menlo Regular"/>
                <w:noProof/>
                <w:szCs w:val="22"/>
                <w:lang w:val="en-GB"/>
              </w:rPr>
            </w:pPr>
          </w:p>
        </w:tc>
        <w:tc>
          <w:tcPr>
            <w:tcW w:w="389" w:type="dxa"/>
            <w:vMerge/>
            <w:tcBorders>
              <w:left w:val="single" w:sz="2" w:space="0" w:color="FFFFFF"/>
              <w:right w:val="single" w:sz="2" w:space="0" w:color="FFFFFF"/>
            </w:tcBorders>
            <w:shd w:val="clear" w:color="auto" w:fill="FBD4B4"/>
            <w:vAlign w:val="center"/>
          </w:tcPr>
          <w:p w14:paraId="46DEDA3C" w14:textId="77777777" w:rsidR="000F5E50" w:rsidRPr="008F6301" w:rsidRDefault="000F5E50" w:rsidP="00CF35A7">
            <w:pPr>
              <w:rPr>
                <w:rFonts w:ascii="Menlo Regular" w:hAnsi="Menlo Regular" w:cs="Menlo Regular"/>
                <w:noProof/>
                <w:szCs w:val="22"/>
                <w:lang w:val="en-GB"/>
              </w:rPr>
            </w:pPr>
          </w:p>
        </w:tc>
        <w:tc>
          <w:tcPr>
            <w:tcW w:w="388" w:type="dxa"/>
            <w:vMerge/>
            <w:tcBorders>
              <w:left w:val="single" w:sz="2" w:space="0" w:color="FFFFFF"/>
              <w:right w:val="single" w:sz="2" w:space="0" w:color="FFFFFF"/>
            </w:tcBorders>
            <w:shd w:val="clear" w:color="auto" w:fill="FBD4B4"/>
            <w:vAlign w:val="center"/>
          </w:tcPr>
          <w:p w14:paraId="6E670C68" w14:textId="77777777" w:rsidR="000F5E50" w:rsidRPr="008F6301" w:rsidRDefault="000F5E50" w:rsidP="00CF35A7">
            <w:pPr>
              <w:rPr>
                <w:rFonts w:ascii="Menlo Regular" w:hAnsi="Menlo Regular" w:cs="Menlo Regular"/>
                <w:noProof/>
                <w:szCs w:val="22"/>
                <w:lang w:val="en-GB"/>
              </w:rPr>
            </w:pPr>
          </w:p>
        </w:tc>
        <w:tc>
          <w:tcPr>
            <w:tcW w:w="389" w:type="dxa"/>
            <w:vMerge/>
            <w:tcBorders>
              <w:left w:val="single" w:sz="2" w:space="0" w:color="FFFFFF"/>
              <w:right w:val="single" w:sz="2" w:space="0" w:color="FFFFFF"/>
            </w:tcBorders>
            <w:shd w:val="clear" w:color="auto" w:fill="FBD4B4"/>
            <w:vAlign w:val="center"/>
          </w:tcPr>
          <w:p w14:paraId="0253DF1B" w14:textId="77777777" w:rsidR="000F5E50" w:rsidRPr="008F6301" w:rsidRDefault="000F5E50" w:rsidP="00CF35A7">
            <w:pPr>
              <w:rPr>
                <w:szCs w:val="22"/>
                <w:lang w:val="en-GB"/>
              </w:rPr>
            </w:pPr>
          </w:p>
        </w:tc>
        <w:tc>
          <w:tcPr>
            <w:tcW w:w="826" w:type="dxa"/>
            <w:vMerge/>
            <w:tcBorders>
              <w:left w:val="single" w:sz="2" w:space="0" w:color="FFFFFF"/>
              <w:right w:val="single" w:sz="18" w:space="0" w:color="FFFFFF"/>
            </w:tcBorders>
            <w:shd w:val="clear" w:color="auto" w:fill="FBD4B4"/>
            <w:vAlign w:val="center"/>
          </w:tcPr>
          <w:p w14:paraId="66A2C2E2" w14:textId="77777777" w:rsidR="000F5E50" w:rsidRPr="008F6301" w:rsidRDefault="000F5E50" w:rsidP="00CF35A7">
            <w:pPr>
              <w:rPr>
                <w:rFonts w:ascii="Menlo Regular" w:hAnsi="Menlo Regular" w:cs="Menlo Regular"/>
                <w:noProof/>
                <w:szCs w:val="22"/>
                <w:lang w:val="en-GB"/>
              </w:rPr>
            </w:pPr>
          </w:p>
        </w:tc>
        <w:tc>
          <w:tcPr>
            <w:tcW w:w="450" w:type="dxa"/>
            <w:vMerge/>
            <w:tcBorders>
              <w:left w:val="single" w:sz="18" w:space="0" w:color="FFFFFF"/>
              <w:right w:val="single" w:sz="2" w:space="0" w:color="FFFFFF"/>
            </w:tcBorders>
            <w:shd w:val="clear" w:color="auto" w:fill="CCC0D9"/>
            <w:vAlign w:val="center"/>
          </w:tcPr>
          <w:p w14:paraId="0D1B3B2A" w14:textId="77777777" w:rsidR="000F5E50" w:rsidRPr="008F6301" w:rsidRDefault="000F5E50" w:rsidP="00CF35A7">
            <w:pPr>
              <w:rPr>
                <w:szCs w:val="22"/>
                <w:lang w:val="en-GB"/>
              </w:rPr>
            </w:pPr>
          </w:p>
        </w:tc>
        <w:tc>
          <w:tcPr>
            <w:tcW w:w="360" w:type="dxa"/>
            <w:vMerge/>
            <w:tcBorders>
              <w:left w:val="single" w:sz="2" w:space="0" w:color="FFFFFF"/>
              <w:right w:val="single" w:sz="2" w:space="0" w:color="FFFFFF"/>
            </w:tcBorders>
            <w:shd w:val="clear" w:color="auto" w:fill="CCC0D9"/>
            <w:vAlign w:val="center"/>
          </w:tcPr>
          <w:p w14:paraId="68B96351" w14:textId="77777777" w:rsidR="000F5E50" w:rsidRPr="008F6301" w:rsidRDefault="000F5E50" w:rsidP="00CF35A7">
            <w:pPr>
              <w:rPr>
                <w:rFonts w:ascii="Menlo Regular" w:hAnsi="Menlo Regular" w:cs="Menlo Regular"/>
                <w:noProof/>
                <w:szCs w:val="22"/>
                <w:lang w:val="en-GB"/>
              </w:rPr>
            </w:pPr>
          </w:p>
        </w:tc>
        <w:tc>
          <w:tcPr>
            <w:tcW w:w="450" w:type="dxa"/>
            <w:vMerge/>
            <w:tcBorders>
              <w:left w:val="single" w:sz="2" w:space="0" w:color="FFFFFF"/>
              <w:right w:val="single" w:sz="2" w:space="0" w:color="FFFFFF"/>
            </w:tcBorders>
            <w:shd w:val="clear" w:color="auto" w:fill="CCC0D9"/>
            <w:vAlign w:val="center"/>
          </w:tcPr>
          <w:p w14:paraId="2B2408F2" w14:textId="77777777" w:rsidR="000F5E50" w:rsidRPr="008F6301" w:rsidRDefault="000F5E50" w:rsidP="00CF35A7">
            <w:pPr>
              <w:rPr>
                <w:szCs w:val="22"/>
                <w:lang w:val="en-GB"/>
              </w:rPr>
            </w:pPr>
          </w:p>
        </w:tc>
        <w:tc>
          <w:tcPr>
            <w:tcW w:w="360" w:type="dxa"/>
            <w:vMerge/>
            <w:tcBorders>
              <w:left w:val="single" w:sz="2" w:space="0" w:color="FFFFFF"/>
              <w:right w:val="single" w:sz="18" w:space="0" w:color="FFFFFF"/>
            </w:tcBorders>
            <w:shd w:val="clear" w:color="auto" w:fill="CCC0D9"/>
            <w:vAlign w:val="center"/>
          </w:tcPr>
          <w:p w14:paraId="207802AF" w14:textId="77777777" w:rsidR="000F5E50" w:rsidRPr="008F6301" w:rsidRDefault="000F5E50" w:rsidP="00CF35A7">
            <w:pPr>
              <w:rPr>
                <w:szCs w:val="22"/>
                <w:lang w:val="en-GB"/>
              </w:rPr>
            </w:pPr>
          </w:p>
        </w:tc>
        <w:tc>
          <w:tcPr>
            <w:tcW w:w="540" w:type="dxa"/>
            <w:tcBorders>
              <w:top w:val="single" w:sz="4" w:space="0" w:color="FFFFFF" w:themeColor="background1"/>
              <w:left w:val="single" w:sz="18" w:space="0" w:color="FFFFFF"/>
              <w:right w:val="single" w:sz="4" w:space="0" w:color="FFFFFF" w:themeColor="background1"/>
            </w:tcBorders>
            <w:shd w:val="clear" w:color="auto" w:fill="B8CCE4"/>
            <w:vAlign w:val="center"/>
          </w:tcPr>
          <w:p w14:paraId="370BB417" w14:textId="77777777" w:rsidR="000F5E50" w:rsidRPr="008F6301" w:rsidRDefault="000F5E50" w:rsidP="00CF35A7">
            <w:pPr>
              <w:rPr>
                <w:szCs w:val="22"/>
                <w:lang w:val="en-GB"/>
              </w:rPr>
            </w:pPr>
          </w:p>
        </w:tc>
        <w:tc>
          <w:tcPr>
            <w:tcW w:w="450" w:type="dxa"/>
            <w:tcBorders>
              <w:top w:val="single" w:sz="4" w:space="0" w:color="FFFFFF" w:themeColor="background1"/>
              <w:left w:val="single" w:sz="4" w:space="0" w:color="FFFFFF" w:themeColor="background1"/>
              <w:right w:val="single" w:sz="4" w:space="0" w:color="FFFFFF" w:themeColor="background1"/>
            </w:tcBorders>
            <w:shd w:val="clear" w:color="auto" w:fill="B8CCE4"/>
            <w:vAlign w:val="center"/>
          </w:tcPr>
          <w:p w14:paraId="570898E4" w14:textId="77777777" w:rsidR="000F5E50" w:rsidRPr="008F6301" w:rsidRDefault="000F5E50" w:rsidP="00CF35A7">
            <w:pPr>
              <w:rPr>
                <w:szCs w:val="22"/>
                <w:lang w:val="en-GB"/>
              </w:rPr>
            </w:pPr>
          </w:p>
        </w:tc>
        <w:tc>
          <w:tcPr>
            <w:tcW w:w="630" w:type="dxa"/>
            <w:tcBorders>
              <w:top w:val="single" w:sz="4" w:space="0" w:color="FFFFFF" w:themeColor="background1"/>
              <w:left w:val="single" w:sz="4" w:space="0" w:color="FFFFFF" w:themeColor="background1"/>
              <w:right w:val="single" w:sz="4" w:space="0" w:color="FFFFFF" w:themeColor="background1"/>
            </w:tcBorders>
            <w:shd w:val="clear" w:color="auto" w:fill="B8CCE4"/>
            <w:vAlign w:val="center"/>
          </w:tcPr>
          <w:p w14:paraId="7FDE480D" w14:textId="77777777" w:rsidR="000F5E50" w:rsidRPr="008F6301" w:rsidRDefault="000F5E50" w:rsidP="00CF35A7">
            <w:pPr>
              <w:rPr>
                <w:rFonts w:ascii="Menlo Regular" w:eastAsia="MS Mincho" w:hAnsi="Menlo Regular" w:cs="Menlo Regular"/>
                <w:noProof/>
                <w:szCs w:val="22"/>
                <w:lang w:val="en-GB"/>
              </w:rPr>
            </w:pPr>
            <w:r w:rsidRPr="008F6301">
              <w:rPr>
                <w:rFonts w:ascii="Menlo Regular" w:eastAsia="MS Mincho" w:hAnsi="Menlo Regular" w:cs="Menlo Regular"/>
                <w:noProof/>
                <w:szCs w:val="22"/>
                <w:lang w:val="en-GB"/>
              </w:rPr>
              <w:t>✔</w:t>
            </w:r>
          </w:p>
        </w:tc>
        <w:tc>
          <w:tcPr>
            <w:tcW w:w="461" w:type="dxa"/>
            <w:tcBorders>
              <w:top w:val="single" w:sz="4" w:space="0" w:color="FFFFFF" w:themeColor="background1"/>
              <w:left w:val="single" w:sz="4" w:space="0" w:color="FFFFFF" w:themeColor="background1"/>
              <w:right w:val="single" w:sz="18" w:space="0" w:color="FFFFFF"/>
            </w:tcBorders>
            <w:shd w:val="clear" w:color="auto" w:fill="B8CCE4"/>
            <w:vAlign w:val="center"/>
          </w:tcPr>
          <w:p w14:paraId="0D7F2A24" w14:textId="77777777" w:rsidR="000F5E50" w:rsidRPr="008F6301" w:rsidRDefault="000F5E50" w:rsidP="00CF35A7">
            <w:pPr>
              <w:rPr>
                <w:szCs w:val="22"/>
                <w:lang w:val="en-GB"/>
              </w:rPr>
            </w:pPr>
          </w:p>
        </w:tc>
        <w:tc>
          <w:tcPr>
            <w:tcW w:w="360" w:type="dxa"/>
            <w:vMerge/>
            <w:tcBorders>
              <w:left w:val="single" w:sz="18" w:space="0" w:color="FFFFFF"/>
              <w:right w:val="single" w:sz="2" w:space="0" w:color="FFFFFF"/>
            </w:tcBorders>
            <w:shd w:val="clear" w:color="auto" w:fill="D99594"/>
            <w:vAlign w:val="center"/>
          </w:tcPr>
          <w:p w14:paraId="62804DAA" w14:textId="77777777" w:rsidR="000F5E50" w:rsidRPr="008F6301" w:rsidRDefault="000F5E50" w:rsidP="00CF35A7">
            <w:pPr>
              <w:rPr>
                <w:szCs w:val="22"/>
                <w:lang w:val="en-GB"/>
              </w:rPr>
            </w:pPr>
          </w:p>
        </w:tc>
        <w:tc>
          <w:tcPr>
            <w:tcW w:w="540" w:type="dxa"/>
            <w:vMerge/>
            <w:tcBorders>
              <w:left w:val="single" w:sz="2" w:space="0" w:color="FFFFFF"/>
              <w:right w:val="single" w:sz="2" w:space="0" w:color="FFFFFF"/>
            </w:tcBorders>
            <w:shd w:val="clear" w:color="auto" w:fill="D99594"/>
            <w:vAlign w:val="center"/>
          </w:tcPr>
          <w:p w14:paraId="6F306180" w14:textId="77777777" w:rsidR="000F5E50" w:rsidRPr="008F6301" w:rsidRDefault="000F5E50" w:rsidP="00CF35A7">
            <w:pPr>
              <w:rPr>
                <w:szCs w:val="22"/>
                <w:lang w:val="en-GB"/>
              </w:rPr>
            </w:pPr>
          </w:p>
        </w:tc>
        <w:tc>
          <w:tcPr>
            <w:tcW w:w="476" w:type="dxa"/>
            <w:vMerge/>
            <w:tcBorders>
              <w:left w:val="single" w:sz="2" w:space="0" w:color="FFFFFF"/>
              <w:right w:val="single" w:sz="2" w:space="0" w:color="FFFFFF"/>
            </w:tcBorders>
            <w:shd w:val="clear" w:color="auto" w:fill="D99594"/>
            <w:vAlign w:val="center"/>
          </w:tcPr>
          <w:p w14:paraId="2E19572C" w14:textId="77777777" w:rsidR="000F5E50" w:rsidRPr="008F6301" w:rsidRDefault="000F5E50" w:rsidP="00CF35A7">
            <w:pPr>
              <w:rPr>
                <w:rFonts w:ascii="Menlo Regular" w:hAnsi="Menlo Regular" w:cs="Menlo Regular"/>
                <w:noProof/>
                <w:szCs w:val="22"/>
                <w:lang w:val="en-GB"/>
              </w:rPr>
            </w:pPr>
          </w:p>
        </w:tc>
        <w:tc>
          <w:tcPr>
            <w:tcW w:w="342" w:type="dxa"/>
            <w:vMerge/>
            <w:tcBorders>
              <w:left w:val="single" w:sz="2" w:space="0" w:color="FFFFFF"/>
              <w:right w:val="single" w:sz="2" w:space="0" w:color="FFFFFF"/>
            </w:tcBorders>
            <w:shd w:val="clear" w:color="auto" w:fill="D99594"/>
            <w:vAlign w:val="center"/>
          </w:tcPr>
          <w:p w14:paraId="1D320D93" w14:textId="77777777" w:rsidR="000F5E50" w:rsidRPr="008F6301" w:rsidRDefault="000F5E50" w:rsidP="00CF35A7">
            <w:pPr>
              <w:rPr>
                <w:szCs w:val="22"/>
                <w:lang w:val="en-GB"/>
              </w:rPr>
            </w:pPr>
          </w:p>
        </w:tc>
        <w:tc>
          <w:tcPr>
            <w:tcW w:w="343" w:type="dxa"/>
            <w:vMerge/>
            <w:tcBorders>
              <w:left w:val="single" w:sz="2" w:space="0" w:color="FFFFFF"/>
              <w:right w:val="single" w:sz="18" w:space="0" w:color="FFFFFF"/>
            </w:tcBorders>
            <w:shd w:val="clear" w:color="auto" w:fill="D99594"/>
          </w:tcPr>
          <w:p w14:paraId="243F8B08" w14:textId="77777777" w:rsidR="000F5E50" w:rsidRPr="008F6301" w:rsidRDefault="000F5E50" w:rsidP="00CF35A7">
            <w:pPr>
              <w:rPr>
                <w:szCs w:val="22"/>
                <w:lang w:val="en-GB"/>
              </w:rPr>
            </w:pPr>
          </w:p>
        </w:tc>
      </w:tr>
      <w:tr w:rsidR="000F5E50" w:rsidRPr="008F6301" w14:paraId="0D1B5924" w14:textId="77777777" w:rsidTr="00CF35A7">
        <w:trPr>
          <w:trHeight w:val="244"/>
        </w:trPr>
        <w:tc>
          <w:tcPr>
            <w:tcW w:w="1596" w:type="dxa"/>
            <w:vMerge w:val="restart"/>
            <w:tcBorders>
              <w:top w:val="single" w:sz="18" w:space="0" w:color="FFFFFF"/>
              <w:left w:val="single" w:sz="4" w:space="0" w:color="FFFFFF"/>
            </w:tcBorders>
            <w:shd w:val="clear" w:color="auto" w:fill="000000"/>
            <w:vAlign w:val="center"/>
          </w:tcPr>
          <w:p w14:paraId="191075C0" w14:textId="77777777" w:rsidR="005D360A" w:rsidRPr="008F6301" w:rsidRDefault="000F5E50" w:rsidP="00CF35A7">
            <w:pPr>
              <w:rPr>
                <w:rFonts w:eastAsia="Times New Roman"/>
                <w:color w:val="auto"/>
                <w:sz w:val="20"/>
                <w:lang w:val="en-GB"/>
              </w:rPr>
            </w:pPr>
            <w:r w:rsidRPr="008F6301">
              <w:rPr>
                <w:color w:val="FFFFFF" w:themeColor="background1"/>
                <w:sz w:val="20"/>
                <w:lang w:val="en-GB"/>
              </w:rPr>
              <w:t xml:space="preserve">4.2. </w:t>
            </w:r>
            <w:r w:rsidR="005D360A" w:rsidRPr="008F6301">
              <w:rPr>
                <w:rFonts w:eastAsia="Times New Roman"/>
                <w:color w:val="auto"/>
                <w:sz w:val="20"/>
                <w:lang w:val="en-GB"/>
              </w:rPr>
              <w:t>‘Parliamentary Transparency’ section of Parliament’s website</w:t>
            </w:r>
          </w:p>
          <w:p w14:paraId="278215A7" w14:textId="77777777" w:rsidR="000F5E50" w:rsidRPr="008F6301" w:rsidRDefault="005D360A" w:rsidP="00CF35A7">
            <w:pPr>
              <w:rPr>
                <w:color w:val="FFFFFF" w:themeColor="background1"/>
                <w:szCs w:val="22"/>
                <w:lang w:val="en-GB"/>
              </w:rPr>
            </w:pPr>
            <w:r w:rsidRPr="008F6301" w:rsidDel="005D360A">
              <w:rPr>
                <w:color w:val="FFFFFF" w:themeColor="background1"/>
                <w:szCs w:val="22"/>
                <w:lang w:val="en-GB"/>
              </w:rPr>
              <w:t xml:space="preserve"> </w:t>
            </w:r>
          </w:p>
        </w:tc>
        <w:tc>
          <w:tcPr>
            <w:tcW w:w="445" w:type="dxa"/>
            <w:vMerge w:val="restart"/>
            <w:tcBorders>
              <w:top w:val="single" w:sz="18" w:space="0" w:color="FFFFFF"/>
              <w:right w:val="single" w:sz="2" w:space="0" w:color="FFFFFF"/>
            </w:tcBorders>
            <w:shd w:val="clear" w:color="auto" w:fill="D6E3BC"/>
            <w:vAlign w:val="center"/>
          </w:tcPr>
          <w:p w14:paraId="44856569" w14:textId="77777777" w:rsidR="000F5E50" w:rsidRPr="008F6301" w:rsidRDefault="000F5E50" w:rsidP="00CF35A7">
            <w:pPr>
              <w:rPr>
                <w:szCs w:val="22"/>
                <w:lang w:val="en-GB"/>
              </w:rPr>
            </w:pPr>
          </w:p>
        </w:tc>
        <w:tc>
          <w:tcPr>
            <w:tcW w:w="451" w:type="dxa"/>
            <w:vMerge w:val="restart"/>
            <w:tcBorders>
              <w:top w:val="single" w:sz="18" w:space="0" w:color="FFFFFF"/>
              <w:left w:val="single" w:sz="2" w:space="0" w:color="FFFFFF"/>
              <w:right w:val="single" w:sz="2" w:space="0" w:color="FFFFFF"/>
            </w:tcBorders>
            <w:shd w:val="clear" w:color="auto" w:fill="D6E3BC"/>
            <w:vAlign w:val="center"/>
          </w:tcPr>
          <w:p w14:paraId="4C903A65" w14:textId="77777777" w:rsidR="000F5E50" w:rsidRPr="008F6301" w:rsidRDefault="000F5E50" w:rsidP="00CF35A7">
            <w:pPr>
              <w:rPr>
                <w:szCs w:val="22"/>
                <w:lang w:val="en-GB"/>
              </w:rPr>
            </w:pPr>
          </w:p>
        </w:tc>
        <w:tc>
          <w:tcPr>
            <w:tcW w:w="362" w:type="dxa"/>
            <w:vMerge w:val="restart"/>
            <w:tcBorders>
              <w:top w:val="single" w:sz="18" w:space="0" w:color="FFFFFF"/>
              <w:left w:val="single" w:sz="2" w:space="0" w:color="FFFFFF"/>
              <w:right w:val="single" w:sz="2" w:space="0" w:color="FFFFFF"/>
            </w:tcBorders>
            <w:shd w:val="clear" w:color="auto" w:fill="D6E3BC"/>
            <w:vAlign w:val="center"/>
          </w:tcPr>
          <w:p w14:paraId="541D18F2" w14:textId="77777777" w:rsidR="000F5E50" w:rsidRPr="008F6301" w:rsidRDefault="000F5E50" w:rsidP="00CF35A7">
            <w:pPr>
              <w:rPr>
                <w:szCs w:val="22"/>
                <w:lang w:val="en-GB"/>
              </w:rPr>
            </w:pPr>
          </w:p>
        </w:tc>
        <w:tc>
          <w:tcPr>
            <w:tcW w:w="363" w:type="dxa"/>
            <w:vMerge w:val="restart"/>
            <w:tcBorders>
              <w:top w:val="single" w:sz="18" w:space="0" w:color="FFFFFF"/>
              <w:left w:val="single" w:sz="2" w:space="0" w:color="FFFFFF"/>
              <w:right w:val="single" w:sz="18" w:space="0" w:color="FFFFFF"/>
            </w:tcBorders>
            <w:shd w:val="clear" w:color="auto" w:fill="D6E3BC"/>
            <w:vAlign w:val="center"/>
          </w:tcPr>
          <w:p w14:paraId="7B52D719" w14:textId="77777777" w:rsidR="000F5E50" w:rsidRPr="008F6301" w:rsidRDefault="000F5E50" w:rsidP="00CF35A7">
            <w:pPr>
              <w:rPr>
                <w:szCs w:val="22"/>
                <w:lang w:val="en-GB"/>
              </w:rPr>
            </w:pPr>
            <w:r w:rsidRPr="008F6301">
              <w:rPr>
                <w:rFonts w:ascii="Menlo Regular" w:hAnsi="Menlo Regular" w:cs="Menlo Regular"/>
                <w:noProof/>
                <w:szCs w:val="22"/>
                <w:lang w:val="en-GB"/>
              </w:rPr>
              <w:t>✔</w:t>
            </w:r>
          </w:p>
        </w:tc>
        <w:tc>
          <w:tcPr>
            <w:tcW w:w="389" w:type="dxa"/>
            <w:vMerge w:val="restart"/>
            <w:tcBorders>
              <w:top w:val="single" w:sz="18" w:space="0" w:color="FFFFFF"/>
              <w:left w:val="single" w:sz="2" w:space="0" w:color="FFFFFF"/>
              <w:right w:val="single" w:sz="2" w:space="0" w:color="FFFFFF"/>
            </w:tcBorders>
            <w:shd w:val="clear" w:color="auto" w:fill="FBD4B4"/>
            <w:vAlign w:val="center"/>
          </w:tcPr>
          <w:p w14:paraId="3412DC75" w14:textId="77777777" w:rsidR="000F5E50" w:rsidRPr="008F6301" w:rsidRDefault="000F5E50" w:rsidP="00CF35A7">
            <w:pPr>
              <w:rPr>
                <w:szCs w:val="22"/>
                <w:lang w:val="en-GB"/>
              </w:rPr>
            </w:pPr>
            <w:r w:rsidRPr="008F6301">
              <w:rPr>
                <w:rFonts w:ascii="Menlo Regular" w:hAnsi="Menlo Regular" w:cs="Menlo Regular"/>
                <w:noProof/>
                <w:szCs w:val="22"/>
                <w:lang w:val="en-GB"/>
              </w:rPr>
              <w:t>✔</w:t>
            </w:r>
          </w:p>
        </w:tc>
        <w:tc>
          <w:tcPr>
            <w:tcW w:w="388" w:type="dxa"/>
            <w:vMerge w:val="restart"/>
            <w:tcBorders>
              <w:top w:val="single" w:sz="18" w:space="0" w:color="FFFFFF"/>
              <w:left w:val="single" w:sz="2" w:space="0" w:color="FFFFFF"/>
              <w:right w:val="single" w:sz="2" w:space="0" w:color="FFFFFF"/>
            </w:tcBorders>
            <w:shd w:val="clear" w:color="auto" w:fill="FBD4B4"/>
            <w:vAlign w:val="center"/>
          </w:tcPr>
          <w:p w14:paraId="52A05071" w14:textId="77777777" w:rsidR="000F5E50" w:rsidRPr="008F6301" w:rsidRDefault="000F5E50" w:rsidP="00CF35A7">
            <w:pPr>
              <w:rPr>
                <w:szCs w:val="22"/>
                <w:lang w:val="en-GB"/>
              </w:rPr>
            </w:pPr>
            <w:r w:rsidRPr="008F6301">
              <w:rPr>
                <w:rFonts w:ascii="Menlo Regular" w:hAnsi="Menlo Regular" w:cs="Menlo Regular"/>
                <w:noProof/>
                <w:szCs w:val="22"/>
                <w:lang w:val="en-GB"/>
              </w:rPr>
              <w:t>✔</w:t>
            </w:r>
          </w:p>
        </w:tc>
        <w:tc>
          <w:tcPr>
            <w:tcW w:w="389" w:type="dxa"/>
            <w:vMerge w:val="restart"/>
            <w:tcBorders>
              <w:top w:val="single" w:sz="18" w:space="0" w:color="FFFFFF"/>
              <w:left w:val="single" w:sz="2" w:space="0" w:color="FFFFFF"/>
              <w:right w:val="single" w:sz="2" w:space="0" w:color="FFFFFF"/>
            </w:tcBorders>
            <w:shd w:val="clear" w:color="auto" w:fill="FBD4B4"/>
            <w:vAlign w:val="center"/>
          </w:tcPr>
          <w:p w14:paraId="6B3AD404" w14:textId="77777777" w:rsidR="000F5E50" w:rsidRPr="008F6301" w:rsidRDefault="000F5E50" w:rsidP="00CF35A7">
            <w:pPr>
              <w:rPr>
                <w:szCs w:val="22"/>
                <w:lang w:val="en-GB"/>
              </w:rPr>
            </w:pPr>
          </w:p>
        </w:tc>
        <w:tc>
          <w:tcPr>
            <w:tcW w:w="826" w:type="dxa"/>
            <w:vMerge w:val="restart"/>
            <w:tcBorders>
              <w:top w:val="single" w:sz="18" w:space="0" w:color="FFFFFF"/>
              <w:left w:val="single" w:sz="2" w:space="0" w:color="FFFFFF"/>
              <w:right w:val="single" w:sz="18" w:space="0" w:color="FFFFFF"/>
            </w:tcBorders>
            <w:shd w:val="clear" w:color="auto" w:fill="FBD4B4"/>
            <w:vAlign w:val="center"/>
          </w:tcPr>
          <w:p w14:paraId="4AE49CE8" w14:textId="77777777" w:rsidR="000F5E50" w:rsidRPr="008F6301" w:rsidRDefault="000F5E50" w:rsidP="00CF35A7">
            <w:pPr>
              <w:rPr>
                <w:szCs w:val="22"/>
                <w:lang w:val="en-GB"/>
              </w:rPr>
            </w:pPr>
            <w:r w:rsidRPr="008F6301">
              <w:rPr>
                <w:rFonts w:ascii="Menlo Regular" w:hAnsi="Menlo Regular" w:cs="Menlo Regular"/>
                <w:noProof/>
                <w:szCs w:val="22"/>
                <w:lang w:val="en-GB"/>
              </w:rPr>
              <w:t>✔</w:t>
            </w:r>
          </w:p>
        </w:tc>
        <w:tc>
          <w:tcPr>
            <w:tcW w:w="450" w:type="dxa"/>
            <w:vMerge w:val="restart"/>
            <w:tcBorders>
              <w:top w:val="single" w:sz="18" w:space="0" w:color="FFFFFF"/>
              <w:left w:val="single" w:sz="18" w:space="0" w:color="FFFFFF"/>
              <w:right w:val="single" w:sz="2" w:space="0" w:color="FFFFFF"/>
            </w:tcBorders>
            <w:shd w:val="clear" w:color="auto" w:fill="CCC0D9"/>
            <w:vAlign w:val="center"/>
          </w:tcPr>
          <w:p w14:paraId="3F644912" w14:textId="77777777" w:rsidR="000F5E50" w:rsidRPr="008F6301" w:rsidRDefault="000F5E50" w:rsidP="00CF35A7">
            <w:pPr>
              <w:rPr>
                <w:szCs w:val="22"/>
                <w:lang w:val="en-GB"/>
              </w:rPr>
            </w:pPr>
          </w:p>
        </w:tc>
        <w:tc>
          <w:tcPr>
            <w:tcW w:w="360" w:type="dxa"/>
            <w:vMerge w:val="restart"/>
            <w:tcBorders>
              <w:top w:val="single" w:sz="18" w:space="0" w:color="FFFFFF"/>
              <w:left w:val="single" w:sz="2" w:space="0" w:color="FFFFFF"/>
              <w:right w:val="single" w:sz="2" w:space="0" w:color="FFFFFF"/>
            </w:tcBorders>
            <w:shd w:val="clear" w:color="auto" w:fill="CCC0D9"/>
            <w:vAlign w:val="center"/>
          </w:tcPr>
          <w:p w14:paraId="05541ABF" w14:textId="77777777" w:rsidR="000F5E50" w:rsidRPr="008F6301" w:rsidRDefault="000F5E50" w:rsidP="00CF35A7">
            <w:pPr>
              <w:rPr>
                <w:szCs w:val="22"/>
                <w:lang w:val="en-GB"/>
              </w:rPr>
            </w:pPr>
          </w:p>
        </w:tc>
        <w:tc>
          <w:tcPr>
            <w:tcW w:w="450" w:type="dxa"/>
            <w:vMerge w:val="restart"/>
            <w:tcBorders>
              <w:top w:val="single" w:sz="18" w:space="0" w:color="FFFFFF"/>
              <w:left w:val="single" w:sz="2" w:space="0" w:color="FFFFFF"/>
              <w:right w:val="single" w:sz="2" w:space="0" w:color="FFFFFF"/>
            </w:tcBorders>
            <w:shd w:val="clear" w:color="auto" w:fill="CCC0D9"/>
            <w:vAlign w:val="center"/>
          </w:tcPr>
          <w:p w14:paraId="0692D7C0" w14:textId="77777777" w:rsidR="000F5E50" w:rsidRPr="008F6301" w:rsidRDefault="000F5E50" w:rsidP="00CF35A7">
            <w:pPr>
              <w:rPr>
                <w:szCs w:val="22"/>
                <w:lang w:val="en-GB"/>
              </w:rPr>
            </w:pPr>
            <w:r w:rsidRPr="008F6301">
              <w:rPr>
                <w:rFonts w:ascii="Menlo Regular" w:hAnsi="Menlo Regular" w:cs="Menlo Regular"/>
                <w:noProof/>
                <w:szCs w:val="22"/>
                <w:lang w:val="en-GB"/>
              </w:rPr>
              <w:t>✔</w:t>
            </w:r>
          </w:p>
        </w:tc>
        <w:tc>
          <w:tcPr>
            <w:tcW w:w="360" w:type="dxa"/>
            <w:vMerge w:val="restart"/>
            <w:tcBorders>
              <w:top w:val="single" w:sz="18" w:space="0" w:color="FFFFFF"/>
              <w:left w:val="single" w:sz="2" w:space="0" w:color="FFFFFF"/>
              <w:right w:val="single" w:sz="18" w:space="0" w:color="FFFFFF"/>
            </w:tcBorders>
            <w:shd w:val="clear" w:color="auto" w:fill="CCC0D9"/>
            <w:vAlign w:val="center"/>
          </w:tcPr>
          <w:p w14:paraId="4A6B835E" w14:textId="77777777" w:rsidR="000F5E50" w:rsidRPr="008F6301" w:rsidRDefault="000F5E50" w:rsidP="00CF35A7">
            <w:pPr>
              <w:rPr>
                <w:szCs w:val="22"/>
                <w:lang w:val="en-GB"/>
              </w:rPr>
            </w:pPr>
          </w:p>
        </w:tc>
        <w:tc>
          <w:tcPr>
            <w:tcW w:w="540" w:type="dxa"/>
            <w:tcBorders>
              <w:top w:val="single" w:sz="18" w:space="0" w:color="FFFFFF"/>
              <w:left w:val="single" w:sz="18" w:space="0" w:color="FFFFFF"/>
              <w:bottom w:val="single" w:sz="4" w:space="0" w:color="FFFFFF" w:themeColor="background1"/>
              <w:right w:val="single" w:sz="4" w:space="0" w:color="FFFFFF" w:themeColor="background1"/>
            </w:tcBorders>
            <w:shd w:val="clear" w:color="auto" w:fill="B8CCE4"/>
            <w:vAlign w:val="center"/>
          </w:tcPr>
          <w:p w14:paraId="199B83D8" w14:textId="77777777" w:rsidR="000F5E50" w:rsidRPr="008F6301" w:rsidRDefault="000F5E50" w:rsidP="00CF35A7">
            <w:pPr>
              <w:rPr>
                <w:szCs w:val="22"/>
                <w:lang w:val="en-GB"/>
              </w:rPr>
            </w:pPr>
          </w:p>
        </w:tc>
        <w:tc>
          <w:tcPr>
            <w:tcW w:w="450" w:type="dxa"/>
            <w:tcBorders>
              <w:top w:val="single" w:sz="18" w:space="0" w:color="FFFFFF"/>
              <w:left w:val="single" w:sz="4" w:space="0" w:color="FFFFFF" w:themeColor="background1"/>
              <w:bottom w:val="single" w:sz="4" w:space="0" w:color="FFFFFF" w:themeColor="background1"/>
              <w:right w:val="single" w:sz="4" w:space="0" w:color="FFFFFF" w:themeColor="background1"/>
            </w:tcBorders>
            <w:shd w:val="clear" w:color="auto" w:fill="B8CCE4"/>
            <w:vAlign w:val="center"/>
          </w:tcPr>
          <w:p w14:paraId="7E1DAF03" w14:textId="77777777" w:rsidR="000F5E50" w:rsidRPr="008F6301" w:rsidRDefault="000F5E50" w:rsidP="00CF35A7">
            <w:pPr>
              <w:rPr>
                <w:szCs w:val="22"/>
                <w:lang w:val="en-GB"/>
              </w:rPr>
            </w:pPr>
            <w:r w:rsidRPr="008F6301">
              <w:rPr>
                <w:rFonts w:ascii="Menlo Regular" w:hAnsi="Menlo Regular" w:cs="Menlo Regular"/>
                <w:noProof/>
                <w:szCs w:val="22"/>
                <w:lang w:val="en-GB"/>
              </w:rPr>
              <w:t>✔</w:t>
            </w:r>
          </w:p>
        </w:tc>
        <w:tc>
          <w:tcPr>
            <w:tcW w:w="630" w:type="dxa"/>
            <w:tcBorders>
              <w:top w:val="single" w:sz="18" w:space="0" w:color="FFFFFF"/>
              <w:left w:val="single" w:sz="4" w:space="0" w:color="FFFFFF" w:themeColor="background1"/>
              <w:bottom w:val="single" w:sz="4" w:space="0" w:color="FFFFFF" w:themeColor="background1"/>
              <w:right w:val="single" w:sz="4" w:space="0" w:color="FFFFFF" w:themeColor="background1"/>
            </w:tcBorders>
            <w:shd w:val="clear" w:color="auto" w:fill="B8CCE4"/>
            <w:vAlign w:val="center"/>
          </w:tcPr>
          <w:p w14:paraId="53CFF31C" w14:textId="77777777" w:rsidR="000F5E50" w:rsidRPr="008F6301" w:rsidRDefault="000F5E50" w:rsidP="00CF35A7">
            <w:pPr>
              <w:rPr>
                <w:szCs w:val="22"/>
                <w:lang w:val="en-GB"/>
              </w:rPr>
            </w:pPr>
          </w:p>
        </w:tc>
        <w:tc>
          <w:tcPr>
            <w:tcW w:w="461" w:type="dxa"/>
            <w:tcBorders>
              <w:top w:val="single" w:sz="18" w:space="0" w:color="FFFFFF"/>
              <w:left w:val="single" w:sz="4" w:space="0" w:color="FFFFFF" w:themeColor="background1"/>
              <w:bottom w:val="single" w:sz="4" w:space="0" w:color="FFFFFF" w:themeColor="background1"/>
              <w:right w:val="single" w:sz="18" w:space="0" w:color="FFFFFF"/>
            </w:tcBorders>
            <w:shd w:val="clear" w:color="auto" w:fill="B8CCE4"/>
            <w:vAlign w:val="center"/>
          </w:tcPr>
          <w:p w14:paraId="6BAE5E19" w14:textId="77777777" w:rsidR="000F5E50" w:rsidRPr="008F6301" w:rsidRDefault="000F5E50" w:rsidP="00CF35A7">
            <w:pPr>
              <w:rPr>
                <w:szCs w:val="22"/>
                <w:lang w:val="en-GB"/>
              </w:rPr>
            </w:pPr>
          </w:p>
        </w:tc>
        <w:tc>
          <w:tcPr>
            <w:tcW w:w="360" w:type="dxa"/>
            <w:vMerge w:val="restart"/>
            <w:tcBorders>
              <w:top w:val="single" w:sz="18" w:space="0" w:color="FFFFFF"/>
              <w:left w:val="single" w:sz="18" w:space="0" w:color="FFFFFF"/>
              <w:right w:val="single" w:sz="2" w:space="0" w:color="FFFFFF"/>
            </w:tcBorders>
            <w:shd w:val="clear" w:color="auto" w:fill="D99594"/>
            <w:vAlign w:val="center"/>
          </w:tcPr>
          <w:p w14:paraId="1B5CD8A0" w14:textId="77777777" w:rsidR="000F5E50" w:rsidRPr="008F6301" w:rsidRDefault="000F5E50" w:rsidP="00CF35A7">
            <w:pPr>
              <w:rPr>
                <w:szCs w:val="22"/>
                <w:lang w:val="en-GB"/>
              </w:rPr>
            </w:pPr>
          </w:p>
        </w:tc>
        <w:tc>
          <w:tcPr>
            <w:tcW w:w="540" w:type="dxa"/>
            <w:vMerge w:val="restart"/>
            <w:tcBorders>
              <w:top w:val="single" w:sz="18" w:space="0" w:color="FFFFFF"/>
              <w:left w:val="single" w:sz="2" w:space="0" w:color="FFFFFF"/>
              <w:right w:val="single" w:sz="2" w:space="0" w:color="FFFFFF"/>
            </w:tcBorders>
            <w:shd w:val="clear" w:color="auto" w:fill="D99594"/>
            <w:vAlign w:val="center"/>
          </w:tcPr>
          <w:p w14:paraId="53EF2932" w14:textId="77777777" w:rsidR="000F5E50" w:rsidRPr="008F6301" w:rsidRDefault="000F5E50" w:rsidP="00CF35A7">
            <w:pPr>
              <w:rPr>
                <w:szCs w:val="22"/>
                <w:lang w:val="en-GB"/>
              </w:rPr>
            </w:pPr>
          </w:p>
        </w:tc>
        <w:tc>
          <w:tcPr>
            <w:tcW w:w="476" w:type="dxa"/>
            <w:vMerge w:val="restart"/>
            <w:tcBorders>
              <w:top w:val="single" w:sz="18" w:space="0" w:color="FFFFFF"/>
              <w:left w:val="single" w:sz="2" w:space="0" w:color="FFFFFF"/>
              <w:right w:val="single" w:sz="2" w:space="0" w:color="FFFFFF"/>
            </w:tcBorders>
            <w:shd w:val="clear" w:color="auto" w:fill="D99594"/>
            <w:vAlign w:val="center"/>
          </w:tcPr>
          <w:p w14:paraId="190C506A" w14:textId="77777777" w:rsidR="000F5E50" w:rsidRPr="008F6301" w:rsidRDefault="000F5E50" w:rsidP="00CF35A7">
            <w:pPr>
              <w:rPr>
                <w:szCs w:val="22"/>
                <w:lang w:val="en-GB"/>
              </w:rPr>
            </w:pPr>
            <w:r w:rsidRPr="008F6301">
              <w:rPr>
                <w:rFonts w:ascii="Menlo Regular" w:hAnsi="Menlo Regular" w:cs="Menlo Regular"/>
                <w:noProof/>
                <w:szCs w:val="22"/>
                <w:lang w:val="en-GB"/>
              </w:rPr>
              <w:t>✔</w:t>
            </w:r>
          </w:p>
        </w:tc>
        <w:tc>
          <w:tcPr>
            <w:tcW w:w="342" w:type="dxa"/>
            <w:vMerge w:val="restart"/>
            <w:tcBorders>
              <w:top w:val="single" w:sz="18" w:space="0" w:color="FFFFFF"/>
              <w:left w:val="single" w:sz="2" w:space="0" w:color="FFFFFF"/>
              <w:right w:val="single" w:sz="2" w:space="0" w:color="FFFFFF"/>
            </w:tcBorders>
            <w:shd w:val="clear" w:color="auto" w:fill="D99594"/>
            <w:vAlign w:val="center"/>
          </w:tcPr>
          <w:p w14:paraId="08759F8B" w14:textId="77777777" w:rsidR="000F5E50" w:rsidRPr="008F6301" w:rsidRDefault="000F5E50" w:rsidP="00CF35A7">
            <w:pPr>
              <w:rPr>
                <w:szCs w:val="22"/>
                <w:lang w:val="en-GB"/>
              </w:rPr>
            </w:pPr>
          </w:p>
        </w:tc>
        <w:tc>
          <w:tcPr>
            <w:tcW w:w="343" w:type="dxa"/>
            <w:vMerge w:val="restart"/>
            <w:tcBorders>
              <w:top w:val="single" w:sz="18" w:space="0" w:color="FFFFFF"/>
              <w:left w:val="single" w:sz="2" w:space="0" w:color="FFFFFF"/>
              <w:right w:val="single" w:sz="18" w:space="0" w:color="FFFFFF"/>
            </w:tcBorders>
            <w:shd w:val="clear" w:color="auto" w:fill="D99594"/>
          </w:tcPr>
          <w:p w14:paraId="23765158" w14:textId="77777777" w:rsidR="000F5E50" w:rsidRPr="008F6301" w:rsidRDefault="000F5E50" w:rsidP="00CF35A7">
            <w:pPr>
              <w:rPr>
                <w:szCs w:val="22"/>
                <w:lang w:val="en-GB"/>
              </w:rPr>
            </w:pPr>
          </w:p>
        </w:tc>
      </w:tr>
      <w:tr w:rsidR="000F5E50" w:rsidRPr="008F6301" w14:paraId="740D78FD" w14:textId="77777777" w:rsidTr="00CF35A7">
        <w:trPr>
          <w:trHeight w:val="293"/>
        </w:trPr>
        <w:tc>
          <w:tcPr>
            <w:tcW w:w="1596" w:type="dxa"/>
            <w:vMerge/>
            <w:tcBorders>
              <w:left w:val="single" w:sz="4" w:space="0" w:color="FFFFFF"/>
            </w:tcBorders>
            <w:shd w:val="clear" w:color="auto" w:fill="000000"/>
            <w:vAlign w:val="center"/>
          </w:tcPr>
          <w:p w14:paraId="6D376815" w14:textId="77777777" w:rsidR="000F5E50" w:rsidRPr="008F6301" w:rsidRDefault="000F5E50" w:rsidP="00CF35A7">
            <w:pPr>
              <w:rPr>
                <w:color w:val="FFFFFF" w:themeColor="background1"/>
                <w:szCs w:val="22"/>
                <w:lang w:val="en-GB"/>
              </w:rPr>
            </w:pPr>
          </w:p>
        </w:tc>
        <w:tc>
          <w:tcPr>
            <w:tcW w:w="445" w:type="dxa"/>
            <w:vMerge/>
            <w:tcBorders>
              <w:right w:val="single" w:sz="2" w:space="0" w:color="FFFFFF"/>
            </w:tcBorders>
            <w:shd w:val="clear" w:color="auto" w:fill="D6E3BC"/>
            <w:vAlign w:val="center"/>
          </w:tcPr>
          <w:p w14:paraId="01A0DBB4" w14:textId="77777777" w:rsidR="000F5E50" w:rsidRPr="008F6301" w:rsidRDefault="000F5E50" w:rsidP="00CF35A7">
            <w:pPr>
              <w:rPr>
                <w:szCs w:val="22"/>
                <w:lang w:val="en-GB"/>
              </w:rPr>
            </w:pPr>
          </w:p>
        </w:tc>
        <w:tc>
          <w:tcPr>
            <w:tcW w:w="451" w:type="dxa"/>
            <w:vMerge/>
            <w:tcBorders>
              <w:left w:val="single" w:sz="2" w:space="0" w:color="FFFFFF"/>
              <w:right w:val="single" w:sz="2" w:space="0" w:color="FFFFFF"/>
            </w:tcBorders>
            <w:shd w:val="clear" w:color="auto" w:fill="D6E3BC"/>
            <w:vAlign w:val="center"/>
          </w:tcPr>
          <w:p w14:paraId="1319356D" w14:textId="77777777" w:rsidR="000F5E50" w:rsidRPr="008F6301" w:rsidRDefault="000F5E50" w:rsidP="00CF35A7">
            <w:pPr>
              <w:rPr>
                <w:szCs w:val="22"/>
                <w:lang w:val="en-GB"/>
              </w:rPr>
            </w:pPr>
          </w:p>
        </w:tc>
        <w:tc>
          <w:tcPr>
            <w:tcW w:w="362" w:type="dxa"/>
            <w:vMerge/>
            <w:tcBorders>
              <w:left w:val="single" w:sz="2" w:space="0" w:color="FFFFFF"/>
              <w:right w:val="single" w:sz="2" w:space="0" w:color="FFFFFF"/>
            </w:tcBorders>
            <w:shd w:val="clear" w:color="auto" w:fill="D6E3BC"/>
            <w:vAlign w:val="center"/>
          </w:tcPr>
          <w:p w14:paraId="49235071" w14:textId="77777777" w:rsidR="000F5E50" w:rsidRPr="008F6301" w:rsidRDefault="000F5E50" w:rsidP="00CF35A7">
            <w:pPr>
              <w:rPr>
                <w:szCs w:val="22"/>
                <w:lang w:val="en-GB"/>
              </w:rPr>
            </w:pPr>
          </w:p>
        </w:tc>
        <w:tc>
          <w:tcPr>
            <w:tcW w:w="363" w:type="dxa"/>
            <w:vMerge/>
            <w:tcBorders>
              <w:left w:val="single" w:sz="2" w:space="0" w:color="FFFFFF"/>
              <w:right w:val="single" w:sz="18" w:space="0" w:color="FFFFFF"/>
            </w:tcBorders>
            <w:shd w:val="clear" w:color="auto" w:fill="D6E3BC"/>
            <w:vAlign w:val="center"/>
          </w:tcPr>
          <w:p w14:paraId="6AD1ED15" w14:textId="77777777" w:rsidR="000F5E50" w:rsidRPr="008F6301" w:rsidRDefault="000F5E50" w:rsidP="00CF35A7">
            <w:pPr>
              <w:rPr>
                <w:rFonts w:ascii="Menlo Regular" w:hAnsi="Menlo Regular" w:cs="Menlo Regular"/>
                <w:noProof/>
                <w:szCs w:val="22"/>
                <w:lang w:val="en-GB"/>
              </w:rPr>
            </w:pPr>
          </w:p>
        </w:tc>
        <w:tc>
          <w:tcPr>
            <w:tcW w:w="389" w:type="dxa"/>
            <w:vMerge/>
            <w:tcBorders>
              <w:left w:val="single" w:sz="2" w:space="0" w:color="FFFFFF"/>
              <w:right w:val="single" w:sz="2" w:space="0" w:color="FFFFFF"/>
            </w:tcBorders>
            <w:shd w:val="clear" w:color="auto" w:fill="FBD4B4"/>
            <w:vAlign w:val="center"/>
          </w:tcPr>
          <w:p w14:paraId="128121B0" w14:textId="77777777" w:rsidR="000F5E50" w:rsidRPr="008F6301" w:rsidRDefault="000F5E50" w:rsidP="00CF35A7">
            <w:pPr>
              <w:rPr>
                <w:rFonts w:ascii="Menlo Regular" w:hAnsi="Menlo Regular" w:cs="Menlo Regular"/>
                <w:noProof/>
                <w:szCs w:val="22"/>
                <w:lang w:val="en-GB"/>
              </w:rPr>
            </w:pPr>
          </w:p>
        </w:tc>
        <w:tc>
          <w:tcPr>
            <w:tcW w:w="388" w:type="dxa"/>
            <w:vMerge/>
            <w:tcBorders>
              <w:left w:val="single" w:sz="2" w:space="0" w:color="FFFFFF"/>
              <w:right w:val="single" w:sz="2" w:space="0" w:color="FFFFFF"/>
            </w:tcBorders>
            <w:shd w:val="clear" w:color="auto" w:fill="FBD4B4"/>
            <w:vAlign w:val="center"/>
          </w:tcPr>
          <w:p w14:paraId="7EF61581" w14:textId="77777777" w:rsidR="000F5E50" w:rsidRPr="008F6301" w:rsidRDefault="000F5E50" w:rsidP="00CF35A7">
            <w:pPr>
              <w:rPr>
                <w:rFonts w:ascii="Menlo Regular" w:hAnsi="Menlo Regular" w:cs="Menlo Regular"/>
                <w:noProof/>
                <w:szCs w:val="22"/>
                <w:lang w:val="en-GB"/>
              </w:rPr>
            </w:pPr>
          </w:p>
        </w:tc>
        <w:tc>
          <w:tcPr>
            <w:tcW w:w="389" w:type="dxa"/>
            <w:vMerge/>
            <w:tcBorders>
              <w:left w:val="single" w:sz="2" w:space="0" w:color="FFFFFF"/>
              <w:right w:val="single" w:sz="2" w:space="0" w:color="FFFFFF"/>
            </w:tcBorders>
            <w:shd w:val="clear" w:color="auto" w:fill="FBD4B4"/>
            <w:vAlign w:val="center"/>
          </w:tcPr>
          <w:p w14:paraId="41A3FB63" w14:textId="77777777" w:rsidR="000F5E50" w:rsidRPr="008F6301" w:rsidRDefault="000F5E50" w:rsidP="00CF35A7">
            <w:pPr>
              <w:rPr>
                <w:szCs w:val="22"/>
                <w:lang w:val="en-GB"/>
              </w:rPr>
            </w:pPr>
          </w:p>
        </w:tc>
        <w:tc>
          <w:tcPr>
            <w:tcW w:w="826" w:type="dxa"/>
            <w:vMerge/>
            <w:tcBorders>
              <w:left w:val="single" w:sz="2" w:space="0" w:color="FFFFFF"/>
              <w:right w:val="single" w:sz="18" w:space="0" w:color="FFFFFF"/>
            </w:tcBorders>
            <w:shd w:val="clear" w:color="auto" w:fill="FBD4B4"/>
            <w:vAlign w:val="center"/>
          </w:tcPr>
          <w:p w14:paraId="4AEFD2D1" w14:textId="77777777" w:rsidR="000F5E50" w:rsidRPr="008F6301" w:rsidRDefault="000F5E50" w:rsidP="00CF35A7">
            <w:pPr>
              <w:rPr>
                <w:rFonts w:ascii="Menlo Regular" w:hAnsi="Menlo Regular" w:cs="Menlo Regular"/>
                <w:noProof/>
                <w:szCs w:val="22"/>
                <w:lang w:val="en-GB"/>
              </w:rPr>
            </w:pPr>
          </w:p>
        </w:tc>
        <w:tc>
          <w:tcPr>
            <w:tcW w:w="450" w:type="dxa"/>
            <w:vMerge/>
            <w:tcBorders>
              <w:left w:val="single" w:sz="18" w:space="0" w:color="FFFFFF"/>
              <w:right w:val="single" w:sz="2" w:space="0" w:color="FFFFFF"/>
            </w:tcBorders>
            <w:shd w:val="clear" w:color="auto" w:fill="CCC0D9"/>
            <w:vAlign w:val="center"/>
          </w:tcPr>
          <w:p w14:paraId="6D776B33" w14:textId="77777777" w:rsidR="000F5E50" w:rsidRPr="008F6301" w:rsidRDefault="000F5E50" w:rsidP="00CF35A7">
            <w:pPr>
              <w:rPr>
                <w:szCs w:val="22"/>
                <w:lang w:val="en-GB"/>
              </w:rPr>
            </w:pPr>
          </w:p>
        </w:tc>
        <w:tc>
          <w:tcPr>
            <w:tcW w:w="360" w:type="dxa"/>
            <w:vMerge/>
            <w:tcBorders>
              <w:left w:val="single" w:sz="2" w:space="0" w:color="FFFFFF"/>
              <w:right w:val="single" w:sz="2" w:space="0" w:color="FFFFFF"/>
            </w:tcBorders>
            <w:shd w:val="clear" w:color="auto" w:fill="CCC0D9"/>
            <w:vAlign w:val="center"/>
          </w:tcPr>
          <w:p w14:paraId="1958641D" w14:textId="77777777" w:rsidR="000F5E50" w:rsidRPr="008F6301" w:rsidRDefault="000F5E50" w:rsidP="00CF35A7">
            <w:pPr>
              <w:rPr>
                <w:szCs w:val="22"/>
                <w:lang w:val="en-GB"/>
              </w:rPr>
            </w:pPr>
          </w:p>
        </w:tc>
        <w:tc>
          <w:tcPr>
            <w:tcW w:w="450" w:type="dxa"/>
            <w:vMerge/>
            <w:tcBorders>
              <w:left w:val="single" w:sz="2" w:space="0" w:color="FFFFFF"/>
              <w:right w:val="single" w:sz="2" w:space="0" w:color="FFFFFF"/>
            </w:tcBorders>
            <w:shd w:val="clear" w:color="auto" w:fill="CCC0D9"/>
            <w:vAlign w:val="center"/>
          </w:tcPr>
          <w:p w14:paraId="6F056541" w14:textId="77777777" w:rsidR="000F5E50" w:rsidRPr="008F6301" w:rsidRDefault="000F5E50" w:rsidP="00CF35A7">
            <w:pPr>
              <w:rPr>
                <w:rFonts w:ascii="Menlo Regular" w:hAnsi="Menlo Regular" w:cs="Menlo Regular"/>
                <w:noProof/>
                <w:szCs w:val="22"/>
                <w:lang w:val="en-GB"/>
              </w:rPr>
            </w:pPr>
          </w:p>
        </w:tc>
        <w:tc>
          <w:tcPr>
            <w:tcW w:w="360" w:type="dxa"/>
            <w:vMerge/>
            <w:tcBorders>
              <w:left w:val="single" w:sz="2" w:space="0" w:color="FFFFFF"/>
              <w:right w:val="single" w:sz="18" w:space="0" w:color="FFFFFF"/>
            </w:tcBorders>
            <w:shd w:val="clear" w:color="auto" w:fill="CCC0D9"/>
            <w:vAlign w:val="center"/>
          </w:tcPr>
          <w:p w14:paraId="3D0A5BB6" w14:textId="77777777" w:rsidR="000F5E50" w:rsidRPr="008F6301" w:rsidRDefault="000F5E50" w:rsidP="00CF35A7">
            <w:pPr>
              <w:rPr>
                <w:szCs w:val="22"/>
                <w:lang w:val="en-GB"/>
              </w:rPr>
            </w:pPr>
          </w:p>
        </w:tc>
        <w:tc>
          <w:tcPr>
            <w:tcW w:w="540" w:type="dxa"/>
            <w:tcBorders>
              <w:top w:val="single" w:sz="4" w:space="0" w:color="FFFFFF" w:themeColor="background1"/>
              <w:left w:val="single" w:sz="18" w:space="0" w:color="FFFFFF"/>
              <w:right w:val="single" w:sz="4" w:space="0" w:color="FFFFFF" w:themeColor="background1"/>
            </w:tcBorders>
            <w:shd w:val="clear" w:color="auto" w:fill="B8CCE4"/>
            <w:vAlign w:val="center"/>
          </w:tcPr>
          <w:p w14:paraId="516D1A93" w14:textId="77777777" w:rsidR="000F5E50" w:rsidRPr="008F6301" w:rsidRDefault="000F5E50" w:rsidP="00CF35A7">
            <w:pPr>
              <w:rPr>
                <w:szCs w:val="22"/>
                <w:lang w:val="en-GB"/>
              </w:rPr>
            </w:pPr>
          </w:p>
        </w:tc>
        <w:tc>
          <w:tcPr>
            <w:tcW w:w="450" w:type="dxa"/>
            <w:tcBorders>
              <w:top w:val="single" w:sz="4" w:space="0" w:color="FFFFFF" w:themeColor="background1"/>
              <w:left w:val="single" w:sz="4" w:space="0" w:color="FFFFFF" w:themeColor="background1"/>
              <w:right w:val="single" w:sz="4" w:space="0" w:color="FFFFFF" w:themeColor="background1"/>
            </w:tcBorders>
            <w:shd w:val="clear" w:color="auto" w:fill="B8CCE4"/>
            <w:vAlign w:val="center"/>
          </w:tcPr>
          <w:p w14:paraId="61A161DA" w14:textId="77777777" w:rsidR="000F5E50" w:rsidRPr="008F6301" w:rsidRDefault="000F5E50" w:rsidP="00CF35A7">
            <w:pPr>
              <w:rPr>
                <w:rFonts w:ascii="Menlo Regular" w:hAnsi="Menlo Regular" w:cs="Menlo Regular"/>
                <w:noProof/>
                <w:szCs w:val="22"/>
                <w:lang w:val="en-GB"/>
              </w:rPr>
            </w:pPr>
            <w:r w:rsidRPr="008F6301">
              <w:rPr>
                <w:rFonts w:ascii="Menlo Regular" w:hAnsi="Menlo Regular" w:cs="Menlo Regular"/>
                <w:noProof/>
                <w:szCs w:val="22"/>
                <w:lang w:val="en-GB"/>
              </w:rPr>
              <w:t>✔</w:t>
            </w:r>
          </w:p>
        </w:tc>
        <w:tc>
          <w:tcPr>
            <w:tcW w:w="630" w:type="dxa"/>
            <w:tcBorders>
              <w:top w:val="single" w:sz="4" w:space="0" w:color="FFFFFF" w:themeColor="background1"/>
              <w:left w:val="single" w:sz="4" w:space="0" w:color="FFFFFF" w:themeColor="background1"/>
              <w:right w:val="single" w:sz="4" w:space="0" w:color="FFFFFF" w:themeColor="background1"/>
            </w:tcBorders>
            <w:shd w:val="clear" w:color="auto" w:fill="B8CCE4"/>
            <w:vAlign w:val="center"/>
          </w:tcPr>
          <w:p w14:paraId="0733C9FB" w14:textId="77777777" w:rsidR="000F5E50" w:rsidRPr="008F6301" w:rsidRDefault="000F5E50" w:rsidP="00CF35A7">
            <w:pPr>
              <w:rPr>
                <w:szCs w:val="22"/>
                <w:lang w:val="en-GB"/>
              </w:rPr>
            </w:pPr>
          </w:p>
        </w:tc>
        <w:tc>
          <w:tcPr>
            <w:tcW w:w="461" w:type="dxa"/>
            <w:tcBorders>
              <w:top w:val="single" w:sz="4" w:space="0" w:color="FFFFFF" w:themeColor="background1"/>
              <w:left w:val="single" w:sz="4" w:space="0" w:color="FFFFFF" w:themeColor="background1"/>
              <w:right w:val="single" w:sz="18" w:space="0" w:color="FFFFFF"/>
            </w:tcBorders>
            <w:shd w:val="clear" w:color="auto" w:fill="B8CCE4"/>
            <w:vAlign w:val="center"/>
          </w:tcPr>
          <w:p w14:paraId="68D8573B" w14:textId="77777777" w:rsidR="000F5E50" w:rsidRPr="008F6301" w:rsidRDefault="000F5E50" w:rsidP="00CF35A7">
            <w:pPr>
              <w:rPr>
                <w:szCs w:val="22"/>
                <w:lang w:val="en-GB"/>
              </w:rPr>
            </w:pPr>
          </w:p>
        </w:tc>
        <w:tc>
          <w:tcPr>
            <w:tcW w:w="360" w:type="dxa"/>
            <w:vMerge/>
            <w:tcBorders>
              <w:left w:val="single" w:sz="18" w:space="0" w:color="FFFFFF"/>
              <w:right w:val="single" w:sz="2" w:space="0" w:color="FFFFFF"/>
            </w:tcBorders>
            <w:shd w:val="clear" w:color="auto" w:fill="D99594"/>
            <w:vAlign w:val="center"/>
          </w:tcPr>
          <w:p w14:paraId="4E97635A" w14:textId="77777777" w:rsidR="000F5E50" w:rsidRPr="008F6301" w:rsidRDefault="000F5E50" w:rsidP="00CF35A7">
            <w:pPr>
              <w:rPr>
                <w:szCs w:val="22"/>
                <w:lang w:val="en-GB"/>
              </w:rPr>
            </w:pPr>
          </w:p>
        </w:tc>
        <w:tc>
          <w:tcPr>
            <w:tcW w:w="540" w:type="dxa"/>
            <w:vMerge/>
            <w:tcBorders>
              <w:left w:val="single" w:sz="2" w:space="0" w:color="FFFFFF"/>
              <w:right w:val="single" w:sz="2" w:space="0" w:color="FFFFFF"/>
            </w:tcBorders>
            <w:shd w:val="clear" w:color="auto" w:fill="D99594"/>
            <w:vAlign w:val="center"/>
          </w:tcPr>
          <w:p w14:paraId="20CB4345" w14:textId="77777777" w:rsidR="000F5E50" w:rsidRPr="008F6301" w:rsidRDefault="000F5E50" w:rsidP="00CF35A7">
            <w:pPr>
              <w:rPr>
                <w:szCs w:val="22"/>
                <w:lang w:val="en-GB"/>
              </w:rPr>
            </w:pPr>
          </w:p>
        </w:tc>
        <w:tc>
          <w:tcPr>
            <w:tcW w:w="476" w:type="dxa"/>
            <w:vMerge/>
            <w:tcBorders>
              <w:left w:val="single" w:sz="2" w:space="0" w:color="FFFFFF"/>
              <w:right w:val="single" w:sz="2" w:space="0" w:color="FFFFFF"/>
            </w:tcBorders>
            <w:shd w:val="clear" w:color="auto" w:fill="D99594"/>
            <w:vAlign w:val="center"/>
          </w:tcPr>
          <w:p w14:paraId="30E08429" w14:textId="77777777" w:rsidR="000F5E50" w:rsidRPr="008F6301" w:rsidRDefault="000F5E50" w:rsidP="00CF35A7">
            <w:pPr>
              <w:rPr>
                <w:rFonts w:ascii="Menlo Regular" w:hAnsi="Menlo Regular" w:cs="Menlo Regular"/>
                <w:noProof/>
                <w:szCs w:val="22"/>
                <w:lang w:val="en-GB"/>
              </w:rPr>
            </w:pPr>
          </w:p>
        </w:tc>
        <w:tc>
          <w:tcPr>
            <w:tcW w:w="342" w:type="dxa"/>
            <w:vMerge/>
            <w:tcBorders>
              <w:left w:val="single" w:sz="2" w:space="0" w:color="FFFFFF"/>
              <w:right w:val="single" w:sz="2" w:space="0" w:color="FFFFFF"/>
            </w:tcBorders>
            <w:shd w:val="clear" w:color="auto" w:fill="D99594"/>
            <w:vAlign w:val="center"/>
          </w:tcPr>
          <w:p w14:paraId="303AE76C" w14:textId="77777777" w:rsidR="000F5E50" w:rsidRPr="008F6301" w:rsidRDefault="000F5E50" w:rsidP="00CF35A7">
            <w:pPr>
              <w:rPr>
                <w:szCs w:val="22"/>
                <w:lang w:val="en-GB"/>
              </w:rPr>
            </w:pPr>
          </w:p>
        </w:tc>
        <w:tc>
          <w:tcPr>
            <w:tcW w:w="343" w:type="dxa"/>
            <w:vMerge/>
            <w:tcBorders>
              <w:left w:val="single" w:sz="2" w:space="0" w:color="FFFFFF"/>
              <w:right w:val="single" w:sz="18" w:space="0" w:color="FFFFFF"/>
            </w:tcBorders>
            <w:shd w:val="clear" w:color="auto" w:fill="D99594"/>
          </w:tcPr>
          <w:p w14:paraId="5ECCDB7F" w14:textId="77777777" w:rsidR="000F5E50" w:rsidRPr="008F6301" w:rsidRDefault="000F5E50" w:rsidP="00CF35A7">
            <w:pPr>
              <w:rPr>
                <w:szCs w:val="22"/>
                <w:lang w:val="en-GB"/>
              </w:rPr>
            </w:pPr>
          </w:p>
        </w:tc>
      </w:tr>
    </w:tbl>
    <w:p w14:paraId="43E78AA8"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Commitment Aim:</w:t>
      </w:r>
    </w:p>
    <w:p w14:paraId="24BF158A" w14:textId="77777777" w:rsidR="0021488F" w:rsidRPr="008F6301" w:rsidRDefault="0021488F" w:rsidP="002D5597">
      <w:pPr>
        <w:rPr>
          <w:rFonts w:eastAsia="Times New Roman"/>
          <w:color w:val="auto"/>
          <w:szCs w:val="22"/>
          <w:lang w:val="en-GB"/>
        </w:rPr>
      </w:pPr>
      <w:r w:rsidRPr="008F6301">
        <w:rPr>
          <w:rFonts w:eastAsia="Times New Roman"/>
          <w:color w:val="auto"/>
          <w:szCs w:val="22"/>
          <w:lang w:val="en-GB"/>
        </w:rPr>
        <w:t xml:space="preserve">The main goal of commitment 4.1 </w:t>
      </w:r>
      <w:r w:rsidR="00FD0FB7">
        <w:rPr>
          <w:rFonts w:eastAsia="Times New Roman"/>
          <w:color w:val="auto"/>
          <w:szCs w:val="22"/>
          <w:lang w:val="en-GB"/>
        </w:rPr>
        <w:t>i</w:t>
      </w:r>
      <w:r w:rsidRPr="008F6301">
        <w:rPr>
          <w:rFonts w:eastAsia="Times New Roman"/>
          <w:color w:val="auto"/>
          <w:szCs w:val="22"/>
          <w:lang w:val="en-GB"/>
        </w:rPr>
        <w:t xml:space="preserve">s to adopt a system that would allow public </w:t>
      </w:r>
      <w:r w:rsidR="000F6EC3">
        <w:rPr>
          <w:rFonts w:eastAsia="Times New Roman"/>
          <w:color w:val="auto"/>
          <w:szCs w:val="22"/>
          <w:lang w:val="en-GB"/>
        </w:rPr>
        <w:t>m</w:t>
      </w:r>
      <w:r w:rsidRPr="008F6301">
        <w:rPr>
          <w:rFonts w:eastAsia="Times New Roman"/>
          <w:color w:val="auto"/>
          <w:szCs w:val="22"/>
          <w:lang w:val="en-GB"/>
        </w:rPr>
        <w:t>onitor</w:t>
      </w:r>
      <w:r w:rsidR="000F6EC3">
        <w:rPr>
          <w:rFonts w:eastAsia="Times New Roman"/>
          <w:color w:val="auto"/>
          <w:szCs w:val="22"/>
          <w:lang w:val="en-GB"/>
        </w:rPr>
        <w:t>ing of</w:t>
      </w:r>
      <w:r w:rsidRPr="008F6301">
        <w:rPr>
          <w:rFonts w:eastAsia="Times New Roman"/>
          <w:color w:val="auto"/>
          <w:szCs w:val="22"/>
          <w:lang w:val="en-GB"/>
        </w:rPr>
        <w:t xml:space="preserve"> all parliamentary actions in the legislative process. The system was designed to replace the </w:t>
      </w:r>
      <w:r w:rsidR="000F6EC3">
        <w:rPr>
          <w:rFonts w:eastAsia="Times New Roman"/>
          <w:color w:val="auto"/>
          <w:szCs w:val="22"/>
          <w:lang w:val="en-GB"/>
        </w:rPr>
        <w:t xml:space="preserve">current </w:t>
      </w:r>
      <w:r w:rsidRPr="008F6301">
        <w:rPr>
          <w:rFonts w:eastAsia="Times New Roman"/>
          <w:color w:val="auto"/>
          <w:szCs w:val="22"/>
          <w:lang w:val="en-GB"/>
        </w:rPr>
        <w:t>numerous, mainly non-digital processes and flows</w:t>
      </w:r>
      <w:r w:rsidR="000F6EC3">
        <w:rPr>
          <w:rFonts w:eastAsia="Times New Roman"/>
          <w:color w:val="auto"/>
          <w:szCs w:val="22"/>
          <w:lang w:val="en-GB"/>
        </w:rPr>
        <w:t>.</w:t>
      </w:r>
      <w:r w:rsidRPr="008F6301">
        <w:rPr>
          <w:rFonts w:eastAsia="Times New Roman"/>
          <w:color w:val="auto"/>
          <w:szCs w:val="22"/>
          <w:lang w:val="en-GB"/>
        </w:rPr>
        <w:t xml:space="preserve"> </w:t>
      </w:r>
      <w:r w:rsidR="000F6EC3">
        <w:rPr>
          <w:rFonts w:eastAsia="Times New Roman"/>
          <w:color w:val="auto"/>
          <w:szCs w:val="22"/>
          <w:lang w:val="en-GB"/>
        </w:rPr>
        <w:t>D</w:t>
      </w:r>
      <w:r w:rsidRPr="008F6301">
        <w:rPr>
          <w:rFonts w:eastAsia="Times New Roman"/>
          <w:color w:val="auto"/>
          <w:szCs w:val="22"/>
          <w:lang w:val="en-GB"/>
        </w:rPr>
        <w:t xml:space="preserve">rafting and amending legislation texts is still largely a manual job. It does not allow for automatically tracking changes introduced at each processing stage, or for publishing electronic documents in reusable, machine-readable formats. </w:t>
      </w:r>
      <w:r w:rsidR="00CC042C" w:rsidRPr="008F6301">
        <w:rPr>
          <w:rFonts w:eastAsia="Times New Roman"/>
          <w:color w:val="auto"/>
          <w:szCs w:val="22"/>
          <w:lang w:val="en-GB"/>
        </w:rPr>
        <w:t>Commitment 4.2</w:t>
      </w:r>
      <w:r w:rsidRPr="008F6301">
        <w:rPr>
          <w:rFonts w:eastAsia="Times New Roman"/>
          <w:color w:val="auto"/>
          <w:szCs w:val="22"/>
          <w:lang w:val="en-GB"/>
        </w:rPr>
        <w:t xml:space="preserve"> </w:t>
      </w:r>
      <w:r w:rsidR="000F6EC3">
        <w:rPr>
          <w:rFonts w:eastAsia="Times New Roman"/>
          <w:color w:val="auto"/>
          <w:szCs w:val="22"/>
          <w:lang w:val="en-GB"/>
        </w:rPr>
        <w:t>i</w:t>
      </w:r>
      <w:r w:rsidRPr="008F6301">
        <w:rPr>
          <w:rFonts w:eastAsia="Times New Roman"/>
          <w:color w:val="auto"/>
          <w:szCs w:val="22"/>
          <w:lang w:val="en-GB"/>
        </w:rPr>
        <w:t xml:space="preserve">s aimed at </w:t>
      </w:r>
      <w:r w:rsidR="000F6EC3">
        <w:rPr>
          <w:rFonts w:eastAsia="Times New Roman"/>
          <w:color w:val="auto"/>
          <w:szCs w:val="22"/>
          <w:lang w:val="en-GB"/>
        </w:rPr>
        <w:t>improving</w:t>
      </w:r>
      <w:r w:rsidRPr="008F6301">
        <w:rPr>
          <w:rFonts w:eastAsia="Times New Roman"/>
          <w:color w:val="auto"/>
          <w:szCs w:val="22"/>
          <w:lang w:val="en-GB"/>
        </w:rPr>
        <w:t xml:space="preserve"> functionality of the </w:t>
      </w:r>
      <w:r w:rsidR="000F6EC3">
        <w:rPr>
          <w:rFonts w:eastAsia="Times New Roman"/>
          <w:color w:val="auto"/>
          <w:szCs w:val="22"/>
          <w:lang w:val="en-GB"/>
        </w:rPr>
        <w:t>“</w:t>
      </w:r>
      <w:r w:rsidRPr="008F6301">
        <w:rPr>
          <w:rFonts w:eastAsia="Times New Roman"/>
          <w:color w:val="auto"/>
          <w:szCs w:val="22"/>
          <w:lang w:val="en-GB"/>
        </w:rPr>
        <w:t>Parliamentary Transparency</w:t>
      </w:r>
      <w:r w:rsidR="000F6EC3">
        <w:rPr>
          <w:rFonts w:eastAsia="Times New Roman"/>
          <w:color w:val="auto"/>
          <w:szCs w:val="22"/>
          <w:lang w:val="en-GB"/>
        </w:rPr>
        <w:t>”</w:t>
      </w:r>
      <w:r w:rsidRPr="008F6301">
        <w:rPr>
          <w:rFonts w:eastAsia="Times New Roman"/>
          <w:color w:val="auto"/>
          <w:szCs w:val="22"/>
          <w:lang w:val="en-GB"/>
        </w:rPr>
        <w:t xml:space="preserve"> section on the Hellenic Parliament portal by providing more high quality, useable data.</w:t>
      </w:r>
    </w:p>
    <w:p w14:paraId="51AA260D"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Status</w:t>
      </w:r>
    </w:p>
    <w:p w14:paraId="07828F2D" w14:textId="77777777" w:rsidR="0021488F" w:rsidRPr="008F6301" w:rsidRDefault="00CC042C" w:rsidP="00A95C04">
      <w:pPr>
        <w:pStyle w:val="Normalrglronly"/>
        <w:rPr>
          <w:b/>
          <w:lang w:val="en-GB"/>
        </w:rPr>
      </w:pPr>
      <w:r w:rsidRPr="008F6301">
        <w:rPr>
          <w:b/>
          <w:lang w:val="en-GB"/>
        </w:rPr>
        <w:t>Commitment 4.1 Midterm: Substantial</w:t>
      </w:r>
    </w:p>
    <w:p w14:paraId="36BB6BA5" w14:textId="77777777" w:rsidR="0021488F" w:rsidRPr="008F6301" w:rsidRDefault="00F600A3" w:rsidP="00A95C04">
      <w:pPr>
        <w:tabs>
          <w:tab w:val="clear" w:pos="2880"/>
        </w:tabs>
        <w:rPr>
          <w:rFonts w:eastAsia="Times New Roman"/>
          <w:color w:val="auto"/>
          <w:szCs w:val="22"/>
          <w:lang w:val="en-GB"/>
        </w:rPr>
      </w:pPr>
      <w:r>
        <w:rPr>
          <w:rFonts w:eastAsia="Times New Roman"/>
          <w:color w:val="auto"/>
          <w:szCs w:val="22"/>
          <w:lang w:val="en-GB"/>
        </w:rPr>
        <w:t>Greece completed t</w:t>
      </w:r>
      <w:r w:rsidR="0021488F" w:rsidRPr="008F6301">
        <w:rPr>
          <w:rFonts w:eastAsia="Times New Roman"/>
          <w:color w:val="auto"/>
          <w:szCs w:val="22"/>
          <w:lang w:val="en-GB"/>
        </w:rPr>
        <w:t>he commitment to track changes on bills (</w:t>
      </w:r>
      <w:r>
        <w:rPr>
          <w:rFonts w:eastAsia="Times New Roman"/>
          <w:color w:val="auto"/>
          <w:szCs w:val="22"/>
          <w:lang w:val="en-GB"/>
        </w:rPr>
        <w:t>M</w:t>
      </w:r>
      <w:r w:rsidR="0021488F" w:rsidRPr="008F6301">
        <w:rPr>
          <w:rFonts w:eastAsia="Times New Roman"/>
          <w:color w:val="auto"/>
          <w:szCs w:val="22"/>
          <w:lang w:val="en-GB"/>
        </w:rPr>
        <w:t xml:space="preserve">ilestone 4.1.1) on schedule. </w:t>
      </w:r>
      <w:r>
        <w:rPr>
          <w:rFonts w:eastAsia="Times New Roman"/>
          <w:color w:val="auto"/>
          <w:szCs w:val="22"/>
          <w:lang w:val="en-GB"/>
        </w:rPr>
        <w:t xml:space="preserve">The government tested the new system by reviewing </w:t>
      </w:r>
      <w:r w:rsidR="0021488F" w:rsidRPr="008F6301">
        <w:rPr>
          <w:rFonts w:eastAsia="Times New Roman"/>
          <w:color w:val="auto"/>
          <w:szCs w:val="22"/>
          <w:lang w:val="en-GB"/>
        </w:rPr>
        <w:t>an existing piece of legislation. However, th</w:t>
      </w:r>
      <w:r>
        <w:rPr>
          <w:rFonts w:eastAsia="Times New Roman"/>
          <w:color w:val="auto"/>
          <w:szCs w:val="22"/>
          <w:lang w:val="en-GB"/>
        </w:rPr>
        <w:t xml:space="preserve">is test </w:t>
      </w:r>
      <w:r w:rsidR="0021488F" w:rsidRPr="008F6301">
        <w:rPr>
          <w:rFonts w:eastAsia="Times New Roman"/>
          <w:color w:val="auto"/>
          <w:szCs w:val="22"/>
          <w:lang w:val="en-GB"/>
        </w:rPr>
        <w:t xml:space="preserve">was not public. Regarding </w:t>
      </w:r>
      <w:r>
        <w:rPr>
          <w:rFonts w:eastAsia="Times New Roman"/>
          <w:color w:val="auto"/>
          <w:szCs w:val="22"/>
          <w:lang w:val="en-GB"/>
        </w:rPr>
        <w:t>M</w:t>
      </w:r>
      <w:r w:rsidR="0021488F" w:rsidRPr="008F6301">
        <w:rPr>
          <w:rFonts w:eastAsia="Times New Roman"/>
          <w:color w:val="auto"/>
          <w:szCs w:val="22"/>
          <w:lang w:val="en-GB"/>
        </w:rPr>
        <w:t>ilestone 4.1.2</w:t>
      </w:r>
      <w:r>
        <w:rPr>
          <w:rFonts w:eastAsia="Times New Roman"/>
          <w:color w:val="auto"/>
          <w:szCs w:val="22"/>
          <w:lang w:val="en-GB"/>
        </w:rPr>
        <w:t>,</w:t>
      </w:r>
      <w:r w:rsidR="0021488F" w:rsidRPr="008F6301">
        <w:rPr>
          <w:rFonts w:eastAsia="Times New Roman"/>
          <w:color w:val="auto"/>
          <w:szCs w:val="22"/>
          <w:lang w:val="en-GB"/>
        </w:rPr>
        <w:t xml:space="preserve"> the adoption of an international open standard XLM, the Hellenic Parliament had started discussions and </w:t>
      </w:r>
      <w:r w:rsidRPr="008F6301">
        <w:rPr>
          <w:rFonts w:eastAsia="Times New Roman"/>
          <w:color w:val="auto"/>
          <w:szCs w:val="22"/>
          <w:lang w:val="en-GB"/>
        </w:rPr>
        <w:t>favoured</w:t>
      </w:r>
      <w:r w:rsidR="0021488F" w:rsidRPr="008F6301">
        <w:rPr>
          <w:rFonts w:eastAsia="Times New Roman"/>
          <w:color w:val="auto"/>
          <w:szCs w:val="22"/>
          <w:lang w:val="en-GB"/>
        </w:rPr>
        <w:t xml:space="preserve"> adopting the technical standard</w:t>
      </w:r>
      <w:r>
        <w:rPr>
          <w:rFonts w:eastAsia="Times New Roman"/>
          <w:color w:val="auto"/>
          <w:szCs w:val="22"/>
          <w:lang w:val="en-GB"/>
        </w:rPr>
        <w:t>,</w:t>
      </w:r>
      <w:r w:rsidR="0021488F" w:rsidRPr="008F6301">
        <w:rPr>
          <w:rFonts w:eastAsia="Times New Roman"/>
          <w:color w:val="auto"/>
          <w:szCs w:val="22"/>
          <w:lang w:val="en-GB"/>
        </w:rPr>
        <w:t xml:space="preserve"> </w:t>
      </w:r>
      <w:proofErr w:type="spellStart"/>
      <w:r w:rsidR="0021488F" w:rsidRPr="008F6301">
        <w:rPr>
          <w:rFonts w:eastAsia="Times New Roman"/>
          <w:color w:val="auto"/>
          <w:szCs w:val="22"/>
          <w:lang w:val="en-GB"/>
        </w:rPr>
        <w:t>Akoma</w:t>
      </w:r>
      <w:proofErr w:type="spellEnd"/>
      <w:r w:rsidR="0021488F" w:rsidRPr="008F6301">
        <w:rPr>
          <w:rFonts w:eastAsia="Times New Roman"/>
          <w:color w:val="auto"/>
          <w:szCs w:val="22"/>
          <w:lang w:val="en-GB"/>
        </w:rPr>
        <w:t xml:space="preserve"> </w:t>
      </w:r>
      <w:proofErr w:type="spellStart"/>
      <w:r w:rsidR="0021488F" w:rsidRPr="008F6301">
        <w:rPr>
          <w:rFonts w:eastAsia="Times New Roman"/>
          <w:color w:val="auto"/>
          <w:szCs w:val="22"/>
          <w:lang w:val="en-GB"/>
        </w:rPr>
        <w:t>Ntoso</w:t>
      </w:r>
      <w:proofErr w:type="spellEnd"/>
      <w:r w:rsidR="0021488F" w:rsidRPr="008F6301">
        <w:rPr>
          <w:rFonts w:eastAsia="Times New Roman"/>
          <w:color w:val="auto"/>
          <w:szCs w:val="22"/>
          <w:lang w:val="en-GB"/>
        </w:rPr>
        <w:t xml:space="preserve">. </w:t>
      </w:r>
      <w:r>
        <w:rPr>
          <w:rFonts w:eastAsia="Times New Roman"/>
          <w:color w:val="auto"/>
          <w:szCs w:val="22"/>
          <w:lang w:val="en-GB"/>
        </w:rPr>
        <w:t>The government made n</w:t>
      </w:r>
      <w:r w:rsidR="0021488F" w:rsidRPr="008F6301">
        <w:rPr>
          <w:rFonts w:eastAsia="Times New Roman"/>
          <w:color w:val="auto"/>
          <w:szCs w:val="22"/>
          <w:lang w:val="en-GB"/>
        </w:rPr>
        <w:t>o final decision</w:t>
      </w:r>
      <w:r>
        <w:rPr>
          <w:rFonts w:eastAsia="Times New Roman"/>
          <w:color w:val="auto"/>
          <w:szCs w:val="22"/>
          <w:lang w:val="en-GB"/>
        </w:rPr>
        <w:t>s</w:t>
      </w:r>
      <w:r w:rsidR="0021488F" w:rsidRPr="008F6301">
        <w:rPr>
          <w:rFonts w:eastAsia="Times New Roman"/>
          <w:color w:val="auto"/>
          <w:szCs w:val="22"/>
          <w:lang w:val="en-GB"/>
        </w:rPr>
        <w:t>. Milestone 4.1.3 ha</w:t>
      </w:r>
      <w:r w:rsidR="005C6305" w:rsidRPr="008F6301">
        <w:rPr>
          <w:rFonts w:eastAsia="Times New Roman"/>
          <w:color w:val="auto"/>
          <w:szCs w:val="22"/>
          <w:lang w:val="en-GB"/>
        </w:rPr>
        <w:t>d</w:t>
      </w:r>
      <w:r w:rsidR="0021488F" w:rsidRPr="008F6301">
        <w:rPr>
          <w:rFonts w:eastAsia="Times New Roman"/>
          <w:color w:val="auto"/>
          <w:szCs w:val="22"/>
          <w:lang w:val="en-GB"/>
        </w:rPr>
        <w:t xml:space="preserve"> limited completion because </w:t>
      </w:r>
      <w:r>
        <w:rPr>
          <w:rFonts w:eastAsia="Times New Roman"/>
          <w:color w:val="auto"/>
          <w:szCs w:val="22"/>
          <w:lang w:val="en-GB"/>
        </w:rPr>
        <w:t xml:space="preserve">the government had implemented </w:t>
      </w:r>
      <w:r w:rsidR="0021488F" w:rsidRPr="008F6301">
        <w:rPr>
          <w:rFonts w:eastAsia="Times New Roman"/>
          <w:color w:val="auto"/>
          <w:szCs w:val="22"/>
          <w:lang w:val="en-GB"/>
        </w:rPr>
        <w:t xml:space="preserve">only the initial design stage of the legislative document handling system. </w:t>
      </w:r>
    </w:p>
    <w:p w14:paraId="4F1D588E" w14:textId="77777777" w:rsidR="0021488F" w:rsidRPr="008F6301" w:rsidRDefault="0021488F" w:rsidP="00A95C04">
      <w:pPr>
        <w:tabs>
          <w:tab w:val="clear" w:pos="2880"/>
        </w:tabs>
        <w:rPr>
          <w:rFonts w:eastAsia="Times New Roman"/>
          <w:color w:val="auto"/>
          <w:szCs w:val="22"/>
          <w:lang w:val="en-GB"/>
        </w:rPr>
      </w:pPr>
    </w:p>
    <w:p w14:paraId="33DB2198" w14:textId="77777777" w:rsidR="0021488F" w:rsidRPr="008F6301" w:rsidRDefault="00CC042C" w:rsidP="000A333D">
      <w:pPr>
        <w:pStyle w:val="Normalrglronly"/>
        <w:rPr>
          <w:b/>
          <w:lang w:val="en-GB"/>
        </w:rPr>
      </w:pPr>
      <w:r w:rsidRPr="008F6301">
        <w:rPr>
          <w:b/>
          <w:lang w:val="en-GB"/>
        </w:rPr>
        <w:t>Commitment 4.2 Midterm: Limited</w:t>
      </w:r>
    </w:p>
    <w:p w14:paraId="78A48E2B" w14:textId="77777777" w:rsidR="0021488F" w:rsidRPr="008F6301" w:rsidRDefault="001A2618" w:rsidP="000A333D">
      <w:pPr>
        <w:tabs>
          <w:tab w:val="clear" w:pos="2880"/>
        </w:tabs>
        <w:rPr>
          <w:rFonts w:eastAsia="Times New Roman"/>
          <w:color w:val="auto"/>
          <w:szCs w:val="22"/>
          <w:lang w:val="en-GB"/>
        </w:rPr>
      </w:pPr>
      <w:r>
        <w:rPr>
          <w:rFonts w:eastAsia="Times New Roman"/>
          <w:color w:val="auto"/>
          <w:szCs w:val="22"/>
          <w:lang w:val="en-GB"/>
        </w:rPr>
        <w:t xml:space="preserve">The government has completed </w:t>
      </w:r>
      <w:r w:rsidR="0021488F" w:rsidRPr="008F6301">
        <w:rPr>
          <w:rFonts w:eastAsia="Times New Roman"/>
          <w:color w:val="auto"/>
          <w:szCs w:val="22"/>
          <w:lang w:val="en-GB"/>
        </w:rPr>
        <w:t>improv</w:t>
      </w:r>
      <w:r>
        <w:rPr>
          <w:rFonts w:eastAsia="Times New Roman"/>
          <w:color w:val="auto"/>
          <w:szCs w:val="22"/>
          <w:lang w:val="en-GB"/>
        </w:rPr>
        <w:t>ing</w:t>
      </w:r>
      <w:r w:rsidR="0021488F" w:rsidRPr="008F6301">
        <w:rPr>
          <w:rFonts w:eastAsia="Times New Roman"/>
          <w:color w:val="auto"/>
          <w:szCs w:val="22"/>
          <w:lang w:val="en-GB"/>
        </w:rPr>
        <w:t xml:space="preserve"> the </w:t>
      </w:r>
      <w:r>
        <w:rPr>
          <w:rFonts w:eastAsia="Times New Roman"/>
          <w:color w:val="auto"/>
          <w:szCs w:val="22"/>
          <w:lang w:val="en-GB"/>
        </w:rPr>
        <w:t>t</w:t>
      </w:r>
      <w:r w:rsidR="0021488F" w:rsidRPr="008F6301">
        <w:rPr>
          <w:rFonts w:eastAsia="Times New Roman"/>
          <w:color w:val="auto"/>
          <w:szCs w:val="22"/>
          <w:lang w:val="en-GB"/>
        </w:rPr>
        <w:t>ransparency section of the website (</w:t>
      </w:r>
      <w:r>
        <w:rPr>
          <w:rFonts w:eastAsia="Times New Roman"/>
          <w:color w:val="auto"/>
          <w:szCs w:val="22"/>
          <w:lang w:val="en-GB"/>
        </w:rPr>
        <w:t xml:space="preserve">Milestone </w:t>
      </w:r>
      <w:r w:rsidR="0021488F" w:rsidRPr="008F6301">
        <w:rPr>
          <w:rFonts w:eastAsia="Times New Roman"/>
          <w:color w:val="auto"/>
          <w:szCs w:val="22"/>
          <w:lang w:val="en-GB"/>
        </w:rPr>
        <w:t>4.2.2), according to parliamentary staff</w:t>
      </w:r>
      <w:r>
        <w:rPr>
          <w:rFonts w:eastAsia="Times New Roman"/>
          <w:color w:val="auto"/>
          <w:szCs w:val="22"/>
          <w:lang w:val="en-GB"/>
        </w:rPr>
        <w:t xml:space="preserve">; </w:t>
      </w:r>
      <w:r w:rsidR="000841F1">
        <w:rPr>
          <w:rFonts w:eastAsia="Times New Roman"/>
          <w:color w:val="auto"/>
          <w:szCs w:val="22"/>
          <w:lang w:val="en-GB"/>
        </w:rPr>
        <w:t>t</w:t>
      </w:r>
      <w:r w:rsidR="00FF6320">
        <w:rPr>
          <w:rFonts w:eastAsia="Times New Roman"/>
          <w:color w:val="auto"/>
          <w:szCs w:val="22"/>
          <w:lang w:val="en-GB"/>
        </w:rPr>
        <w:t xml:space="preserve">he </w:t>
      </w:r>
      <w:proofErr w:type="spellStart"/>
      <w:r w:rsidR="00FF6320">
        <w:rPr>
          <w:rFonts w:eastAsia="Times New Roman"/>
          <w:color w:val="auto"/>
          <w:szCs w:val="22"/>
          <w:lang w:val="en-GB"/>
        </w:rPr>
        <w:t>Openwise</w:t>
      </w:r>
      <w:proofErr w:type="spellEnd"/>
      <w:r w:rsidR="00FF6320">
        <w:rPr>
          <w:rFonts w:eastAsia="Times New Roman"/>
          <w:color w:val="auto"/>
          <w:szCs w:val="22"/>
          <w:lang w:val="en-GB"/>
        </w:rPr>
        <w:t xml:space="preserve"> IRM research team</w:t>
      </w:r>
      <w:r w:rsidR="0021488F" w:rsidRPr="008F6301">
        <w:rPr>
          <w:rFonts w:eastAsia="Times New Roman"/>
          <w:color w:val="auto"/>
          <w:szCs w:val="22"/>
          <w:lang w:val="en-GB"/>
        </w:rPr>
        <w:t xml:space="preserve"> verified operation of the relevant section. </w:t>
      </w:r>
      <w:r>
        <w:rPr>
          <w:rFonts w:eastAsia="Times New Roman"/>
          <w:color w:val="auto"/>
          <w:szCs w:val="22"/>
          <w:lang w:val="en-GB"/>
        </w:rPr>
        <w:t>However,</w:t>
      </w:r>
      <w:r w:rsidRPr="008F6301">
        <w:rPr>
          <w:rFonts w:eastAsia="Times New Roman"/>
          <w:color w:val="auto"/>
          <w:szCs w:val="22"/>
          <w:lang w:val="en-GB"/>
        </w:rPr>
        <w:t xml:space="preserve"> </w:t>
      </w:r>
      <w:r w:rsidR="000841F1">
        <w:rPr>
          <w:rFonts w:eastAsia="Times New Roman"/>
          <w:color w:val="auto"/>
          <w:szCs w:val="22"/>
          <w:lang w:val="en-GB"/>
        </w:rPr>
        <w:t>t</w:t>
      </w:r>
      <w:r w:rsidR="00FF6320">
        <w:rPr>
          <w:rFonts w:eastAsia="Times New Roman"/>
          <w:color w:val="auto"/>
          <w:szCs w:val="22"/>
          <w:lang w:val="en-GB"/>
        </w:rPr>
        <w:t xml:space="preserve">he </w:t>
      </w:r>
      <w:proofErr w:type="spellStart"/>
      <w:r w:rsidR="00FF6320">
        <w:rPr>
          <w:rFonts w:eastAsia="Times New Roman"/>
          <w:color w:val="auto"/>
          <w:szCs w:val="22"/>
          <w:lang w:val="en-GB"/>
        </w:rPr>
        <w:t>Openwise</w:t>
      </w:r>
      <w:proofErr w:type="spellEnd"/>
      <w:r w:rsidR="00FF6320">
        <w:rPr>
          <w:rFonts w:eastAsia="Times New Roman"/>
          <w:color w:val="auto"/>
          <w:szCs w:val="22"/>
          <w:lang w:val="en-GB"/>
        </w:rPr>
        <w:t xml:space="preserve"> IRM research team</w:t>
      </w:r>
      <w:r w:rsidR="0021488F" w:rsidRPr="008F6301">
        <w:rPr>
          <w:rFonts w:eastAsia="Times New Roman"/>
          <w:color w:val="auto"/>
          <w:szCs w:val="22"/>
          <w:lang w:val="en-GB"/>
        </w:rPr>
        <w:t xml:space="preserve"> found no evidence </w:t>
      </w:r>
      <w:r>
        <w:rPr>
          <w:rFonts w:eastAsia="Times New Roman"/>
          <w:color w:val="auto"/>
          <w:szCs w:val="22"/>
          <w:lang w:val="en-GB"/>
        </w:rPr>
        <w:t xml:space="preserve">of any work toward creating </w:t>
      </w:r>
      <w:r w:rsidR="0021488F" w:rsidRPr="008F6301">
        <w:rPr>
          <w:rFonts w:eastAsia="Times New Roman"/>
          <w:color w:val="auto"/>
          <w:szCs w:val="22"/>
          <w:lang w:val="en-GB"/>
        </w:rPr>
        <w:t xml:space="preserve">a survey </w:t>
      </w:r>
      <w:r>
        <w:rPr>
          <w:rFonts w:eastAsia="Times New Roman"/>
          <w:color w:val="auto"/>
          <w:szCs w:val="22"/>
          <w:lang w:val="en-GB"/>
        </w:rPr>
        <w:t>for</w:t>
      </w:r>
      <w:r w:rsidR="0021488F" w:rsidRPr="008F6301">
        <w:rPr>
          <w:rFonts w:eastAsia="Times New Roman"/>
          <w:color w:val="auto"/>
          <w:szCs w:val="22"/>
          <w:lang w:val="en-GB"/>
        </w:rPr>
        <w:t xml:space="preserve"> website visitor</w:t>
      </w:r>
      <w:r>
        <w:rPr>
          <w:rFonts w:eastAsia="Times New Roman"/>
          <w:color w:val="auto"/>
          <w:szCs w:val="22"/>
          <w:lang w:val="en-GB"/>
        </w:rPr>
        <w:t>s</w:t>
      </w:r>
      <w:r w:rsidR="0021488F" w:rsidRPr="008F6301">
        <w:rPr>
          <w:rFonts w:eastAsia="Times New Roman"/>
          <w:color w:val="auto"/>
          <w:szCs w:val="22"/>
          <w:lang w:val="en-GB"/>
        </w:rPr>
        <w:t>’ experience (</w:t>
      </w:r>
      <w:r>
        <w:rPr>
          <w:rFonts w:eastAsia="Times New Roman"/>
          <w:color w:val="auto"/>
          <w:szCs w:val="22"/>
          <w:lang w:val="en-GB"/>
        </w:rPr>
        <w:t xml:space="preserve">Milestone </w:t>
      </w:r>
      <w:r w:rsidR="0021488F" w:rsidRPr="008F6301">
        <w:rPr>
          <w:rFonts w:eastAsia="Times New Roman"/>
          <w:color w:val="auto"/>
          <w:szCs w:val="22"/>
          <w:lang w:val="en-GB"/>
        </w:rPr>
        <w:t xml:space="preserve">4.2.1). Parliamentarians are still not required to track and publish decisions or changes made in documents, unless specifically mandated by the President of the Parliament. Therefore, the type, number, and timelines of publishing parliamentary decisions on the system remain unclear. Parliamentary staff have met with other stakeholders, but have not attempted to collaborate closely with relevant nongovernmental organizations, despite expressed interest (e.g. from </w:t>
      </w:r>
      <w:proofErr w:type="spellStart"/>
      <w:r w:rsidR="0021488F" w:rsidRPr="008F6301">
        <w:rPr>
          <w:rFonts w:eastAsia="Times New Roman"/>
          <w:color w:val="auto"/>
          <w:szCs w:val="22"/>
          <w:lang w:val="en-GB"/>
        </w:rPr>
        <w:t>Vouliwatch</w:t>
      </w:r>
      <w:proofErr w:type="spellEnd"/>
      <w:r w:rsidR="0021488F" w:rsidRPr="008F6301">
        <w:rPr>
          <w:rFonts w:eastAsia="Times New Roman"/>
          <w:color w:val="auto"/>
          <w:szCs w:val="22"/>
          <w:lang w:val="en-GB"/>
        </w:rPr>
        <w:t xml:space="preserve">). The government was designing an evaluation questionnaire to assess the changes made so far. However, the drafting process </w:t>
      </w:r>
      <w:r>
        <w:rPr>
          <w:rFonts w:eastAsia="Times New Roman"/>
          <w:color w:val="auto"/>
          <w:szCs w:val="22"/>
          <w:lang w:val="en-GB"/>
        </w:rPr>
        <w:t>wa</w:t>
      </w:r>
      <w:r w:rsidR="0021488F" w:rsidRPr="008F6301">
        <w:rPr>
          <w:rFonts w:eastAsia="Times New Roman"/>
          <w:color w:val="auto"/>
          <w:szCs w:val="22"/>
          <w:lang w:val="en-GB"/>
        </w:rPr>
        <w:t>s internal, with no outside consultation.</w:t>
      </w:r>
    </w:p>
    <w:p w14:paraId="5BEF1289" w14:textId="77777777" w:rsidR="0021488F" w:rsidRPr="008F6301" w:rsidRDefault="0021488F" w:rsidP="00A95C04">
      <w:pPr>
        <w:pStyle w:val="Normalrglronly"/>
        <w:rPr>
          <w:i/>
          <w:color w:val="4F81BD" w:themeColor="accent1"/>
          <w:lang w:val="en-GB"/>
        </w:rPr>
      </w:pPr>
    </w:p>
    <w:p w14:paraId="7DA708FA" w14:textId="77777777" w:rsidR="0021488F" w:rsidRPr="008F6301" w:rsidRDefault="0021488F" w:rsidP="00A95C04">
      <w:pPr>
        <w:pStyle w:val="Normalrglronly"/>
        <w:rPr>
          <w:b/>
          <w:lang w:val="en-GB"/>
        </w:rPr>
      </w:pPr>
      <w:r w:rsidRPr="008F6301">
        <w:rPr>
          <w:b/>
          <w:color w:val="000000" w:themeColor="text1"/>
          <w:lang w:val="en-GB"/>
        </w:rPr>
        <w:t xml:space="preserve">Commitment 4.1 </w:t>
      </w:r>
      <w:r w:rsidRPr="008F6301">
        <w:rPr>
          <w:b/>
          <w:lang w:val="en-GB"/>
        </w:rPr>
        <w:t>End of term: Substantial</w:t>
      </w:r>
    </w:p>
    <w:p w14:paraId="0C105EA7" w14:textId="77777777" w:rsidR="0021488F" w:rsidRPr="008F6301" w:rsidRDefault="0021488F" w:rsidP="00A95C04">
      <w:pPr>
        <w:tabs>
          <w:tab w:val="clear" w:pos="2880"/>
        </w:tabs>
        <w:rPr>
          <w:color w:val="000000" w:themeColor="text1"/>
          <w:szCs w:val="22"/>
          <w:lang w:val="en-GB"/>
        </w:rPr>
      </w:pPr>
      <w:r w:rsidRPr="008F6301">
        <w:rPr>
          <w:color w:val="000000" w:themeColor="text1"/>
          <w:szCs w:val="22"/>
          <w:lang w:val="en-GB"/>
        </w:rPr>
        <w:t>Based on the September 2016 inter-parliamentar</w:t>
      </w:r>
      <w:r w:rsidR="000841F1">
        <w:rPr>
          <w:color w:val="000000" w:themeColor="text1"/>
          <w:szCs w:val="22"/>
          <w:lang w:val="en-GB"/>
        </w:rPr>
        <w:t>y group meeting attended by t</w:t>
      </w:r>
      <w:r w:rsidR="00FF6320">
        <w:rPr>
          <w:color w:val="000000" w:themeColor="text1"/>
          <w:szCs w:val="22"/>
          <w:lang w:val="en-GB"/>
        </w:rPr>
        <w:t xml:space="preserve">he </w:t>
      </w:r>
      <w:proofErr w:type="spellStart"/>
      <w:r w:rsidR="00FF6320">
        <w:rPr>
          <w:color w:val="000000" w:themeColor="text1"/>
          <w:szCs w:val="22"/>
          <w:lang w:val="en-GB"/>
        </w:rPr>
        <w:t>Openwise</w:t>
      </w:r>
      <w:proofErr w:type="spellEnd"/>
      <w:r w:rsidR="00FF6320">
        <w:rPr>
          <w:color w:val="000000" w:themeColor="text1"/>
          <w:szCs w:val="22"/>
          <w:lang w:val="en-GB"/>
        </w:rPr>
        <w:t xml:space="preserve"> IRM research team</w:t>
      </w:r>
      <w:r w:rsidRPr="008F6301">
        <w:rPr>
          <w:color w:val="000000" w:themeColor="text1"/>
          <w:szCs w:val="22"/>
          <w:lang w:val="en-GB"/>
        </w:rPr>
        <w:t xml:space="preserve">, there was no further progress on the implementation of an online system to track Parliamentary progress on legislation. </w:t>
      </w:r>
    </w:p>
    <w:p w14:paraId="6B0BDBA5" w14:textId="77777777" w:rsidR="0021488F" w:rsidRPr="008F6301" w:rsidRDefault="0021488F" w:rsidP="000A333D">
      <w:pPr>
        <w:pStyle w:val="Normalrglronly"/>
        <w:rPr>
          <w:color w:val="000000" w:themeColor="text1"/>
          <w:lang w:val="en-GB"/>
        </w:rPr>
      </w:pPr>
    </w:p>
    <w:p w14:paraId="40F644E0" w14:textId="77777777" w:rsidR="0021488F" w:rsidRPr="008F6301" w:rsidRDefault="0021488F" w:rsidP="000A333D">
      <w:pPr>
        <w:pStyle w:val="Normalrglronly"/>
        <w:rPr>
          <w:b/>
          <w:lang w:val="en-GB"/>
        </w:rPr>
      </w:pPr>
      <w:r w:rsidRPr="008F6301">
        <w:rPr>
          <w:b/>
          <w:color w:val="000000" w:themeColor="text1"/>
          <w:lang w:val="en-GB"/>
        </w:rPr>
        <w:t>Commitment 4.2</w:t>
      </w:r>
      <w:r w:rsidRPr="008F6301">
        <w:rPr>
          <w:color w:val="000000" w:themeColor="text1"/>
          <w:lang w:val="en-GB"/>
        </w:rPr>
        <w:t xml:space="preserve"> </w:t>
      </w:r>
      <w:r w:rsidRPr="008F6301">
        <w:rPr>
          <w:b/>
          <w:lang w:val="en-GB"/>
        </w:rPr>
        <w:t>End of term: Limited</w:t>
      </w:r>
    </w:p>
    <w:p w14:paraId="42BD09A3" w14:textId="77777777" w:rsidR="0021488F" w:rsidRPr="008F6301" w:rsidRDefault="0021488F" w:rsidP="00A95C04">
      <w:pPr>
        <w:tabs>
          <w:tab w:val="clear" w:pos="2880"/>
        </w:tabs>
        <w:rPr>
          <w:color w:val="000000" w:themeColor="text1"/>
          <w:szCs w:val="22"/>
          <w:lang w:val="en-GB"/>
        </w:rPr>
      </w:pPr>
      <w:r w:rsidRPr="008F6301">
        <w:rPr>
          <w:color w:val="000000" w:themeColor="text1"/>
          <w:szCs w:val="22"/>
          <w:lang w:val="en-GB"/>
        </w:rPr>
        <w:t>Based on the September 2016 inter-parliamentar</w:t>
      </w:r>
      <w:r w:rsidR="000841F1">
        <w:rPr>
          <w:color w:val="000000" w:themeColor="text1"/>
          <w:szCs w:val="22"/>
          <w:lang w:val="en-GB"/>
        </w:rPr>
        <w:t>y group meeting attended by the</w:t>
      </w:r>
      <w:r w:rsidR="00FF6320">
        <w:rPr>
          <w:color w:val="000000" w:themeColor="text1"/>
          <w:szCs w:val="22"/>
          <w:lang w:val="en-GB"/>
        </w:rPr>
        <w:t xml:space="preserve"> </w:t>
      </w:r>
      <w:proofErr w:type="spellStart"/>
      <w:r w:rsidR="00FF6320">
        <w:rPr>
          <w:color w:val="000000" w:themeColor="text1"/>
          <w:szCs w:val="22"/>
          <w:lang w:val="en-GB"/>
        </w:rPr>
        <w:t>Openwise</w:t>
      </w:r>
      <w:proofErr w:type="spellEnd"/>
      <w:r w:rsidR="00FF6320">
        <w:rPr>
          <w:color w:val="000000" w:themeColor="text1"/>
          <w:szCs w:val="22"/>
          <w:lang w:val="en-GB"/>
        </w:rPr>
        <w:t xml:space="preserve"> IRM research team</w:t>
      </w:r>
      <w:r w:rsidRPr="008F6301">
        <w:rPr>
          <w:color w:val="000000" w:themeColor="text1"/>
          <w:szCs w:val="22"/>
          <w:lang w:val="en-GB"/>
        </w:rPr>
        <w:t xml:space="preserve">, there was no further progress on improving the transparency section of the website, or on creating the evaluation questionnaire. Parliamentary staff stated that </w:t>
      </w:r>
      <w:r w:rsidRPr="008F6301">
        <w:rPr>
          <w:rFonts w:eastAsia="Times New Roman"/>
          <w:color w:val="000000" w:themeColor="text1"/>
          <w:szCs w:val="22"/>
          <w:lang w:val="en-GB"/>
        </w:rPr>
        <w:t xml:space="preserve">the continuing unavailability of required funding led to loss of ownership. </w:t>
      </w:r>
    </w:p>
    <w:p w14:paraId="692777E5"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Did it open government?</w:t>
      </w:r>
    </w:p>
    <w:p w14:paraId="2A2F898C" w14:textId="77777777" w:rsidR="002D5597" w:rsidRPr="008F6301" w:rsidRDefault="002D5597" w:rsidP="00875AFE">
      <w:pPr>
        <w:pStyle w:val="Normal1"/>
        <w:rPr>
          <w:rFonts w:ascii="Gill Sans" w:eastAsia="Times New Roman" w:hAnsi="Gill Sans" w:cs="Gill Sans"/>
          <w:b/>
          <w:color w:val="auto"/>
          <w:lang w:val="en-GB"/>
        </w:rPr>
      </w:pPr>
      <w:r w:rsidRPr="008F6301">
        <w:rPr>
          <w:rFonts w:ascii="Gill Sans" w:eastAsia="Times New Roman" w:hAnsi="Gill Sans" w:cs="Gill Sans"/>
          <w:b/>
          <w:color w:val="auto"/>
          <w:lang w:val="en-GB"/>
        </w:rPr>
        <w:t xml:space="preserve">Commitment 4.1 </w:t>
      </w:r>
    </w:p>
    <w:p w14:paraId="7CBC9546" w14:textId="77777777" w:rsidR="0021488F" w:rsidRPr="008F6301" w:rsidRDefault="0021488F" w:rsidP="00875AFE">
      <w:pPr>
        <w:pStyle w:val="Normal1"/>
        <w:rPr>
          <w:rFonts w:ascii="Gill Sans" w:hAnsi="Gill Sans" w:cs="Gill Sans"/>
          <w:lang w:val="en-GB"/>
        </w:rPr>
      </w:pPr>
      <w:r w:rsidRPr="008F6301">
        <w:rPr>
          <w:rFonts w:ascii="Gill Sans" w:hAnsi="Gill Sans" w:cs="Gill Sans"/>
          <w:b/>
          <w:lang w:val="en-GB"/>
        </w:rPr>
        <w:t>Access to information: Marginal</w:t>
      </w:r>
    </w:p>
    <w:p w14:paraId="69B7A154" w14:textId="77777777" w:rsidR="005672B8" w:rsidRPr="008F6301" w:rsidRDefault="005672B8" w:rsidP="005672B8">
      <w:pPr>
        <w:pStyle w:val="Normal1"/>
        <w:rPr>
          <w:rFonts w:ascii="Gill Sans" w:hAnsi="Gill Sans" w:cs="Gill Sans"/>
          <w:b/>
          <w:lang w:val="en-GB"/>
        </w:rPr>
      </w:pPr>
      <w:r w:rsidRPr="008F6301">
        <w:rPr>
          <w:rFonts w:ascii="Gill Sans" w:hAnsi="Gill Sans" w:cs="Gill Sans"/>
          <w:b/>
          <w:lang w:val="en-GB"/>
        </w:rPr>
        <w:t xml:space="preserve">Civic participation: </w:t>
      </w:r>
      <w:r w:rsidR="009F1C62" w:rsidRPr="008F6301">
        <w:rPr>
          <w:rFonts w:ascii="Gill Sans" w:hAnsi="Gill Sans" w:cs="Gill Sans"/>
          <w:b/>
          <w:lang w:val="en-GB"/>
        </w:rPr>
        <w:t>D</w:t>
      </w:r>
      <w:r w:rsidR="00620477" w:rsidRPr="008F6301">
        <w:rPr>
          <w:rFonts w:ascii="Gill Sans" w:hAnsi="Gill Sans" w:cs="Gill Sans"/>
          <w:b/>
          <w:lang w:val="en-GB"/>
        </w:rPr>
        <w:t>id not change</w:t>
      </w:r>
    </w:p>
    <w:p w14:paraId="44B4F9F1" w14:textId="77777777" w:rsidR="005672B8" w:rsidRPr="008F6301" w:rsidRDefault="005672B8" w:rsidP="005672B8">
      <w:pPr>
        <w:pStyle w:val="Normal1"/>
        <w:rPr>
          <w:rFonts w:ascii="Gill Sans" w:hAnsi="Gill Sans" w:cs="Gill Sans"/>
          <w:lang w:val="en-GB"/>
        </w:rPr>
      </w:pPr>
    </w:p>
    <w:p w14:paraId="6DE57800" w14:textId="77777777" w:rsidR="0021488F" w:rsidRDefault="0021488F" w:rsidP="009A4FDD">
      <w:pPr>
        <w:tabs>
          <w:tab w:val="clear" w:pos="2880"/>
        </w:tabs>
        <w:rPr>
          <w:rFonts w:eastAsia="Times New Roman"/>
          <w:color w:val="auto"/>
          <w:szCs w:val="22"/>
          <w:lang w:val="en-GB"/>
        </w:rPr>
      </w:pPr>
      <w:r w:rsidRPr="008F6301">
        <w:rPr>
          <w:rFonts w:eastAsia="Times New Roman"/>
          <w:color w:val="auto"/>
          <w:szCs w:val="22"/>
          <w:lang w:val="en-GB"/>
        </w:rPr>
        <w:t>The Hellenic Parliament wished to address the lack of transparency and the difficulty in accessing parliamentary session information. The bill</w:t>
      </w:r>
      <w:r w:rsidR="00975D08">
        <w:rPr>
          <w:rFonts w:eastAsia="Times New Roman"/>
          <w:color w:val="auto"/>
          <w:szCs w:val="22"/>
          <w:lang w:val="en-GB"/>
        </w:rPr>
        <w:t>-</w:t>
      </w:r>
      <w:r w:rsidRPr="008F6301">
        <w:rPr>
          <w:rFonts w:eastAsia="Times New Roman"/>
          <w:color w:val="auto"/>
          <w:szCs w:val="22"/>
          <w:lang w:val="en-GB"/>
        </w:rPr>
        <w:t xml:space="preserve">tracking system in use was seen as inadequate and the commitments </w:t>
      </w:r>
      <w:r w:rsidR="00975D08">
        <w:rPr>
          <w:rFonts w:eastAsia="Times New Roman"/>
          <w:color w:val="auto"/>
          <w:szCs w:val="22"/>
          <w:lang w:val="en-GB"/>
        </w:rPr>
        <w:t xml:space="preserve">sought to create </w:t>
      </w:r>
      <w:r w:rsidRPr="008F6301">
        <w:rPr>
          <w:rFonts w:eastAsia="Times New Roman"/>
          <w:color w:val="auto"/>
          <w:szCs w:val="22"/>
          <w:lang w:val="en-GB"/>
        </w:rPr>
        <w:t>a more streamlined version. It was designed to replace the numerous, mainly non-digital processes and operations that did not allow for automatically</w:t>
      </w:r>
      <w:r w:rsidRPr="008F6301" w:rsidDel="000A333D">
        <w:rPr>
          <w:rFonts w:eastAsia="Times New Roman"/>
          <w:color w:val="auto"/>
          <w:szCs w:val="22"/>
          <w:lang w:val="en-GB"/>
        </w:rPr>
        <w:t xml:space="preserve"> </w:t>
      </w:r>
      <w:r w:rsidRPr="008F6301">
        <w:rPr>
          <w:rFonts w:eastAsia="Times New Roman"/>
          <w:color w:val="auto"/>
          <w:szCs w:val="22"/>
          <w:lang w:val="en-GB"/>
        </w:rPr>
        <w:t xml:space="preserve">tracking legislative </w:t>
      </w:r>
      <w:r w:rsidR="00CC042C" w:rsidRPr="008F6301">
        <w:rPr>
          <w:rFonts w:eastAsia="Times New Roman"/>
          <w:color w:val="auto"/>
          <w:szCs w:val="22"/>
          <w:lang w:val="en-GB"/>
        </w:rPr>
        <w:t>changes</w:t>
      </w:r>
      <w:r w:rsidRPr="008F6301">
        <w:rPr>
          <w:rFonts w:eastAsia="Times New Roman"/>
          <w:color w:val="auto"/>
          <w:szCs w:val="22"/>
          <w:lang w:val="en-GB"/>
        </w:rPr>
        <w:t xml:space="preserve"> or for accessing machine readable and reusable electronic documents. </w:t>
      </w:r>
    </w:p>
    <w:p w14:paraId="173995F5" w14:textId="77777777" w:rsidR="001A2618" w:rsidRPr="008F6301" w:rsidRDefault="001A2618" w:rsidP="009A4FDD">
      <w:pPr>
        <w:tabs>
          <w:tab w:val="clear" w:pos="2880"/>
        </w:tabs>
        <w:rPr>
          <w:rFonts w:eastAsia="Times New Roman"/>
          <w:color w:val="auto"/>
          <w:szCs w:val="22"/>
          <w:lang w:val="en-GB"/>
        </w:rPr>
      </w:pPr>
    </w:p>
    <w:p w14:paraId="173A9885" w14:textId="77777777" w:rsidR="0021488F" w:rsidRDefault="0021488F" w:rsidP="00971497">
      <w:pPr>
        <w:tabs>
          <w:tab w:val="clear" w:pos="2880"/>
        </w:tabs>
        <w:rPr>
          <w:rFonts w:eastAsia="Times New Roman"/>
          <w:color w:val="auto"/>
          <w:szCs w:val="22"/>
          <w:lang w:val="en-GB"/>
        </w:rPr>
      </w:pPr>
      <w:r w:rsidRPr="008F6301">
        <w:rPr>
          <w:rFonts w:eastAsia="Times New Roman"/>
          <w:color w:val="auto"/>
          <w:szCs w:val="22"/>
          <w:lang w:val="en-GB"/>
        </w:rPr>
        <w:t xml:space="preserve">Bolstering the </w:t>
      </w:r>
      <w:r w:rsidR="009862E5">
        <w:rPr>
          <w:rFonts w:eastAsia="Times New Roman"/>
          <w:color w:val="auto"/>
          <w:szCs w:val="22"/>
          <w:lang w:val="en-GB"/>
        </w:rPr>
        <w:t>p</w:t>
      </w:r>
      <w:r w:rsidRPr="008F6301">
        <w:rPr>
          <w:rFonts w:eastAsia="Times New Roman"/>
          <w:color w:val="auto"/>
          <w:szCs w:val="22"/>
          <w:lang w:val="en-GB"/>
        </w:rPr>
        <w:t xml:space="preserve">arliamentary </w:t>
      </w:r>
      <w:r w:rsidR="009862E5">
        <w:rPr>
          <w:rFonts w:eastAsia="Times New Roman"/>
          <w:color w:val="auto"/>
          <w:szCs w:val="22"/>
          <w:lang w:val="en-GB"/>
        </w:rPr>
        <w:t>t</w:t>
      </w:r>
      <w:r w:rsidRPr="008F6301">
        <w:rPr>
          <w:rFonts w:eastAsia="Times New Roman"/>
          <w:color w:val="auto"/>
          <w:szCs w:val="22"/>
          <w:lang w:val="en-GB"/>
        </w:rPr>
        <w:t xml:space="preserve">ransparency section of the Parliament’s website would also </w:t>
      </w:r>
      <w:r w:rsidR="009862E5">
        <w:rPr>
          <w:rFonts w:eastAsia="Times New Roman"/>
          <w:color w:val="auto"/>
          <w:szCs w:val="22"/>
          <w:lang w:val="en-GB"/>
        </w:rPr>
        <w:t>provide an easier</w:t>
      </w:r>
      <w:r w:rsidRPr="008F6301">
        <w:rPr>
          <w:rFonts w:eastAsia="Times New Roman"/>
          <w:color w:val="auto"/>
          <w:szCs w:val="22"/>
          <w:lang w:val="en-GB"/>
        </w:rPr>
        <w:t xml:space="preserve"> way for the public to track </w:t>
      </w:r>
      <w:r w:rsidR="009862E5" w:rsidRPr="008F6301">
        <w:rPr>
          <w:rFonts w:eastAsia="Times New Roman"/>
          <w:color w:val="auto"/>
          <w:szCs w:val="22"/>
          <w:lang w:val="en-GB"/>
        </w:rPr>
        <w:t xml:space="preserve">parliamentary staff </w:t>
      </w:r>
      <w:r w:rsidRPr="008F6301">
        <w:rPr>
          <w:rFonts w:eastAsia="Times New Roman"/>
          <w:color w:val="auto"/>
          <w:szCs w:val="22"/>
          <w:lang w:val="en-GB"/>
        </w:rPr>
        <w:t>actions. The partially completed commitments did improve public access to parliamentary texts but fell significantly short of achieving the levels of information availability envisioned by the commitments. As implemented</w:t>
      </w:r>
      <w:r w:rsidR="009862E5">
        <w:rPr>
          <w:rFonts w:eastAsia="Times New Roman"/>
          <w:color w:val="auto"/>
          <w:szCs w:val="22"/>
          <w:lang w:val="en-GB"/>
        </w:rPr>
        <w:t>,</w:t>
      </w:r>
      <w:r w:rsidRPr="008F6301">
        <w:rPr>
          <w:rFonts w:eastAsia="Times New Roman"/>
          <w:color w:val="auto"/>
          <w:szCs w:val="22"/>
          <w:lang w:val="en-GB"/>
        </w:rPr>
        <w:t xml:space="preserve"> this commitment only marginally affected the status quo. </w:t>
      </w:r>
    </w:p>
    <w:p w14:paraId="3DF9E8DA" w14:textId="77777777" w:rsidR="009862E5" w:rsidRPr="008F6301" w:rsidRDefault="009862E5" w:rsidP="00971497">
      <w:pPr>
        <w:tabs>
          <w:tab w:val="clear" w:pos="2880"/>
        </w:tabs>
        <w:rPr>
          <w:rFonts w:eastAsia="Times New Roman"/>
          <w:color w:val="auto"/>
          <w:szCs w:val="22"/>
          <w:lang w:val="en-GB"/>
        </w:rPr>
      </w:pPr>
    </w:p>
    <w:p w14:paraId="3766D86D" w14:textId="77777777" w:rsidR="004F0E29" w:rsidRPr="008F6301" w:rsidRDefault="004F0E29" w:rsidP="004F0E29">
      <w:pPr>
        <w:rPr>
          <w:color w:val="auto"/>
          <w:szCs w:val="22"/>
          <w:lang w:val="en-GB"/>
        </w:rPr>
      </w:pPr>
      <w:r w:rsidRPr="008F6301">
        <w:rPr>
          <w:color w:val="auto"/>
          <w:szCs w:val="22"/>
          <w:lang w:val="en-GB"/>
        </w:rPr>
        <w:t>The commitment</w:t>
      </w:r>
      <w:r w:rsidR="005672B8" w:rsidRPr="008F6301">
        <w:rPr>
          <w:color w:val="auto"/>
          <w:szCs w:val="22"/>
          <w:lang w:val="en-GB"/>
        </w:rPr>
        <w:t>,</w:t>
      </w:r>
      <w:r w:rsidRPr="008F6301">
        <w:rPr>
          <w:color w:val="auto"/>
          <w:szCs w:val="22"/>
          <w:lang w:val="en-GB"/>
        </w:rPr>
        <w:t xml:space="preserve"> if fully implemented</w:t>
      </w:r>
      <w:r w:rsidR="005672B8" w:rsidRPr="008F6301">
        <w:rPr>
          <w:color w:val="auto"/>
          <w:szCs w:val="22"/>
          <w:lang w:val="en-GB"/>
        </w:rPr>
        <w:t>,</w:t>
      </w:r>
      <w:r w:rsidRPr="008F6301">
        <w:rPr>
          <w:color w:val="auto"/>
          <w:szCs w:val="22"/>
          <w:lang w:val="en-GB"/>
        </w:rPr>
        <w:t xml:space="preserve"> would have allowed members of civil society and the public to interact with the Hellenic Parliament in a direct way</w:t>
      </w:r>
      <w:r w:rsidR="005672B8" w:rsidRPr="008F6301">
        <w:rPr>
          <w:color w:val="auto"/>
          <w:szCs w:val="22"/>
          <w:lang w:val="en-GB"/>
        </w:rPr>
        <w:t>, increasing civic participation</w:t>
      </w:r>
      <w:r w:rsidRPr="008F6301">
        <w:rPr>
          <w:color w:val="auto"/>
          <w:szCs w:val="22"/>
          <w:lang w:val="en-GB"/>
        </w:rPr>
        <w:t>. However, due to Parliament’s limited human resources, officials only implemented the initial stage of a bill</w:t>
      </w:r>
      <w:r w:rsidR="009862E5">
        <w:rPr>
          <w:color w:val="auto"/>
          <w:szCs w:val="22"/>
          <w:lang w:val="en-GB"/>
        </w:rPr>
        <w:t>-</w:t>
      </w:r>
      <w:r w:rsidRPr="008F6301">
        <w:rPr>
          <w:color w:val="auto"/>
          <w:szCs w:val="22"/>
          <w:lang w:val="en-GB"/>
        </w:rPr>
        <w:t>tracking system. Consequently</w:t>
      </w:r>
      <w:r w:rsidR="009862E5">
        <w:rPr>
          <w:color w:val="auto"/>
          <w:szCs w:val="22"/>
          <w:lang w:val="en-GB"/>
        </w:rPr>
        <w:t>,</w:t>
      </w:r>
      <w:r w:rsidRPr="008F6301">
        <w:rPr>
          <w:color w:val="auto"/>
          <w:szCs w:val="22"/>
          <w:lang w:val="en-GB"/>
        </w:rPr>
        <w:t xml:space="preserve"> the ability of the public to participate during the passage of a bill through Parliament has </w:t>
      </w:r>
      <w:r w:rsidR="00620477" w:rsidRPr="008F6301">
        <w:rPr>
          <w:color w:val="auto"/>
          <w:szCs w:val="22"/>
          <w:lang w:val="en-GB"/>
        </w:rPr>
        <w:t>not changed</w:t>
      </w:r>
      <w:r w:rsidRPr="008F6301">
        <w:rPr>
          <w:color w:val="auto"/>
          <w:szCs w:val="22"/>
          <w:lang w:val="en-GB"/>
        </w:rPr>
        <w:t>.</w:t>
      </w:r>
    </w:p>
    <w:p w14:paraId="7F899048" w14:textId="77777777" w:rsidR="006E7434" w:rsidRPr="008F6301" w:rsidRDefault="006E7434" w:rsidP="00971497">
      <w:pPr>
        <w:tabs>
          <w:tab w:val="clear" w:pos="2880"/>
        </w:tabs>
        <w:rPr>
          <w:rFonts w:eastAsia="Times New Roman"/>
          <w:color w:val="auto"/>
          <w:szCs w:val="22"/>
          <w:lang w:val="en-GB"/>
        </w:rPr>
      </w:pPr>
    </w:p>
    <w:p w14:paraId="5B710D52" w14:textId="77777777" w:rsidR="0021488F" w:rsidRPr="008F6301" w:rsidRDefault="0021488F" w:rsidP="000A333D">
      <w:pPr>
        <w:pStyle w:val="Normal1"/>
        <w:rPr>
          <w:rFonts w:ascii="Gill Sans" w:hAnsi="Gill Sans" w:cs="Gill Sans"/>
          <w:b/>
          <w:lang w:val="en-GB"/>
        </w:rPr>
      </w:pPr>
    </w:p>
    <w:p w14:paraId="1B18E3AD" w14:textId="77777777" w:rsidR="002D5597" w:rsidRPr="008F6301" w:rsidRDefault="0021488F" w:rsidP="000A333D">
      <w:pPr>
        <w:pStyle w:val="Normal1"/>
        <w:rPr>
          <w:rFonts w:ascii="Gill Sans" w:hAnsi="Gill Sans" w:cs="Gill Sans"/>
          <w:b/>
          <w:lang w:val="en-GB"/>
        </w:rPr>
      </w:pPr>
      <w:r w:rsidRPr="008F6301">
        <w:rPr>
          <w:rFonts w:ascii="Gill Sans" w:hAnsi="Gill Sans" w:cs="Gill Sans"/>
          <w:b/>
          <w:lang w:val="en-GB"/>
        </w:rPr>
        <w:t xml:space="preserve">Commitment 4.2 </w:t>
      </w:r>
    </w:p>
    <w:p w14:paraId="24E31201" w14:textId="77777777" w:rsidR="00784113" w:rsidRPr="008F6301" w:rsidRDefault="0021488F" w:rsidP="00784113">
      <w:pPr>
        <w:pStyle w:val="Normal1"/>
        <w:rPr>
          <w:rFonts w:ascii="Gill Sans" w:hAnsi="Gill Sans" w:cs="Gill Sans"/>
          <w:b/>
          <w:lang w:val="en-GB"/>
        </w:rPr>
      </w:pPr>
      <w:r w:rsidRPr="008F6301">
        <w:rPr>
          <w:rFonts w:ascii="Gill Sans" w:hAnsi="Gill Sans" w:cs="Gill Sans"/>
          <w:b/>
          <w:lang w:val="en-GB"/>
        </w:rPr>
        <w:t>Access to information: Marginal</w:t>
      </w:r>
      <w:r w:rsidR="00784113" w:rsidRPr="008F6301">
        <w:rPr>
          <w:rFonts w:ascii="Gill Sans" w:hAnsi="Gill Sans" w:cs="Gill Sans"/>
          <w:b/>
          <w:lang w:val="en-GB"/>
        </w:rPr>
        <w:t xml:space="preserve"> </w:t>
      </w:r>
    </w:p>
    <w:p w14:paraId="36368602" w14:textId="77777777" w:rsidR="00784113" w:rsidRPr="008F6301" w:rsidRDefault="00784113" w:rsidP="00784113">
      <w:pPr>
        <w:pStyle w:val="Normal1"/>
        <w:rPr>
          <w:rFonts w:ascii="Gill Sans" w:hAnsi="Gill Sans" w:cs="Gill Sans"/>
          <w:b/>
          <w:lang w:val="en-GB"/>
        </w:rPr>
      </w:pPr>
      <w:r w:rsidRPr="008F6301">
        <w:rPr>
          <w:rFonts w:ascii="Gill Sans" w:hAnsi="Gill Sans" w:cs="Gill Sans"/>
          <w:b/>
          <w:lang w:val="en-GB"/>
        </w:rPr>
        <w:t xml:space="preserve">Civic participation: </w:t>
      </w:r>
      <w:r w:rsidR="009F1C62" w:rsidRPr="008F6301">
        <w:rPr>
          <w:rFonts w:ascii="Gill Sans" w:hAnsi="Gill Sans" w:cs="Gill Sans"/>
          <w:b/>
          <w:lang w:val="en-GB"/>
        </w:rPr>
        <w:t>D</w:t>
      </w:r>
      <w:r w:rsidR="00B47F0E" w:rsidRPr="008F6301">
        <w:rPr>
          <w:rFonts w:ascii="Gill Sans" w:hAnsi="Gill Sans" w:cs="Gill Sans"/>
          <w:b/>
          <w:lang w:val="en-GB"/>
        </w:rPr>
        <w:t>id not change</w:t>
      </w:r>
    </w:p>
    <w:p w14:paraId="64BFC5CE" w14:textId="77777777" w:rsidR="0021488F" w:rsidRPr="008F6301" w:rsidRDefault="0021488F" w:rsidP="000A333D">
      <w:pPr>
        <w:pStyle w:val="Normal1"/>
        <w:rPr>
          <w:rFonts w:ascii="Gill Sans" w:hAnsi="Gill Sans" w:cs="Gill Sans"/>
          <w:b/>
          <w:lang w:val="en-GB"/>
        </w:rPr>
      </w:pPr>
    </w:p>
    <w:p w14:paraId="2C1449D4" w14:textId="77777777" w:rsidR="004F0E29" w:rsidRPr="008F6301" w:rsidRDefault="004F0E29" w:rsidP="004F0E29">
      <w:pPr>
        <w:pStyle w:val="Normal1"/>
        <w:rPr>
          <w:rFonts w:ascii="Gill Sans" w:hAnsi="Gill Sans" w:cs="Gill Sans"/>
          <w:lang w:val="en-GB"/>
        </w:rPr>
      </w:pPr>
      <w:r w:rsidRPr="008F6301">
        <w:rPr>
          <w:rFonts w:ascii="Gill Sans" w:hAnsi="Gill Sans" w:cs="Gill Sans"/>
          <w:lang w:val="en-GB"/>
        </w:rPr>
        <w:t>By partially completing this commitment to improv</w:t>
      </w:r>
      <w:r w:rsidR="00784113" w:rsidRPr="008F6301">
        <w:rPr>
          <w:rFonts w:ascii="Gill Sans" w:hAnsi="Gill Sans" w:cs="Gill Sans"/>
          <w:lang w:val="en-GB"/>
        </w:rPr>
        <w:t>e</w:t>
      </w:r>
      <w:r w:rsidRPr="008F6301">
        <w:rPr>
          <w:rFonts w:ascii="Gill Sans" w:hAnsi="Gill Sans" w:cs="Gill Sans"/>
          <w:lang w:val="en-GB"/>
        </w:rPr>
        <w:t xml:space="preserve"> the </w:t>
      </w:r>
      <w:r w:rsidR="009862E5">
        <w:rPr>
          <w:rFonts w:ascii="Gill Sans" w:hAnsi="Gill Sans" w:cs="Gill Sans"/>
          <w:lang w:val="en-GB"/>
        </w:rPr>
        <w:t>t</w:t>
      </w:r>
      <w:r w:rsidRPr="008F6301">
        <w:rPr>
          <w:rFonts w:ascii="Gill Sans" w:hAnsi="Gill Sans" w:cs="Gill Sans"/>
          <w:lang w:val="en-GB"/>
        </w:rPr>
        <w:t>ransparency section of the Hellenic Parliament web portal, the government managed to make some updates to the system</w:t>
      </w:r>
      <w:r w:rsidR="00784113" w:rsidRPr="008F6301">
        <w:rPr>
          <w:rFonts w:ascii="Gill Sans" w:hAnsi="Gill Sans" w:cs="Gill Sans"/>
          <w:lang w:val="en-GB"/>
        </w:rPr>
        <w:t xml:space="preserve"> </w:t>
      </w:r>
      <w:r w:rsidR="009862E5">
        <w:rPr>
          <w:rFonts w:ascii="Gill Sans" w:hAnsi="Gill Sans" w:cs="Gill Sans"/>
          <w:lang w:val="en-GB"/>
        </w:rPr>
        <w:t xml:space="preserve">and </w:t>
      </w:r>
      <w:r w:rsidR="00784113" w:rsidRPr="008F6301">
        <w:rPr>
          <w:rFonts w:ascii="Gill Sans" w:hAnsi="Gill Sans" w:cs="Gill Sans"/>
          <w:lang w:val="en-GB"/>
        </w:rPr>
        <w:t>increas</w:t>
      </w:r>
      <w:r w:rsidR="009862E5">
        <w:rPr>
          <w:rFonts w:ascii="Gill Sans" w:hAnsi="Gill Sans" w:cs="Gill Sans"/>
          <w:lang w:val="en-GB"/>
        </w:rPr>
        <w:t>e</w:t>
      </w:r>
      <w:r w:rsidR="00784113" w:rsidRPr="008F6301">
        <w:rPr>
          <w:rFonts w:ascii="Gill Sans" w:hAnsi="Gill Sans" w:cs="Gill Sans"/>
          <w:lang w:val="en-GB"/>
        </w:rPr>
        <w:t xml:space="preserve"> access to information</w:t>
      </w:r>
      <w:r w:rsidRPr="008F6301">
        <w:rPr>
          <w:rFonts w:ascii="Gill Sans" w:hAnsi="Gill Sans" w:cs="Gill Sans"/>
          <w:lang w:val="en-GB"/>
        </w:rPr>
        <w:t>. However</w:t>
      </w:r>
      <w:r w:rsidR="00B7152D">
        <w:rPr>
          <w:rFonts w:ascii="Gill Sans" w:hAnsi="Gill Sans" w:cs="Gill Sans"/>
          <w:lang w:val="en-GB"/>
        </w:rPr>
        <w:t>,</w:t>
      </w:r>
      <w:r w:rsidRPr="008F6301">
        <w:rPr>
          <w:rFonts w:ascii="Gill Sans" w:hAnsi="Gill Sans" w:cs="Gill Sans"/>
          <w:lang w:val="en-GB"/>
        </w:rPr>
        <w:t xml:space="preserve"> this improvement is only marginal since no clear obligation exists specifying what information or documents must be published on the website.</w:t>
      </w:r>
    </w:p>
    <w:p w14:paraId="21610343" w14:textId="77777777" w:rsidR="004F0E29" w:rsidRPr="008F6301" w:rsidRDefault="004F0E29" w:rsidP="000A333D">
      <w:pPr>
        <w:pStyle w:val="Normal1"/>
        <w:rPr>
          <w:rFonts w:ascii="Gill Sans" w:hAnsi="Gill Sans" w:cs="Gill Sans"/>
          <w:lang w:val="en-GB"/>
        </w:rPr>
      </w:pPr>
    </w:p>
    <w:p w14:paraId="21C6F27D" w14:textId="77777777" w:rsidR="00587044" w:rsidRPr="008F6301" w:rsidRDefault="00784113" w:rsidP="000A333D">
      <w:pPr>
        <w:pStyle w:val="Normal1"/>
        <w:rPr>
          <w:rFonts w:ascii="Gill Sans" w:hAnsi="Gill Sans" w:cs="Gill Sans"/>
          <w:lang w:val="en-GB"/>
        </w:rPr>
      </w:pPr>
      <w:r w:rsidRPr="008F6301">
        <w:rPr>
          <w:rFonts w:ascii="Gill Sans" w:hAnsi="Gill Sans" w:cs="Gill Sans"/>
          <w:lang w:val="en-GB"/>
        </w:rPr>
        <w:t xml:space="preserve">If the </w:t>
      </w:r>
      <w:r w:rsidR="00B7152D">
        <w:rPr>
          <w:rFonts w:ascii="Gill Sans" w:hAnsi="Gill Sans" w:cs="Gill Sans"/>
          <w:lang w:val="en-GB"/>
        </w:rPr>
        <w:t xml:space="preserve">government had completed </w:t>
      </w:r>
      <w:r w:rsidRPr="008F6301">
        <w:rPr>
          <w:rFonts w:ascii="Gill Sans" w:hAnsi="Gill Sans" w:cs="Gill Sans"/>
          <w:lang w:val="en-GB"/>
        </w:rPr>
        <w:t>improvements to</w:t>
      </w:r>
      <w:r w:rsidR="00587044" w:rsidRPr="008F6301">
        <w:rPr>
          <w:rFonts w:ascii="Gill Sans" w:hAnsi="Gill Sans" w:cs="Gill Sans"/>
          <w:lang w:val="en-GB"/>
        </w:rPr>
        <w:t xml:space="preserve"> the </w:t>
      </w:r>
      <w:r w:rsidR="00B7152D">
        <w:rPr>
          <w:rFonts w:ascii="Gill Sans" w:hAnsi="Gill Sans" w:cs="Gill Sans"/>
          <w:lang w:val="en-GB"/>
        </w:rPr>
        <w:t>t</w:t>
      </w:r>
      <w:r w:rsidR="00587044" w:rsidRPr="008F6301">
        <w:rPr>
          <w:rFonts w:ascii="Gill Sans" w:hAnsi="Gill Sans" w:cs="Gill Sans"/>
          <w:lang w:val="en-GB"/>
        </w:rPr>
        <w:t xml:space="preserve">ransparency section </w:t>
      </w:r>
      <w:r w:rsidRPr="008F6301">
        <w:rPr>
          <w:rFonts w:ascii="Gill Sans" w:hAnsi="Gill Sans" w:cs="Gill Sans"/>
          <w:lang w:val="en-GB"/>
        </w:rPr>
        <w:t xml:space="preserve">of </w:t>
      </w:r>
      <w:r w:rsidR="00587044" w:rsidRPr="008F6301">
        <w:rPr>
          <w:rFonts w:ascii="Gill Sans" w:hAnsi="Gill Sans" w:cs="Gill Sans"/>
          <w:lang w:val="en-GB"/>
        </w:rPr>
        <w:t>the Hellenic Parliament</w:t>
      </w:r>
      <w:r w:rsidRPr="008F6301">
        <w:rPr>
          <w:rFonts w:ascii="Gill Sans" w:hAnsi="Gill Sans" w:cs="Gill Sans"/>
          <w:lang w:val="en-GB"/>
        </w:rPr>
        <w:t>’s website, specifically regard</w:t>
      </w:r>
      <w:r w:rsidR="00B7152D">
        <w:rPr>
          <w:rFonts w:ascii="Gill Sans" w:hAnsi="Gill Sans" w:cs="Gill Sans"/>
          <w:lang w:val="en-GB"/>
        </w:rPr>
        <w:t>ing</w:t>
      </w:r>
      <w:r w:rsidRPr="008F6301">
        <w:rPr>
          <w:rFonts w:ascii="Gill Sans" w:hAnsi="Gill Sans" w:cs="Gill Sans"/>
          <w:lang w:val="en-GB"/>
        </w:rPr>
        <w:t xml:space="preserve"> accessing budget execution information, civic participation would have substantially increased. It would have</w:t>
      </w:r>
      <w:r w:rsidR="00587044" w:rsidRPr="008F6301">
        <w:rPr>
          <w:rFonts w:ascii="Gill Sans" w:hAnsi="Gill Sans" w:cs="Gill Sans"/>
          <w:lang w:val="en-GB"/>
        </w:rPr>
        <w:t xml:space="preserve"> </w:t>
      </w:r>
      <w:r w:rsidRPr="008F6301">
        <w:rPr>
          <w:rFonts w:ascii="Gill Sans" w:hAnsi="Gill Sans" w:cs="Gill Sans"/>
          <w:lang w:val="en-GB"/>
        </w:rPr>
        <w:t>been</w:t>
      </w:r>
      <w:r w:rsidR="00587044" w:rsidRPr="008F6301">
        <w:rPr>
          <w:rFonts w:ascii="Gill Sans" w:hAnsi="Gill Sans" w:cs="Gill Sans"/>
          <w:lang w:val="en-GB"/>
        </w:rPr>
        <w:t xml:space="preserve"> possible for citizens to examine, track and offer comment</w:t>
      </w:r>
      <w:r w:rsidR="00B7152D">
        <w:rPr>
          <w:rFonts w:ascii="Gill Sans" w:hAnsi="Gill Sans" w:cs="Gill Sans"/>
          <w:lang w:val="en-GB"/>
        </w:rPr>
        <w:t>s</w:t>
      </w:r>
      <w:r w:rsidR="00587044" w:rsidRPr="008F6301">
        <w:rPr>
          <w:rFonts w:ascii="Gill Sans" w:hAnsi="Gill Sans" w:cs="Gill Sans"/>
          <w:lang w:val="en-GB"/>
        </w:rPr>
        <w:t xml:space="preserve"> </w:t>
      </w:r>
      <w:r w:rsidRPr="008F6301">
        <w:rPr>
          <w:rFonts w:ascii="Gill Sans" w:hAnsi="Gill Sans" w:cs="Gill Sans"/>
          <w:lang w:val="en-GB"/>
        </w:rPr>
        <w:t xml:space="preserve">on </w:t>
      </w:r>
      <w:r w:rsidR="00587044" w:rsidRPr="008F6301">
        <w:rPr>
          <w:rFonts w:ascii="Gill Sans" w:hAnsi="Gill Sans" w:cs="Gill Sans"/>
          <w:lang w:val="en-GB"/>
        </w:rPr>
        <w:t xml:space="preserve">a significant portion of decisions concerning </w:t>
      </w:r>
      <w:r w:rsidRPr="008F6301">
        <w:rPr>
          <w:rFonts w:ascii="Gill Sans" w:hAnsi="Gill Sans" w:cs="Gill Sans"/>
          <w:lang w:val="en-GB"/>
        </w:rPr>
        <w:t>Parliament’s</w:t>
      </w:r>
      <w:r w:rsidR="00587044" w:rsidRPr="008F6301">
        <w:rPr>
          <w:rFonts w:ascii="Gill Sans" w:hAnsi="Gill Sans" w:cs="Gill Sans"/>
          <w:lang w:val="en-GB"/>
        </w:rPr>
        <w:t xml:space="preserve"> internal operation. </w:t>
      </w:r>
      <w:r w:rsidR="00B7152D">
        <w:rPr>
          <w:rFonts w:ascii="Gill Sans" w:hAnsi="Gill Sans" w:cs="Gill Sans"/>
          <w:lang w:val="en-GB"/>
        </w:rPr>
        <w:t>C</w:t>
      </w:r>
      <w:r w:rsidR="00B7152D" w:rsidRPr="008F6301">
        <w:rPr>
          <w:rFonts w:ascii="Gill Sans" w:hAnsi="Gill Sans" w:cs="Gill Sans"/>
          <w:lang w:val="en-GB"/>
        </w:rPr>
        <w:t>ivic participation has not changed</w:t>
      </w:r>
      <w:r w:rsidR="00B7152D">
        <w:rPr>
          <w:rFonts w:ascii="Gill Sans" w:hAnsi="Gill Sans" w:cs="Gill Sans"/>
          <w:lang w:val="en-GB"/>
        </w:rPr>
        <w:t xml:space="preserve"> due to the</w:t>
      </w:r>
      <w:r w:rsidR="00587044" w:rsidRPr="008F6301">
        <w:rPr>
          <w:rFonts w:ascii="Gill Sans" w:hAnsi="Gill Sans" w:cs="Gill Sans"/>
          <w:lang w:val="en-GB"/>
        </w:rPr>
        <w:t xml:space="preserve"> limited implementation of the commitment</w:t>
      </w:r>
      <w:r w:rsidR="00B7152D">
        <w:rPr>
          <w:rFonts w:ascii="Gill Sans" w:hAnsi="Gill Sans" w:cs="Gill Sans"/>
          <w:lang w:val="en-GB"/>
        </w:rPr>
        <w:t>.</w:t>
      </w:r>
    </w:p>
    <w:p w14:paraId="68517462" w14:textId="77777777" w:rsidR="0021488F" w:rsidRPr="008F6301" w:rsidRDefault="0021488F" w:rsidP="00A95C04">
      <w:pPr>
        <w:rPr>
          <w:i/>
          <w:color w:val="4F81BD" w:themeColor="accent1"/>
          <w:szCs w:val="22"/>
          <w:lang w:val="en-GB"/>
        </w:rPr>
      </w:pPr>
    </w:p>
    <w:p w14:paraId="17EABEAD"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Carried forward?</w:t>
      </w:r>
    </w:p>
    <w:p w14:paraId="23A1BBFB" w14:textId="77777777" w:rsidR="0021488F" w:rsidRPr="008F6301" w:rsidRDefault="00DA5310" w:rsidP="002D5597">
      <w:pPr>
        <w:rPr>
          <w:rFonts w:eastAsiaTheme="majorEastAsia"/>
          <w:b/>
          <w:bCs/>
          <w:color w:val="1F497D" w:themeColor="text2"/>
          <w:szCs w:val="22"/>
          <w:lang w:val="en-GB"/>
        </w:rPr>
      </w:pPr>
      <w:r>
        <w:rPr>
          <w:color w:val="auto"/>
          <w:szCs w:val="22"/>
          <w:lang w:val="en-GB"/>
        </w:rPr>
        <w:t>T</w:t>
      </w:r>
      <w:r w:rsidRPr="008F6301">
        <w:rPr>
          <w:color w:val="auto"/>
          <w:szCs w:val="22"/>
          <w:lang w:val="en-GB"/>
        </w:rPr>
        <w:t xml:space="preserve">he third Greek Action Plan </w:t>
      </w:r>
      <w:r>
        <w:rPr>
          <w:color w:val="auto"/>
          <w:szCs w:val="22"/>
          <w:lang w:val="en-GB"/>
        </w:rPr>
        <w:t>does not carry forward C</w:t>
      </w:r>
      <w:r w:rsidR="0021488F" w:rsidRPr="008F6301">
        <w:rPr>
          <w:color w:val="auto"/>
          <w:szCs w:val="22"/>
          <w:lang w:val="en-GB"/>
        </w:rPr>
        <w:t>ommitments 4.1 and 4.2</w:t>
      </w:r>
      <w:r>
        <w:rPr>
          <w:color w:val="auto"/>
          <w:szCs w:val="22"/>
          <w:lang w:val="en-GB"/>
        </w:rPr>
        <w:t>.</w:t>
      </w:r>
      <w:r w:rsidR="0021488F" w:rsidRPr="008F6301">
        <w:rPr>
          <w:color w:val="auto"/>
          <w:szCs w:val="22"/>
          <w:lang w:val="en-GB"/>
        </w:rPr>
        <w:t xml:space="preserve"> During the September</w:t>
      </w:r>
      <w:r w:rsidR="00372D82" w:rsidRPr="008F6301">
        <w:rPr>
          <w:color w:val="auto"/>
          <w:szCs w:val="22"/>
          <w:lang w:val="en-GB"/>
        </w:rPr>
        <w:t xml:space="preserve"> 2016</w:t>
      </w:r>
      <w:r w:rsidR="0021488F" w:rsidRPr="008F6301">
        <w:rPr>
          <w:color w:val="auto"/>
          <w:szCs w:val="22"/>
          <w:lang w:val="en-GB"/>
        </w:rPr>
        <w:t xml:space="preserve"> meeting of the </w:t>
      </w:r>
      <w:proofErr w:type="spellStart"/>
      <w:r w:rsidR="0021488F" w:rsidRPr="008F6301">
        <w:rPr>
          <w:color w:val="auto"/>
          <w:szCs w:val="22"/>
          <w:lang w:val="en-GB"/>
        </w:rPr>
        <w:t>interministerial</w:t>
      </w:r>
      <w:proofErr w:type="spellEnd"/>
      <w:r w:rsidR="0021488F" w:rsidRPr="008F6301">
        <w:rPr>
          <w:color w:val="auto"/>
          <w:szCs w:val="22"/>
          <w:lang w:val="en-GB"/>
        </w:rPr>
        <w:t xml:space="preserve"> OGP government group</w:t>
      </w:r>
      <w:r>
        <w:rPr>
          <w:color w:val="auto"/>
          <w:szCs w:val="22"/>
          <w:lang w:val="en-GB"/>
        </w:rPr>
        <w:t>,</w:t>
      </w:r>
      <w:r w:rsidR="0021488F" w:rsidRPr="008F6301">
        <w:rPr>
          <w:color w:val="auto"/>
          <w:szCs w:val="22"/>
          <w:lang w:val="en-GB"/>
        </w:rPr>
        <w:t xml:space="preserve"> </w:t>
      </w:r>
      <w:r w:rsidR="000841F1">
        <w:rPr>
          <w:color w:val="auto"/>
          <w:szCs w:val="22"/>
          <w:lang w:val="en-GB"/>
        </w:rPr>
        <w:t>t</w:t>
      </w:r>
      <w:r w:rsidR="00FF6320">
        <w:rPr>
          <w:color w:val="auto"/>
          <w:szCs w:val="22"/>
          <w:lang w:val="en-GB"/>
        </w:rPr>
        <w:t xml:space="preserve">he </w:t>
      </w:r>
      <w:proofErr w:type="spellStart"/>
      <w:r w:rsidR="00FF6320">
        <w:rPr>
          <w:color w:val="auto"/>
          <w:szCs w:val="22"/>
          <w:lang w:val="en-GB"/>
        </w:rPr>
        <w:t>Openwise</w:t>
      </w:r>
      <w:proofErr w:type="spellEnd"/>
      <w:r w:rsidR="00FF6320">
        <w:rPr>
          <w:color w:val="auto"/>
          <w:szCs w:val="22"/>
          <w:lang w:val="en-GB"/>
        </w:rPr>
        <w:t xml:space="preserve"> IRM research team</w:t>
      </w:r>
      <w:r w:rsidR="0021488F" w:rsidRPr="008F6301">
        <w:rPr>
          <w:color w:val="auto"/>
          <w:szCs w:val="22"/>
          <w:lang w:val="en-GB"/>
        </w:rPr>
        <w:t xml:space="preserve"> suggested that Parliamentary staff could collaborate with relevant civil society groups in order to achieve some of the aims of these commitments despite the inability to attract the required funding. </w:t>
      </w:r>
    </w:p>
    <w:p w14:paraId="0EB54A74" w14:textId="77777777" w:rsidR="002D5597" w:rsidRPr="008F6301" w:rsidRDefault="002D5597" w:rsidP="004434ED">
      <w:pPr>
        <w:tabs>
          <w:tab w:val="clear" w:pos="2880"/>
        </w:tabs>
        <w:rPr>
          <w:rFonts w:eastAsiaTheme="majorEastAsia"/>
          <w:b/>
          <w:bCs/>
          <w:color w:val="1F497D" w:themeColor="text2"/>
          <w:szCs w:val="22"/>
          <w:lang w:val="en-GB"/>
        </w:rPr>
        <w:sectPr w:rsidR="002D5597" w:rsidRPr="008F6301" w:rsidSect="002A2966">
          <w:endnotePr>
            <w:numFmt w:val="decimal"/>
            <w:numRestart w:val="eachSect"/>
          </w:endnotePr>
          <w:pgSz w:w="11907" w:h="16839" w:code="9"/>
          <w:pgMar w:top="1417" w:right="1417" w:bottom="1417" w:left="1417" w:header="0" w:footer="0" w:gutter="0"/>
          <w:cols w:space="708"/>
          <w:docGrid w:linePitch="360"/>
        </w:sectPr>
      </w:pPr>
    </w:p>
    <w:p w14:paraId="5BF5F571" w14:textId="77777777" w:rsidR="0021488F" w:rsidRPr="008F6301" w:rsidRDefault="0021488F" w:rsidP="002D5597">
      <w:pPr>
        <w:pStyle w:val="Heading2"/>
        <w:rPr>
          <w:lang w:val="en-GB"/>
        </w:rPr>
      </w:pPr>
      <w:r w:rsidRPr="008F6301">
        <w:rPr>
          <w:lang w:val="en-GB"/>
        </w:rPr>
        <w:t>Commitment 4.3. Parliament website and new standards</w:t>
      </w:r>
    </w:p>
    <w:p w14:paraId="05D5DDD3" w14:textId="77777777" w:rsidR="0021488F" w:rsidRPr="008F6301" w:rsidRDefault="0021488F" w:rsidP="004434ED">
      <w:pPr>
        <w:tabs>
          <w:tab w:val="clear" w:pos="2880"/>
        </w:tabs>
        <w:rPr>
          <w:rFonts w:eastAsiaTheme="majorEastAsia"/>
          <w:b/>
          <w:bCs/>
          <w:color w:val="auto"/>
          <w:szCs w:val="22"/>
          <w:lang w:val="en-GB"/>
        </w:rPr>
      </w:pPr>
      <w:r w:rsidRPr="008F6301">
        <w:rPr>
          <w:rFonts w:eastAsiaTheme="majorEastAsia"/>
          <w:b/>
          <w:bCs/>
          <w:color w:val="auto"/>
          <w:szCs w:val="22"/>
          <w:lang w:val="en-GB"/>
        </w:rPr>
        <w:t>Commitment Text:</w:t>
      </w:r>
    </w:p>
    <w:p w14:paraId="78AB9F19" w14:textId="77777777" w:rsidR="0021488F" w:rsidRPr="008F6301" w:rsidRDefault="0021488F" w:rsidP="00FD2204">
      <w:pPr>
        <w:pStyle w:val="APQuotefeaturetol"/>
        <w:rPr>
          <w:lang w:val="en-GB"/>
        </w:rPr>
      </w:pPr>
      <w:r w:rsidRPr="008F6301">
        <w:rPr>
          <w:lang w:val="en-GB"/>
        </w:rPr>
        <w:t>Open Parliamentary Data is a major challenge for the Hellenic Parliament, following the example of parliaments worldwide. Moreover, proper structuring of information ensures user broader and more qualitative experience and pooling of all requested data sought for at specific points of the portal.</w:t>
      </w:r>
    </w:p>
    <w:p w14:paraId="6B036BCE" w14:textId="77777777" w:rsidR="0021488F" w:rsidRPr="008F6301" w:rsidRDefault="0021488F" w:rsidP="00FD2204">
      <w:pPr>
        <w:pStyle w:val="APQuotefeaturetol"/>
        <w:rPr>
          <w:lang w:val="en-GB"/>
        </w:rPr>
      </w:pPr>
      <w:r w:rsidRPr="008F6301">
        <w:rPr>
          <w:lang w:val="en-GB"/>
        </w:rPr>
        <w:t>The specific commitment requires functionality improvement in the Hellenic Parliament portal, in line with new standards that meet the Open Public Data, content enrichment, application development for visual representation of information and development of search tools.</w:t>
      </w:r>
    </w:p>
    <w:p w14:paraId="7D4BA310" w14:textId="77777777" w:rsidR="0021488F" w:rsidRPr="008F6301" w:rsidRDefault="0021488F" w:rsidP="00FD2204">
      <w:pPr>
        <w:pStyle w:val="APQuotefeaturetol"/>
        <w:rPr>
          <w:rFonts w:eastAsia="Times New Roman"/>
          <w:lang w:val="en-GB"/>
        </w:rPr>
      </w:pPr>
    </w:p>
    <w:p w14:paraId="59BB85F0" w14:textId="77777777" w:rsidR="0021488F" w:rsidRPr="008F6301" w:rsidRDefault="0021488F" w:rsidP="00FD2204">
      <w:pPr>
        <w:pStyle w:val="APQuotefeaturetol"/>
        <w:rPr>
          <w:rFonts w:eastAsia="Times New Roman"/>
          <w:lang w:val="en-GB"/>
        </w:rPr>
      </w:pPr>
      <w:r w:rsidRPr="008F6301">
        <w:rPr>
          <w:rFonts w:eastAsia="Times New Roman"/>
          <w:lang w:val="en-GB"/>
        </w:rPr>
        <w:t>4.3.1. Review study of Parliament website improvements</w:t>
      </w:r>
    </w:p>
    <w:p w14:paraId="0A0E1C09" w14:textId="77777777" w:rsidR="0021488F" w:rsidRPr="008F6301" w:rsidRDefault="0021488F" w:rsidP="00FD2204">
      <w:pPr>
        <w:pStyle w:val="APQuotefeaturetol"/>
        <w:rPr>
          <w:lang w:val="en-GB"/>
        </w:rPr>
      </w:pPr>
      <w:r w:rsidRPr="008F6301">
        <w:rPr>
          <w:lang w:val="en-GB"/>
        </w:rPr>
        <w:t>Milestones –Timescales</w:t>
      </w:r>
    </w:p>
    <w:p w14:paraId="5A56428F" w14:textId="77777777" w:rsidR="0021488F" w:rsidRPr="008F6301" w:rsidRDefault="0021488F" w:rsidP="00FD2204">
      <w:pPr>
        <w:pStyle w:val="APQuotefeaturetol"/>
        <w:rPr>
          <w:lang w:val="en-GB"/>
        </w:rPr>
      </w:pPr>
      <w:r w:rsidRPr="008F6301">
        <w:rPr>
          <w:lang w:val="en-GB"/>
        </w:rPr>
        <w:t>Study by June 2015 for:</w:t>
      </w:r>
    </w:p>
    <w:p w14:paraId="3A44581E" w14:textId="77777777" w:rsidR="00FD2204" w:rsidRPr="008F6301" w:rsidRDefault="0021488F" w:rsidP="00FD2204">
      <w:pPr>
        <w:pStyle w:val="APQuotefeaturetol"/>
        <w:numPr>
          <w:ilvl w:val="0"/>
          <w:numId w:val="24"/>
        </w:numPr>
        <w:rPr>
          <w:lang w:val="en-GB"/>
        </w:rPr>
      </w:pPr>
      <w:r w:rsidRPr="008F6301">
        <w:rPr>
          <w:lang w:val="en-GB"/>
        </w:rPr>
        <w:t>Setting up of a project team in order to evaluate parliamentary information flow and technological</w:t>
      </w:r>
      <w:r w:rsidR="00FD2204" w:rsidRPr="008F6301">
        <w:rPr>
          <w:lang w:val="en-GB"/>
        </w:rPr>
        <w:t xml:space="preserve"> </w:t>
      </w:r>
      <w:r w:rsidRPr="008F6301">
        <w:rPr>
          <w:lang w:val="en-GB"/>
        </w:rPr>
        <w:t>infrastructure. Determination of the information’s exact nature and the parliamentary data implementation scope, redefinition of standards concerning the kind of information to be disclosed, where, when, and in what format.</w:t>
      </w:r>
    </w:p>
    <w:p w14:paraId="6AF54D83" w14:textId="77777777" w:rsidR="00FD2204" w:rsidRPr="008F6301" w:rsidRDefault="0021488F" w:rsidP="00FD2204">
      <w:pPr>
        <w:pStyle w:val="APQuotefeaturetol"/>
        <w:numPr>
          <w:ilvl w:val="0"/>
          <w:numId w:val="24"/>
        </w:numPr>
        <w:rPr>
          <w:lang w:val="en-GB"/>
        </w:rPr>
      </w:pPr>
      <w:r w:rsidRPr="008F6301">
        <w:rPr>
          <w:lang w:val="en-GB"/>
        </w:rPr>
        <w:t>Review of ways, means and time of information presentation.</w:t>
      </w:r>
    </w:p>
    <w:p w14:paraId="5FAB99E4" w14:textId="77777777" w:rsidR="0021488F" w:rsidRPr="008F6301" w:rsidRDefault="0021488F" w:rsidP="00FD2204">
      <w:pPr>
        <w:pStyle w:val="APQuotefeaturetol"/>
        <w:numPr>
          <w:ilvl w:val="0"/>
          <w:numId w:val="24"/>
        </w:numPr>
        <w:rPr>
          <w:lang w:val="en-GB"/>
        </w:rPr>
      </w:pPr>
      <w:r w:rsidRPr="008F6301">
        <w:rPr>
          <w:lang w:val="en-GB"/>
        </w:rPr>
        <w:t>Review of the terms of use of the Hellenic Parliament portal, in order to allow for content reuse.</w:t>
      </w:r>
    </w:p>
    <w:p w14:paraId="553BB10B" w14:textId="77777777" w:rsidR="0021488F" w:rsidRPr="008F6301" w:rsidRDefault="0021488F" w:rsidP="00FD2204">
      <w:pPr>
        <w:pStyle w:val="APQuotefeaturetol"/>
        <w:rPr>
          <w:lang w:val="en-GB"/>
        </w:rPr>
      </w:pPr>
    </w:p>
    <w:p w14:paraId="6E03DE71" w14:textId="77777777" w:rsidR="0021488F" w:rsidRPr="008F6301" w:rsidRDefault="0021488F" w:rsidP="00FD2204">
      <w:pPr>
        <w:pStyle w:val="APQuotefeaturetol"/>
        <w:rPr>
          <w:lang w:val="en-GB"/>
        </w:rPr>
      </w:pPr>
      <w:r w:rsidRPr="008F6301">
        <w:rPr>
          <w:lang w:val="en-GB"/>
        </w:rPr>
        <w:t>4.3.2. Parliament website improvements</w:t>
      </w:r>
    </w:p>
    <w:p w14:paraId="25798106" w14:textId="77777777" w:rsidR="0021488F" w:rsidRPr="008F6301" w:rsidRDefault="0021488F" w:rsidP="00FD2204">
      <w:pPr>
        <w:pStyle w:val="APQuotefeaturetol"/>
        <w:rPr>
          <w:lang w:val="en-GB"/>
        </w:rPr>
      </w:pPr>
      <w:r w:rsidRPr="008F6301">
        <w:rPr>
          <w:lang w:val="en-GB"/>
        </w:rPr>
        <w:t>Implementation (gradually) by June 2016:</w:t>
      </w:r>
    </w:p>
    <w:p w14:paraId="41579347" w14:textId="77777777" w:rsidR="00FD2204" w:rsidRPr="008F6301" w:rsidRDefault="0021488F" w:rsidP="00FD2204">
      <w:pPr>
        <w:pStyle w:val="APQuotefeaturetol"/>
        <w:numPr>
          <w:ilvl w:val="0"/>
          <w:numId w:val="25"/>
        </w:numPr>
        <w:rPr>
          <w:lang w:val="en-GB"/>
        </w:rPr>
      </w:pPr>
      <w:r w:rsidRPr="008F6301">
        <w:rPr>
          <w:lang w:val="en-GB"/>
        </w:rPr>
        <w:t>Further utilization of the general search tool provided through the web portal in order to enable advanced searches, using logical operators and selection of distinct information groups.</w:t>
      </w:r>
    </w:p>
    <w:p w14:paraId="57B9EB4D" w14:textId="77777777" w:rsidR="00FD2204" w:rsidRPr="008F6301" w:rsidRDefault="0021488F" w:rsidP="00FD2204">
      <w:pPr>
        <w:pStyle w:val="APQuotefeaturetol"/>
        <w:numPr>
          <w:ilvl w:val="0"/>
          <w:numId w:val="25"/>
        </w:numPr>
        <w:rPr>
          <w:lang w:val="en-GB"/>
        </w:rPr>
      </w:pPr>
      <w:r w:rsidRPr="008F6301">
        <w:rPr>
          <w:lang w:val="en-GB"/>
        </w:rPr>
        <w:t>Content enrichment with data which may concern: dissemination of voting results through open standards, publication of MPs amendments, publication of first draft Minutes of Committee Meetings, additional data on MP’s activity (votes, participation in Committee meetings, in parliamentary missions, abstracts of their interventions in the committees and the plenary etc.), additional data on parliamentary control means (protocol number, search by subject), advanced search criteria of the Plenary composition, publication of Independent Authorities reports, periodic publication of parliamentary control special procedures data, dynamic presentation</w:t>
      </w:r>
      <w:r w:rsidR="00FD2204" w:rsidRPr="008F6301">
        <w:rPr>
          <w:lang w:val="en-GB"/>
        </w:rPr>
        <w:t xml:space="preserve"> </w:t>
      </w:r>
      <w:r w:rsidRPr="008F6301">
        <w:rPr>
          <w:lang w:val="en-GB"/>
        </w:rPr>
        <w:t>of the Parliament organization chart etc.</w:t>
      </w:r>
    </w:p>
    <w:p w14:paraId="1284C104" w14:textId="77777777" w:rsidR="00FD2204" w:rsidRPr="008F6301" w:rsidRDefault="0021488F" w:rsidP="00FD2204">
      <w:pPr>
        <w:pStyle w:val="APQuotefeaturetol"/>
        <w:numPr>
          <w:ilvl w:val="0"/>
          <w:numId w:val="25"/>
        </w:numPr>
        <w:rPr>
          <w:lang w:val="en-GB"/>
        </w:rPr>
      </w:pPr>
      <w:r w:rsidRPr="008F6301">
        <w:rPr>
          <w:lang w:val="en-GB"/>
        </w:rPr>
        <w:t>Better visualization and linking of given information.</w:t>
      </w:r>
    </w:p>
    <w:p w14:paraId="09ED7A57" w14:textId="77777777" w:rsidR="00FD2204" w:rsidRPr="008F6301" w:rsidRDefault="0021488F" w:rsidP="00FD2204">
      <w:pPr>
        <w:pStyle w:val="APQuotefeaturetol"/>
        <w:numPr>
          <w:ilvl w:val="0"/>
          <w:numId w:val="25"/>
        </w:numPr>
        <w:rPr>
          <w:lang w:val="en-GB"/>
        </w:rPr>
      </w:pPr>
      <w:r w:rsidRPr="008F6301">
        <w:rPr>
          <w:lang w:val="en-GB"/>
        </w:rPr>
        <w:t>Presentation of existing data, information and documents in a variety of formats: creation of e-books, legislative documents and Minutes of the Plenary in html format further to pdf and word formats.</w:t>
      </w:r>
    </w:p>
    <w:p w14:paraId="767B24CF" w14:textId="77777777" w:rsidR="0021488F" w:rsidRPr="008F6301" w:rsidRDefault="0021488F" w:rsidP="00FD2204">
      <w:pPr>
        <w:pStyle w:val="APQuotefeaturetol"/>
        <w:numPr>
          <w:ilvl w:val="0"/>
          <w:numId w:val="25"/>
        </w:numPr>
        <w:rPr>
          <w:lang w:val="en-GB"/>
        </w:rPr>
      </w:pPr>
      <w:r w:rsidRPr="008F6301">
        <w:rPr>
          <w:lang w:val="en-GB"/>
        </w:rPr>
        <w:t>Web portal size and key features (menus, images, text) adjustment, depending on user's screen device dimensions (responsive web design).)</w:t>
      </w:r>
    </w:p>
    <w:p w14:paraId="6D4004CB" w14:textId="77777777" w:rsidR="0021488F" w:rsidRPr="008F6301" w:rsidRDefault="0021488F" w:rsidP="00AE5390">
      <w:pPr>
        <w:pStyle w:val="Heading2"/>
        <w:rPr>
          <w:lang w:val="en-GB"/>
        </w:rPr>
      </w:pPr>
      <w:r w:rsidRPr="008F6301">
        <w:rPr>
          <w:lang w:val="en-GB"/>
        </w:rPr>
        <w:t>4.4. Open historical parliamentary data</w:t>
      </w:r>
    </w:p>
    <w:p w14:paraId="4C04D9A7" w14:textId="77777777" w:rsidR="0021488F" w:rsidRPr="008F6301" w:rsidRDefault="0021488F" w:rsidP="0004490A">
      <w:pPr>
        <w:tabs>
          <w:tab w:val="clear" w:pos="2880"/>
        </w:tabs>
        <w:rPr>
          <w:rFonts w:eastAsiaTheme="majorEastAsia"/>
          <w:b/>
          <w:bCs/>
          <w:color w:val="auto"/>
          <w:szCs w:val="22"/>
          <w:lang w:val="en-GB"/>
        </w:rPr>
      </w:pPr>
      <w:r w:rsidRPr="008F6301">
        <w:rPr>
          <w:rFonts w:eastAsiaTheme="majorEastAsia"/>
          <w:b/>
          <w:bCs/>
          <w:color w:val="auto"/>
          <w:szCs w:val="22"/>
          <w:lang w:val="en-GB"/>
        </w:rPr>
        <w:t>Commitment Text:</w:t>
      </w:r>
    </w:p>
    <w:p w14:paraId="711EC9E3" w14:textId="77777777" w:rsidR="0021488F" w:rsidRPr="008F6301" w:rsidRDefault="0021488F" w:rsidP="00FD2204">
      <w:pPr>
        <w:pStyle w:val="APQuotefeaturetol"/>
        <w:rPr>
          <w:lang w:val="en-GB"/>
        </w:rPr>
      </w:pPr>
      <w:r w:rsidRPr="008F6301">
        <w:rPr>
          <w:lang w:val="en-GB"/>
        </w:rPr>
        <w:t>The commitment aims to enrich the Parliament web portal content with the publication-in accordance with open standards- of digitized material concerning:</w:t>
      </w:r>
    </w:p>
    <w:p w14:paraId="4533EAB9" w14:textId="77777777" w:rsidR="0021488F" w:rsidRPr="008F6301" w:rsidRDefault="0021488F" w:rsidP="00FD2204">
      <w:pPr>
        <w:pStyle w:val="APQuotefeaturetol"/>
        <w:rPr>
          <w:lang w:val="en-GB"/>
        </w:rPr>
      </w:pPr>
      <w:r w:rsidRPr="008F6301">
        <w:rPr>
          <w:lang w:val="en-GB"/>
        </w:rPr>
        <w:t>Plenary Session Minutes from the 1st Legislative period to the 8th Legislative period (9-12-1974 to 22-8-1996), Introductory reports of bills tabled from 1975 to 1993.</w:t>
      </w:r>
    </w:p>
    <w:p w14:paraId="73C08C5A" w14:textId="77777777" w:rsidR="0021488F" w:rsidRPr="008F6301" w:rsidRDefault="0021488F" w:rsidP="00FD2204">
      <w:pPr>
        <w:pStyle w:val="APQuotefeaturetol"/>
        <w:rPr>
          <w:lang w:val="en-GB"/>
        </w:rPr>
      </w:pPr>
      <w:r w:rsidRPr="008F6301">
        <w:rPr>
          <w:lang w:val="en-GB"/>
        </w:rPr>
        <w:t>It also aims at the partial conversion of parliamentary archives into electronic books (e-books), making them available to the public through the web portal.</w:t>
      </w:r>
    </w:p>
    <w:p w14:paraId="3CD54E09" w14:textId="77777777" w:rsidR="0021488F" w:rsidRPr="008F6301" w:rsidRDefault="0021488F" w:rsidP="00FD2204">
      <w:pPr>
        <w:pStyle w:val="APQuotefeaturetol"/>
        <w:rPr>
          <w:lang w:val="en-GB"/>
        </w:rPr>
      </w:pPr>
    </w:p>
    <w:p w14:paraId="5E1F7421" w14:textId="77777777" w:rsidR="0021488F" w:rsidRPr="008F6301" w:rsidRDefault="0021488F" w:rsidP="00FD2204">
      <w:pPr>
        <w:pStyle w:val="APQuotefeaturetol"/>
        <w:rPr>
          <w:lang w:val="en-GB"/>
        </w:rPr>
      </w:pPr>
      <w:r w:rsidRPr="008F6301">
        <w:rPr>
          <w:lang w:val="en-GB"/>
        </w:rPr>
        <w:t>4.4.1. Digitize public historical Parliament material</w:t>
      </w:r>
    </w:p>
    <w:p w14:paraId="77B6ED0D" w14:textId="77777777" w:rsidR="0021488F" w:rsidRPr="008F6301" w:rsidRDefault="0021488F" w:rsidP="00FD2204">
      <w:pPr>
        <w:pStyle w:val="APQuotefeaturetol"/>
        <w:rPr>
          <w:lang w:val="en-GB"/>
        </w:rPr>
      </w:pPr>
      <w:r w:rsidRPr="008F6301">
        <w:rPr>
          <w:lang w:val="en-GB"/>
        </w:rPr>
        <w:t>Milestones –Timescales</w:t>
      </w:r>
    </w:p>
    <w:p w14:paraId="3FB10E79" w14:textId="77777777" w:rsidR="0021488F" w:rsidRPr="008F6301" w:rsidRDefault="0021488F" w:rsidP="00FD2204">
      <w:pPr>
        <w:pStyle w:val="APQuotefeaturetol"/>
        <w:rPr>
          <w:lang w:val="en-GB"/>
        </w:rPr>
      </w:pPr>
      <w:r w:rsidRPr="008F6301">
        <w:rPr>
          <w:lang w:val="en-GB"/>
        </w:rPr>
        <w:t>Implementation (gradually) by June 2016:</w:t>
      </w:r>
    </w:p>
    <w:p w14:paraId="06851074" w14:textId="77777777" w:rsidR="00FD2204" w:rsidRPr="008F6301" w:rsidRDefault="0021488F" w:rsidP="00FD2204">
      <w:pPr>
        <w:pStyle w:val="APQuotefeaturetol"/>
        <w:numPr>
          <w:ilvl w:val="0"/>
          <w:numId w:val="26"/>
        </w:numPr>
        <w:rPr>
          <w:lang w:val="en-GB"/>
        </w:rPr>
      </w:pPr>
      <w:r w:rsidRPr="008F6301">
        <w:rPr>
          <w:lang w:val="en-GB"/>
        </w:rPr>
        <w:t>Investigation and adoption of specialized optical character reading software (OCR) that will be able to accurately digitize printed historical material relating to Minutes of Plenary Sessions and to Bills introductory reports that was once written on a typewriter.</w:t>
      </w:r>
    </w:p>
    <w:p w14:paraId="39D4D31C" w14:textId="77777777" w:rsidR="00FD2204" w:rsidRPr="008F6301" w:rsidRDefault="0021488F" w:rsidP="00FD2204">
      <w:pPr>
        <w:pStyle w:val="APQuotefeaturetol"/>
        <w:numPr>
          <w:ilvl w:val="0"/>
          <w:numId w:val="26"/>
        </w:numPr>
        <w:rPr>
          <w:lang w:val="en-GB"/>
        </w:rPr>
      </w:pPr>
      <w:r w:rsidRPr="008F6301">
        <w:rPr>
          <w:lang w:val="en-GB"/>
        </w:rPr>
        <w:t>Systematic quality control in resulting digitized text files and application of necessary corrections.</w:t>
      </w:r>
    </w:p>
    <w:p w14:paraId="34B3B004" w14:textId="77777777" w:rsidR="0021488F" w:rsidRPr="008F6301" w:rsidRDefault="0021488F" w:rsidP="00FD2204">
      <w:pPr>
        <w:pStyle w:val="APQuotefeaturetol"/>
        <w:numPr>
          <w:ilvl w:val="0"/>
          <w:numId w:val="26"/>
        </w:numPr>
        <w:rPr>
          <w:lang w:val="en-GB"/>
        </w:rPr>
      </w:pPr>
      <w:r w:rsidRPr="008F6301">
        <w:rPr>
          <w:lang w:val="en-GB"/>
        </w:rPr>
        <w:t xml:space="preserve"> Documentation of the digitized material and its progressive publication on the Hellenic Parliament portal.</w:t>
      </w:r>
    </w:p>
    <w:p w14:paraId="6C7450EF" w14:textId="77777777" w:rsidR="0021488F" w:rsidRPr="008F6301" w:rsidRDefault="0021488F" w:rsidP="00FD2204">
      <w:pPr>
        <w:pStyle w:val="APQuotefeaturetol"/>
        <w:rPr>
          <w:lang w:val="en-GB"/>
        </w:rPr>
      </w:pPr>
      <w:r w:rsidRPr="008F6301">
        <w:rPr>
          <w:lang w:val="en-GB"/>
        </w:rPr>
        <w:t>Concerning e-books creation, the following actions will be implemented:</w:t>
      </w:r>
    </w:p>
    <w:p w14:paraId="4551C59A" w14:textId="77777777" w:rsidR="0021488F" w:rsidRPr="008F6301" w:rsidRDefault="0021488F" w:rsidP="00FD2204">
      <w:pPr>
        <w:pStyle w:val="APQuotefeaturetol"/>
        <w:rPr>
          <w:b/>
          <w:lang w:val="en-GB"/>
        </w:rPr>
      </w:pPr>
      <w:r w:rsidRPr="008F6301">
        <w:rPr>
          <w:lang w:val="en-GB"/>
        </w:rPr>
        <w:t>4.4.2. Standards and public access to Parliament e-books</w:t>
      </w:r>
    </w:p>
    <w:p w14:paraId="6D168A9F" w14:textId="77777777" w:rsidR="0021488F" w:rsidRPr="008F6301" w:rsidRDefault="0021488F" w:rsidP="00FD2204">
      <w:pPr>
        <w:pStyle w:val="APQuotefeaturetol"/>
        <w:rPr>
          <w:lang w:val="en-GB"/>
        </w:rPr>
      </w:pPr>
      <w:r w:rsidRPr="008F6301">
        <w:rPr>
          <w:lang w:val="en-GB"/>
        </w:rPr>
        <w:t>Completion by October 2015:</w:t>
      </w:r>
    </w:p>
    <w:p w14:paraId="14D0E243" w14:textId="77777777" w:rsidR="00FD2204" w:rsidRPr="008F6301" w:rsidRDefault="0021488F" w:rsidP="00FD2204">
      <w:pPr>
        <w:pStyle w:val="APQuotefeaturetol"/>
        <w:numPr>
          <w:ilvl w:val="0"/>
          <w:numId w:val="27"/>
        </w:numPr>
        <w:rPr>
          <w:lang w:val="en-GB"/>
        </w:rPr>
      </w:pPr>
      <w:r w:rsidRPr="008F6301">
        <w:rPr>
          <w:lang w:val="en-GB"/>
        </w:rPr>
        <w:t>Exploration and adoption of open standards for the creation and reading of electronic books and open source applications.</w:t>
      </w:r>
    </w:p>
    <w:p w14:paraId="2C84D86B" w14:textId="77777777" w:rsidR="00FD2204" w:rsidRPr="008F6301" w:rsidRDefault="0021488F" w:rsidP="00FD2204">
      <w:pPr>
        <w:pStyle w:val="APQuotefeaturetol"/>
        <w:numPr>
          <w:ilvl w:val="0"/>
          <w:numId w:val="27"/>
        </w:numPr>
        <w:rPr>
          <w:lang w:val="en-GB"/>
        </w:rPr>
      </w:pPr>
      <w:r w:rsidRPr="008F6301">
        <w:rPr>
          <w:lang w:val="en-GB"/>
        </w:rPr>
        <w:t>Pilot electronic book creation on different categories of parliamentary documents.</w:t>
      </w:r>
    </w:p>
    <w:p w14:paraId="7F6F3D8F" w14:textId="77777777" w:rsidR="0021488F" w:rsidRPr="008F6301" w:rsidRDefault="0021488F" w:rsidP="00FD2204">
      <w:pPr>
        <w:pStyle w:val="APQuotefeaturetol"/>
        <w:numPr>
          <w:ilvl w:val="0"/>
          <w:numId w:val="27"/>
        </w:numPr>
        <w:rPr>
          <w:lang w:val="en-GB"/>
        </w:rPr>
      </w:pPr>
      <w:r w:rsidRPr="008F6301">
        <w:rPr>
          <w:lang w:val="en-GB"/>
        </w:rPr>
        <w:t>Finalization of e- books structuring by category of parliamentary documents.</w:t>
      </w:r>
    </w:p>
    <w:p w14:paraId="69999C18" w14:textId="77777777" w:rsidR="0021488F" w:rsidRPr="008F6301" w:rsidRDefault="0021488F" w:rsidP="00FD2204">
      <w:pPr>
        <w:pStyle w:val="APQuotefeaturetol"/>
        <w:rPr>
          <w:lang w:val="en-GB"/>
        </w:rPr>
      </w:pPr>
      <w:r w:rsidRPr="008F6301">
        <w:rPr>
          <w:lang w:val="en-GB"/>
        </w:rPr>
        <w:t>Implementation (gradually) by June 2016:</w:t>
      </w:r>
    </w:p>
    <w:p w14:paraId="45063C61" w14:textId="77777777" w:rsidR="0021488F" w:rsidRPr="008F6301" w:rsidRDefault="0021488F" w:rsidP="00FD2204">
      <w:pPr>
        <w:pStyle w:val="APQuotefeaturetol"/>
        <w:numPr>
          <w:ilvl w:val="0"/>
          <w:numId w:val="28"/>
        </w:numPr>
        <w:rPr>
          <w:lang w:val="en-GB"/>
        </w:rPr>
      </w:pPr>
      <w:r w:rsidRPr="008F6301">
        <w:rPr>
          <w:lang w:val="en-GB"/>
        </w:rPr>
        <w:t>Activation of e- books creation and publication process for selected categories of parliamentary material.</w:t>
      </w:r>
    </w:p>
    <w:p w14:paraId="1B473227" w14:textId="77777777" w:rsidR="0021488F" w:rsidRPr="008F6301" w:rsidRDefault="0021488F" w:rsidP="00FD2204">
      <w:pPr>
        <w:pStyle w:val="Normalrglronly"/>
        <w:rPr>
          <w:lang w:val="en-GB"/>
        </w:rPr>
      </w:pPr>
      <w:r w:rsidRPr="008F6301">
        <w:rPr>
          <w:b/>
          <w:lang w:val="en-GB"/>
        </w:rPr>
        <w:t>Editorial note:</w:t>
      </w:r>
      <w:r w:rsidRPr="008F6301">
        <w:rPr>
          <w:lang w:val="en-GB"/>
        </w:rPr>
        <w:t xml:space="preserve"> Commitments 4.3 and 4.4 have been clustered for the purpose of analysis in this report. </w:t>
      </w:r>
    </w:p>
    <w:p w14:paraId="155BBEA3" w14:textId="77777777" w:rsidR="0021488F" w:rsidRPr="008F6301" w:rsidRDefault="0021488F" w:rsidP="00DD19BA">
      <w:pPr>
        <w:pStyle w:val="Normalrglronly"/>
        <w:rPr>
          <w:lang w:val="en-GB"/>
        </w:rPr>
      </w:pPr>
      <w:r w:rsidRPr="008F6301">
        <w:rPr>
          <w:lang w:val="en-GB"/>
        </w:rPr>
        <w:t>Responsible institution: Hellenic Parliament</w:t>
      </w:r>
    </w:p>
    <w:p w14:paraId="7BAD3D17" w14:textId="77777777" w:rsidR="0021488F" w:rsidRPr="008F6301" w:rsidRDefault="0021488F" w:rsidP="00DD19BA">
      <w:pPr>
        <w:pStyle w:val="Normalrglronly"/>
        <w:rPr>
          <w:lang w:val="en-GB"/>
        </w:rPr>
      </w:pPr>
      <w:r w:rsidRPr="008F6301">
        <w:rPr>
          <w:lang w:val="en-GB"/>
        </w:rPr>
        <w:t>Supporting institution(s): None</w:t>
      </w:r>
    </w:p>
    <w:p w14:paraId="400D9F4E" w14:textId="77777777" w:rsidR="0021488F" w:rsidRPr="008F6301" w:rsidRDefault="0021488F" w:rsidP="00DD19BA">
      <w:pPr>
        <w:pStyle w:val="Normalrglronly"/>
        <w:rPr>
          <w:lang w:val="en-GB"/>
        </w:rPr>
      </w:pPr>
      <w:r w:rsidRPr="008F6301">
        <w:rPr>
          <w:lang w:val="en-GB"/>
        </w:rPr>
        <w:t>Start date: July 2014            End date: June 2016</w:t>
      </w:r>
    </w:p>
    <w:tbl>
      <w:tblPr>
        <w:tblW w:w="11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296"/>
        <w:gridCol w:w="360"/>
        <w:gridCol w:w="450"/>
        <w:gridCol w:w="360"/>
        <w:gridCol w:w="450"/>
        <w:gridCol w:w="360"/>
        <w:gridCol w:w="450"/>
        <w:gridCol w:w="810"/>
        <w:gridCol w:w="450"/>
        <w:gridCol w:w="450"/>
        <w:gridCol w:w="450"/>
        <w:gridCol w:w="450"/>
        <w:gridCol w:w="450"/>
        <w:gridCol w:w="450"/>
        <w:gridCol w:w="450"/>
        <w:gridCol w:w="450"/>
        <w:gridCol w:w="450"/>
        <w:gridCol w:w="450"/>
        <w:gridCol w:w="450"/>
        <w:gridCol w:w="450"/>
        <w:gridCol w:w="494"/>
      </w:tblGrid>
      <w:tr w:rsidR="00F63005" w:rsidRPr="008F6301" w14:paraId="24C5D02D" w14:textId="77777777" w:rsidTr="006E223B">
        <w:trPr>
          <w:trHeight w:val="398"/>
          <w:jc w:val="center"/>
        </w:trPr>
        <w:tc>
          <w:tcPr>
            <w:tcW w:w="1837" w:type="dxa"/>
            <w:vMerge w:val="restart"/>
            <w:tcBorders>
              <w:top w:val="single" w:sz="18" w:space="0" w:color="FFFFFF"/>
              <w:left w:val="single" w:sz="4" w:space="0" w:color="FFFFFF"/>
              <w:right w:val="single" w:sz="18" w:space="0" w:color="FFFFFF"/>
            </w:tcBorders>
            <w:shd w:val="clear" w:color="auto" w:fill="000000"/>
            <w:vAlign w:val="center"/>
          </w:tcPr>
          <w:p w14:paraId="65A5483A" w14:textId="77777777" w:rsidR="0021488F" w:rsidRPr="008F6301" w:rsidRDefault="0021488F" w:rsidP="00B74BF7">
            <w:pPr>
              <w:rPr>
                <w:color w:val="FFFFFF" w:themeColor="background1"/>
                <w:szCs w:val="22"/>
                <w:lang w:val="en-GB"/>
              </w:rPr>
            </w:pPr>
            <w:r w:rsidRPr="008F6301">
              <w:rPr>
                <w:color w:val="FFFFFF" w:themeColor="background1"/>
                <w:szCs w:val="22"/>
                <w:lang w:val="en-GB"/>
              </w:rPr>
              <w:t>Commitment Overview</w:t>
            </w:r>
          </w:p>
        </w:tc>
        <w:tc>
          <w:tcPr>
            <w:tcW w:w="1466" w:type="dxa"/>
            <w:gridSpan w:val="4"/>
            <w:vMerge w:val="restart"/>
            <w:tcBorders>
              <w:top w:val="single" w:sz="18" w:space="0" w:color="FFFFFF"/>
              <w:left w:val="single" w:sz="18" w:space="0" w:color="FFFFFF"/>
              <w:right w:val="single" w:sz="18" w:space="0" w:color="FFFFFF"/>
            </w:tcBorders>
            <w:shd w:val="clear" w:color="auto" w:fill="D6E3BC"/>
            <w:vAlign w:val="center"/>
          </w:tcPr>
          <w:p w14:paraId="10D0D18F" w14:textId="77777777" w:rsidR="0021488F" w:rsidRPr="008F6301" w:rsidRDefault="0021488F" w:rsidP="00B74BF7">
            <w:pPr>
              <w:rPr>
                <w:szCs w:val="22"/>
                <w:lang w:val="en-GB"/>
              </w:rPr>
            </w:pPr>
            <w:r w:rsidRPr="008F6301">
              <w:rPr>
                <w:szCs w:val="22"/>
                <w:lang w:val="en-GB"/>
              </w:rPr>
              <w:t>Specificity</w:t>
            </w:r>
          </w:p>
        </w:tc>
        <w:tc>
          <w:tcPr>
            <w:tcW w:w="2070" w:type="dxa"/>
            <w:gridSpan w:val="4"/>
            <w:vMerge w:val="restart"/>
            <w:tcBorders>
              <w:top w:val="single" w:sz="18" w:space="0" w:color="FFFFFF"/>
              <w:left w:val="single" w:sz="18" w:space="0" w:color="FFFFFF"/>
              <w:right w:val="single" w:sz="18" w:space="0" w:color="FFFFFF"/>
            </w:tcBorders>
            <w:shd w:val="clear" w:color="auto" w:fill="FBD4B4"/>
            <w:vAlign w:val="center"/>
          </w:tcPr>
          <w:p w14:paraId="3604116C" w14:textId="77777777" w:rsidR="0021488F" w:rsidRPr="008F6301" w:rsidRDefault="0021488F" w:rsidP="00B74BF7">
            <w:pPr>
              <w:rPr>
                <w:szCs w:val="22"/>
                <w:lang w:val="en-GB"/>
              </w:rPr>
            </w:pPr>
            <w:r w:rsidRPr="008F6301">
              <w:rPr>
                <w:szCs w:val="22"/>
                <w:lang w:val="en-GB"/>
              </w:rPr>
              <w:t>OGP Value Relevance (as written)</w:t>
            </w:r>
          </w:p>
        </w:tc>
        <w:tc>
          <w:tcPr>
            <w:tcW w:w="1800" w:type="dxa"/>
            <w:gridSpan w:val="4"/>
            <w:vMerge w:val="restart"/>
            <w:tcBorders>
              <w:top w:val="single" w:sz="18" w:space="0" w:color="FFFFFF"/>
              <w:left w:val="single" w:sz="18" w:space="0" w:color="FFFFFF"/>
              <w:right w:val="single" w:sz="18" w:space="0" w:color="FFFFFF"/>
            </w:tcBorders>
            <w:shd w:val="clear" w:color="auto" w:fill="CCC0D9"/>
            <w:vAlign w:val="center"/>
          </w:tcPr>
          <w:p w14:paraId="551D3818" w14:textId="77777777" w:rsidR="0021488F" w:rsidRPr="008F6301" w:rsidRDefault="0021488F" w:rsidP="00B74BF7">
            <w:pPr>
              <w:rPr>
                <w:szCs w:val="22"/>
                <w:lang w:val="en-GB"/>
              </w:rPr>
            </w:pPr>
            <w:r w:rsidRPr="008F6301">
              <w:rPr>
                <w:szCs w:val="22"/>
                <w:lang w:val="en-GB"/>
              </w:rPr>
              <w:t>Potential Impact</w:t>
            </w:r>
          </w:p>
        </w:tc>
        <w:tc>
          <w:tcPr>
            <w:tcW w:w="900" w:type="dxa"/>
            <w:gridSpan w:val="2"/>
            <w:vMerge w:val="restart"/>
            <w:tcBorders>
              <w:top w:val="single" w:sz="18" w:space="0" w:color="FFFFFF"/>
              <w:left w:val="single" w:sz="18" w:space="0" w:color="FFFFFF"/>
              <w:right w:val="single" w:sz="2" w:space="0" w:color="FFFFFF"/>
            </w:tcBorders>
            <w:shd w:val="clear" w:color="auto" w:fill="B8CCE4"/>
          </w:tcPr>
          <w:p w14:paraId="5CFDE515" w14:textId="77777777" w:rsidR="0021488F" w:rsidRPr="008F6301" w:rsidRDefault="0021488F" w:rsidP="00B74BF7">
            <w:pPr>
              <w:rPr>
                <w:szCs w:val="22"/>
                <w:lang w:val="en-GB"/>
              </w:rPr>
            </w:pPr>
            <w:r w:rsidRPr="008F6301">
              <w:rPr>
                <w:szCs w:val="22"/>
                <w:lang w:val="en-GB"/>
              </w:rPr>
              <w:t>Completion</w:t>
            </w:r>
          </w:p>
        </w:tc>
        <w:tc>
          <w:tcPr>
            <w:tcW w:w="900"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134A33D8" w14:textId="77777777" w:rsidR="0021488F" w:rsidRPr="008F6301" w:rsidRDefault="0021488F" w:rsidP="00B74BF7">
            <w:pPr>
              <w:rPr>
                <w:szCs w:val="22"/>
                <w:lang w:val="en-GB"/>
              </w:rPr>
            </w:pPr>
            <w:r w:rsidRPr="008F6301">
              <w:rPr>
                <w:szCs w:val="22"/>
                <w:lang w:val="en-GB"/>
              </w:rPr>
              <w:t>Midterm</w:t>
            </w:r>
          </w:p>
        </w:tc>
        <w:tc>
          <w:tcPr>
            <w:tcW w:w="2294" w:type="dxa"/>
            <w:gridSpan w:val="5"/>
            <w:vMerge w:val="restart"/>
            <w:tcBorders>
              <w:top w:val="single" w:sz="18" w:space="0" w:color="FFFFFF"/>
              <w:left w:val="single" w:sz="18" w:space="0" w:color="FFFFFF"/>
              <w:right w:val="single" w:sz="18" w:space="0" w:color="FFFFFF"/>
            </w:tcBorders>
            <w:shd w:val="clear" w:color="auto" w:fill="D99594"/>
          </w:tcPr>
          <w:p w14:paraId="20B39773" w14:textId="77777777" w:rsidR="0021488F" w:rsidRPr="008F6301" w:rsidRDefault="0021488F" w:rsidP="00B74BF7">
            <w:pPr>
              <w:rPr>
                <w:szCs w:val="22"/>
                <w:lang w:val="en-GB"/>
              </w:rPr>
            </w:pPr>
            <w:r w:rsidRPr="008F6301">
              <w:rPr>
                <w:szCs w:val="22"/>
                <w:lang w:val="en-GB"/>
              </w:rPr>
              <w:t>Did it open government?</w:t>
            </w:r>
          </w:p>
        </w:tc>
      </w:tr>
      <w:tr w:rsidR="00F63005" w:rsidRPr="008F6301" w14:paraId="2BFD7093" w14:textId="77777777" w:rsidTr="006E223B">
        <w:trPr>
          <w:trHeight w:val="367"/>
          <w:jc w:val="center"/>
        </w:trPr>
        <w:tc>
          <w:tcPr>
            <w:tcW w:w="1837" w:type="dxa"/>
            <w:vMerge/>
            <w:tcBorders>
              <w:left w:val="single" w:sz="4" w:space="0" w:color="FFFFFF"/>
              <w:right w:val="single" w:sz="18" w:space="0" w:color="FFFFFF"/>
            </w:tcBorders>
            <w:shd w:val="clear" w:color="auto" w:fill="000000"/>
            <w:vAlign w:val="center"/>
          </w:tcPr>
          <w:p w14:paraId="53D00711" w14:textId="77777777" w:rsidR="0021488F" w:rsidRPr="008F6301" w:rsidRDefault="0021488F" w:rsidP="00B74BF7">
            <w:pPr>
              <w:rPr>
                <w:color w:val="FFFFFF" w:themeColor="background1"/>
                <w:szCs w:val="22"/>
                <w:lang w:val="en-GB"/>
              </w:rPr>
            </w:pPr>
          </w:p>
        </w:tc>
        <w:tc>
          <w:tcPr>
            <w:tcW w:w="1466" w:type="dxa"/>
            <w:gridSpan w:val="4"/>
            <w:vMerge/>
            <w:tcBorders>
              <w:left w:val="single" w:sz="18" w:space="0" w:color="FFFFFF"/>
              <w:bottom w:val="single" w:sz="18" w:space="0" w:color="FFFFFF"/>
              <w:right w:val="single" w:sz="18" w:space="0" w:color="FFFFFF"/>
            </w:tcBorders>
            <w:shd w:val="clear" w:color="auto" w:fill="D6E3BC"/>
            <w:vAlign w:val="center"/>
          </w:tcPr>
          <w:p w14:paraId="6EAC0445" w14:textId="77777777" w:rsidR="0021488F" w:rsidRPr="008F6301" w:rsidRDefault="0021488F" w:rsidP="00B74BF7">
            <w:pPr>
              <w:rPr>
                <w:szCs w:val="22"/>
                <w:lang w:val="en-GB"/>
              </w:rPr>
            </w:pPr>
          </w:p>
        </w:tc>
        <w:tc>
          <w:tcPr>
            <w:tcW w:w="2070" w:type="dxa"/>
            <w:gridSpan w:val="4"/>
            <w:vMerge/>
            <w:tcBorders>
              <w:left w:val="single" w:sz="18" w:space="0" w:color="FFFFFF"/>
              <w:bottom w:val="single" w:sz="18" w:space="0" w:color="FFFFFF"/>
              <w:right w:val="single" w:sz="18" w:space="0" w:color="FFFFFF"/>
            </w:tcBorders>
            <w:shd w:val="clear" w:color="auto" w:fill="FBD4B4"/>
            <w:vAlign w:val="center"/>
          </w:tcPr>
          <w:p w14:paraId="582CB6E3" w14:textId="77777777" w:rsidR="0021488F" w:rsidRPr="008F6301" w:rsidRDefault="0021488F" w:rsidP="00B74BF7">
            <w:pPr>
              <w:rPr>
                <w:szCs w:val="22"/>
                <w:lang w:val="en-GB"/>
              </w:rPr>
            </w:pPr>
          </w:p>
        </w:tc>
        <w:tc>
          <w:tcPr>
            <w:tcW w:w="1800" w:type="dxa"/>
            <w:gridSpan w:val="4"/>
            <w:vMerge/>
            <w:tcBorders>
              <w:left w:val="single" w:sz="18" w:space="0" w:color="FFFFFF"/>
              <w:bottom w:val="single" w:sz="18" w:space="0" w:color="FFFFFF"/>
              <w:right w:val="single" w:sz="18" w:space="0" w:color="FFFFFF"/>
            </w:tcBorders>
            <w:shd w:val="clear" w:color="auto" w:fill="CCC0D9"/>
            <w:vAlign w:val="center"/>
          </w:tcPr>
          <w:p w14:paraId="46710AFD" w14:textId="77777777" w:rsidR="0021488F" w:rsidRPr="008F6301" w:rsidRDefault="0021488F" w:rsidP="00B74BF7">
            <w:pPr>
              <w:rPr>
                <w:szCs w:val="22"/>
                <w:lang w:val="en-GB"/>
              </w:rPr>
            </w:pPr>
          </w:p>
        </w:tc>
        <w:tc>
          <w:tcPr>
            <w:tcW w:w="900" w:type="dxa"/>
            <w:gridSpan w:val="2"/>
            <w:vMerge/>
            <w:tcBorders>
              <w:left w:val="single" w:sz="18" w:space="0" w:color="FFFFFF"/>
              <w:bottom w:val="single" w:sz="18" w:space="0" w:color="FFFFFF"/>
              <w:right w:val="single" w:sz="2" w:space="0" w:color="FFFFFF"/>
            </w:tcBorders>
            <w:shd w:val="clear" w:color="auto" w:fill="B8CCE4"/>
          </w:tcPr>
          <w:p w14:paraId="79BF74A8" w14:textId="77777777" w:rsidR="0021488F" w:rsidRPr="008F6301" w:rsidRDefault="0021488F" w:rsidP="00B74BF7">
            <w:pPr>
              <w:rPr>
                <w:szCs w:val="22"/>
                <w:lang w:val="en-GB"/>
              </w:rPr>
            </w:pPr>
          </w:p>
        </w:tc>
        <w:tc>
          <w:tcPr>
            <w:tcW w:w="900"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40EB4EB0" w14:textId="77777777" w:rsidR="0021488F" w:rsidRPr="008F6301" w:rsidRDefault="0021488F" w:rsidP="00B74BF7">
            <w:pPr>
              <w:rPr>
                <w:szCs w:val="22"/>
                <w:lang w:val="en-GB"/>
              </w:rPr>
            </w:pPr>
            <w:r w:rsidRPr="008F6301">
              <w:rPr>
                <w:szCs w:val="22"/>
                <w:lang w:val="en-GB"/>
              </w:rPr>
              <w:t>End of term</w:t>
            </w:r>
          </w:p>
        </w:tc>
        <w:tc>
          <w:tcPr>
            <w:tcW w:w="2294" w:type="dxa"/>
            <w:gridSpan w:val="5"/>
            <w:vMerge/>
            <w:tcBorders>
              <w:left w:val="single" w:sz="18" w:space="0" w:color="FFFFFF"/>
              <w:bottom w:val="single" w:sz="18" w:space="0" w:color="FFFFFF"/>
              <w:right w:val="single" w:sz="18" w:space="0" w:color="FFFFFF"/>
            </w:tcBorders>
            <w:shd w:val="clear" w:color="auto" w:fill="D99594"/>
          </w:tcPr>
          <w:p w14:paraId="1E3680F1" w14:textId="77777777" w:rsidR="0021488F" w:rsidRPr="008F6301" w:rsidRDefault="0021488F" w:rsidP="00B74BF7">
            <w:pPr>
              <w:rPr>
                <w:szCs w:val="22"/>
                <w:lang w:val="en-GB"/>
              </w:rPr>
            </w:pPr>
          </w:p>
        </w:tc>
      </w:tr>
      <w:tr w:rsidR="00F63005" w:rsidRPr="008F6301" w14:paraId="598FC997" w14:textId="77777777" w:rsidTr="006E223B">
        <w:trPr>
          <w:cantSplit/>
          <w:trHeight w:val="2290"/>
          <w:jc w:val="center"/>
        </w:trPr>
        <w:tc>
          <w:tcPr>
            <w:tcW w:w="1837" w:type="dxa"/>
            <w:vMerge/>
            <w:tcBorders>
              <w:left w:val="single" w:sz="4" w:space="0" w:color="FFFFFF"/>
              <w:bottom w:val="single" w:sz="18" w:space="0" w:color="FFFFFF"/>
              <w:right w:val="single" w:sz="18" w:space="0" w:color="FFFFFF"/>
            </w:tcBorders>
            <w:shd w:val="clear" w:color="auto" w:fill="000000"/>
          </w:tcPr>
          <w:p w14:paraId="34D474C5" w14:textId="77777777" w:rsidR="0021488F" w:rsidRPr="008F6301" w:rsidRDefault="0021488F" w:rsidP="00B74BF7">
            <w:pPr>
              <w:rPr>
                <w:color w:val="FFFFFF" w:themeColor="background1"/>
                <w:szCs w:val="22"/>
                <w:lang w:val="en-GB"/>
              </w:rPr>
            </w:pPr>
          </w:p>
        </w:tc>
        <w:tc>
          <w:tcPr>
            <w:tcW w:w="296"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55907A57" w14:textId="77777777" w:rsidR="0021488F" w:rsidRPr="008F6301" w:rsidRDefault="0021488F" w:rsidP="00B74BF7">
            <w:pPr>
              <w:rPr>
                <w:szCs w:val="22"/>
                <w:lang w:val="en-GB"/>
              </w:rPr>
            </w:pPr>
            <w:r w:rsidRPr="008F6301">
              <w:rPr>
                <w:szCs w:val="22"/>
                <w:lang w:val="en-GB"/>
              </w:rPr>
              <w:t>None</w:t>
            </w:r>
          </w:p>
        </w:tc>
        <w:tc>
          <w:tcPr>
            <w:tcW w:w="360"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22B22E1B" w14:textId="77777777" w:rsidR="0021488F" w:rsidRPr="008F6301" w:rsidRDefault="0021488F" w:rsidP="00B74BF7">
            <w:pPr>
              <w:rPr>
                <w:szCs w:val="22"/>
                <w:lang w:val="en-GB"/>
              </w:rPr>
            </w:pPr>
            <w:r w:rsidRPr="008F6301">
              <w:rPr>
                <w:szCs w:val="22"/>
                <w:lang w:val="en-GB"/>
              </w:rPr>
              <w:t>Low</w:t>
            </w:r>
          </w:p>
        </w:tc>
        <w:tc>
          <w:tcPr>
            <w:tcW w:w="450"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289F74C3" w14:textId="77777777" w:rsidR="0021488F" w:rsidRPr="008F6301" w:rsidRDefault="0021488F" w:rsidP="00B74BF7">
            <w:pPr>
              <w:rPr>
                <w:szCs w:val="22"/>
                <w:lang w:val="en-GB"/>
              </w:rPr>
            </w:pPr>
            <w:r w:rsidRPr="008F6301">
              <w:rPr>
                <w:szCs w:val="22"/>
                <w:lang w:val="en-GB"/>
              </w:rPr>
              <w:t>Medium</w:t>
            </w:r>
          </w:p>
        </w:tc>
        <w:tc>
          <w:tcPr>
            <w:tcW w:w="360"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084F241A" w14:textId="77777777" w:rsidR="0021488F" w:rsidRPr="008F6301" w:rsidRDefault="0021488F" w:rsidP="00B74BF7">
            <w:pPr>
              <w:rPr>
                <w:szCs w:val="22"/>
                <w:lang w:val="en-GB"/>
              </w:rPr>
            </w:pPr>
            <w:r w:rsidRPr="008F6301">
              <w:rPr>
                <w:szCs w:val="22"/>
                <w:lang w:val="en-GB"/>
              </w:rPr>
              <w:t>High</w:t>
            </w:r>
          </w:p>
        </w:tc>
        <w:tc>
          <w:tcPr>
            <w:tcW w:w="450"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5F28A2F4" w14:textId="77777777" w:rsidR="0021488F" w:rsidRPr="008F6301" w:rsidRDefault="0021488F" w:rsidP="00B74BF7">
            <w:pPr>
              <w:rPr>
                <w:szCs w:val="22"/>
                <w:lang w:val="en-GB"/>
              </w:rPr>
            </w:pPr>
            <w:r w:rsidRPr="008F6301">
              <w:rPr>
                <w:szCs w:val="22"/>
                <w:lang w:val="en-GB"/>
              </w:rPr>
              <w:t>Access to Information</w:t>
            </w:r>
          </w:p>
        </w:tc>
        <w:tc>
          <w:tcPr>
            <w:tcW w:w="360"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5005C9C" w14:textId="77777777" w:rsidR="0021488F" w:rsidRPr="008F6301" w:rsidRDefault="0021488F" w:rsidP="00B74BF7">
            <w:pPr>
              <w:rPr>
                <w:szCs w:val="22"/>
                <w:lang w:val="en-GB"/>
              </w:rPr>
            </w:pPr>
            <w:r w:rsidRPr="008F6301">
              <w:rPr>
                <w:szCs w:val="22"/>
                <w:lang w:val="en-GB"/>
              </w:rPr>
              <w:t>Civic Participation</w:t>
            </w:r>
          </w:p>
        </w:tc>
        <w:tc>
          <w:tcPr>
            <w:tcW w:w="450"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9ED8AB6" w14:textId="77777777" w:rsidR="0021488F" w:rsidRPr="008F6301" w:rsidRDefault="0021488F" w:rsidP="00B74BF7">
            <w:pPr>
              <w:rPr>
                <w:szCs w:val="22"/>
                <w:lang w:val="en-GB"/>
              </w:rPr>
            </w:pPr>
            <w:r w:rsidRPr="008F6301">
              <w:rPr>
                <w:szCs w:val="22"/>
                <w:lang w:val="en-GB"/>
              </w:rPr>
              <w:t>Public Accountability</w:t>
            </w:r>
          </w:p>
        </w:tc>
        <w:tc>
          <w:tcPr>
            <w:tcW w:w="810"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58EF513E" w14:textId="77777777" w:rsidR="0021488F" w:rsidRPr="008F6301" w:rsidRDefault="0021488F" w:rsidP="00B74BF7">
            <w:pPr>
              <w:rPr>
                <w:szCs w:val="22"/>
                <w:lang w:val="en-GB"/>
              </w:rPr>
            </w:pPr>
            <w:r w:rsidRPr="008F6301">
              <w:rPr>
                <w:szCs w:val="22"/>
                <w:lang w:val="en-GB"/>
              </w:rPr>
              <w:t>Technology &amp; Innovation for Transparency &amp; Accountability</w:t>
            </w:r>
          </w:p>
        </w:tc>
        <w:tc>
          <w:tcPr>
            <w:tcW w:w="450"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700C8B4A" w14:textId="77777777" w:rsidR="0021488F" w:rsidRPr="008F6301" w:rsidRDefault="0021488F" w:rsidP="00B74BF7">
            <w:pPr>
              <w:rPr>
                <w:szCs w:val="22"/>
                <w:lang w:val="en-GB"/>
              </w:rPr>
            </w:pPr>
            <w:r w:rsidRPr="008F6301">
              <w:rPr>
                <w:szCs w:val="22"/>
                <w:lang w:val="en-GB"/>
              </w:rPr>
              <w:t>None</w:t>
            </w:r>
          </w:p>
        </w:tc>
        <w:tc>
          <w:tcPr>
            <w:tcW w:w="45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C4898EF" w14:textId="77777777" w:rsidR="0021488F" w:rsidRPr="008F6301" w:rsidRDefault="0021488F" w:rsidP="00B74BF7">
            <w:pPr>
              <w:rPr>
                <w:szCs w:val="22"/>
                <w:lang w:val="en-GB"/>
              </w:rPr>
            </w:pPr>
            <w:r w:rsidRPr="008F6301">
              <w:rPr>
                <w:szCs w:val="22"/>
                <w:lang w:val="en-GB"/>
              </w:rPr>
              <w:t>Minor</w:t>
            </w:r>
          </w:p>
        </w:tc>
        <w:tc>
          <w:tcPr>
            <w:tcW w:w="45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781FD6D2" w14:textId="77777777" w:rsidR="0021488F" w:rsidRPr="008F6301" w:rsidRDefault="0021488F" w:rsidP="00B74BF7">
            <w:pPr>
              <w:rPr>
                <w:szCs w:val="22"/>
                <w:lang w:val="en-GB"/>
              </w:rPr>
            </w:pPr>
            <w:r w:rsidRPr="008F6301">
              <w:rPr>
                <w:szCs w:val="22"/>
                <w:lang w:val="en-GB"/>
              </w:rPr>
              <w:t>Moderate</w:t>
            </w:r>
          </w:p>
        </w:tc>
        <w:tc>
          <w:tcPr>
            <w:tcW w:w="450"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788139DC" w14:textId="77777777" w:rsidR="0021488F" w:rsidRPr="008F6301" w:rsidRDefault="0021488F" w:rsidP="00B74BF7">
            <w:pPr>
              <w:rPr>
                <w:szCs w:val="22"/>
                <w:lang w:val="en-GB"/>
              </w:rPr>
            </w:pPr>
            <w:r w:rsidRPr="008F6301">
              <w:rPr>
                <w:szCs w:val="22"/>
                <w:lang w:val="en-GB"/>
              </w:rPr>
              <w:t>Transformative</w:t>
            </w:r>
          </w:p>
        </w:tc>
        <w:tc>
          <w:tcPr>
            <w:tcW w:w="450"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1095ABA1" w14:textId="77777777" w:rsidR="0021488F" w:rsidRPr="008F6301" w:rsidRDefault="0021488F" w:rsidP="00B74BF7">
            <w:pPr>
              <w:rPr>
                <w:szCs w:val="22"/>
                <w:lang w:val="en-GB"/>
              </w:rPr>
            </w:pPr>
            <w:r w:rsidRPr="008F6301">
              <w:rPr>
                <w:szCs w:val="22"/>
                <w:lang w:val="en-GB"/>
              </w:rPr>
              <w:t>Not started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58E5F8F5" w14:textId="77777777" w:rsidR="0021488F" w:rsidRPr="008F6301" w:rsidRDefault="0021488F" w:rsidP="00B74BF7">
            <w:pPr>
              <w:rPr>
                <w:szCs w:val="22"/>
                <w:lang w:val="en-GB"/>
              </w:rPr>
            </w:pPr>
            <w:r w:rsidRPr="008F6301">
              <w:rPr>
                <w:szCs w:val="22"/>
                <w:lang w:val="en-GB"/>
              </w:rPr>
              <w:t>Limited</w:t>
            </w:r>
          </w:p>
        </w:tc>
        <w:tc>
          <w:tcPr>
            <w:tcW w:w="45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098CB50F" w14:textId="77777777" w:rsidR="0021488F" w:rsidRPr="008F6301" w:rsidRDefault="0021488F" w:rsidP="00B74BF7">
            <w:pPr>
              <w:rPr>
                <w:szCs w:val="22"/>
                <w:lang w:val="en-GB"/>
              </w:rPr>
            </w:pPr>
            <w:r w:rsidRPr="008F6301">
              <w:rPr>
                <w:szCs w:val="22"/>
                <w:lang w:val="en-GB"/>
              </w:rPr>
              <w:t>Substantial</w:t>
            </w:r>
          </w:p>
        </w:tc>
        <w:tc>
          <w:tcPr>
            <w:tcW w:w="450"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760AC30F" w14:textId="77777777" w:rsidR="0021488F" w:rsidRPr="008F6301" w:rsidRDefault="0021488F" w:rsidP="00B74BF7">
            <w:pPr>
              <w:rPr>
                <w:szCs w:val="22"/>
                <w:lang w:val="en-GB"/>
              </w:rPr>
            </w:pPr>
            <w:r w:rsidRPr="008F6301">
              <w:rPr>
                <w:szCs w:val="22"/>
                <w:lang w:val="en-GB"/>
              </w:rPr>
              <w:t>Completed</w:t>
            </w:r>
          </w:p>
        </w:tc>
        <w:tc>
          <w:tcPr>
            <w:tcW w:w="45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15EA02A6" w14:textId="77777777" w:rsidR="0021488F" w:rsidRPr="008F6301" w:rsidRDefault="0021488F" w:rsidP="00B74BF7">
            <w:pPr>
              <w:rPr>
                <w:szCs w:val="22"/>
                <w:lang w:val="en-GB"/>
              </w:rPr>
            </w:pPr>
            <w:r w:rsidRPr="008F6301">
              <w:rPr>
                <w:szCs w:val="22"/>
                <w:lang w:val="en-GB"/>
              </w:rPr>
              <w:t>Worsens</w:t>
            </w:r>
          </w:p>
        </w:tc>
        <w:tc>
          <w:tcPr>
            <w:tcW w:w="45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4D7458DF" w14:textId="77777777" w:rsidR="0021488F" w:rsidRPr="008F6301" w:rsidRDefault="00372D82" w:rsidP="00B74BF7">
            <w:pPr>
              <w:rPr>
                <w:szCs w:val="22"/>
                <w:lang w:val="en-GB"/>
              </w:rPr>
            </w:pPr>
            <w:r w:rsidRPr="008F6301">
              <w:rPr>
                <w:szCs w:val="22"/>
                <w:lang w:val="en-GB"/>
              </w:rPr>
              <w:t>D</w:t>
            </w:r>
            <w:r w:rsidR="0021488F" w:rsidRPr="008F6301">
              <w:rPr>
                <w:szCs w:val="22"/>
                <w:lang w:val="en-GB"/>
              </w:rPr>
              <w:t>id not change</w:t>
            </w:r>
          </w:p>
        </w:tc>
        <w:tc>
          <w:tcPr>
            <w:tcW w:w="45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3823031" w14:textId="77777777" w:rsidR="0021488F" w:rsidRPr="008F6301" w:rsidRDefault="0021488F" w:rsidP="00B74BF7">
            <w:pPr>
              <w:rPr>
                <w:szCs w:val="22"/>
                <w:lang w:val="en-GB"/>
              </w:rPr>
            </w:pPr>
            <w:r w:rsidRPr="008F6301">
              <w:rPr>
                <w:szCs w:val="22"/>
                <w:lang w:val="en-GB"/>
              </w:rPr>
              <w:t>Marginal</w:t>
            </w:r>
          </w:p>
        </w:tc>
        <w:tc>
          <w:tcPr>
            <w:tcW w:w="45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47F7EB9" w14:textId="77777777" w:rsidR="0021488F" w:rsidRPr="008F6301" w:rsidRDefault="0021488F" w:rsidP="00B74BF7">
            <w:pPr>
              <w:rPr>
                <w:szCs w:val="22"/>
                <w:lang w:val="en-GB"/>
              </w:rPr>
            </w:pPr>
            <w:r w:rsidRPr="008F6301">
              <w:rPr>
                <w:szCs w:val="22"/>
                <w:lang w:val="en-GB"/>
              </w:rPr>
              <w:t xml:space="preserve">Major </w:t>
            </w:r>
          </w:p>
        </w:tc>
        <w:tc>
          <w:tcPr>
            <w:tcW w:w="494"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1A2D5E85" w14:textId="77777777" w:rsidR="0021488F" w:rsidRPr="008F6301" w:rsidRDefault="0021488F" w:rsidP="00B74BF7">
            <w:pPr>
              <w:rPr>
                <w:szCs w:val="22"/>
                <w:lang w:val="en-GB"/>
              </w:rPr>
            </w:pPr>
            <w:r w:rsidRPr="008F6301">
              <w:rPr>
                <w:szCs w:val="22"/>
                <w:lang w:val="en-GB"/>
              </w:rPr>
              <w:t>Outstanding</w:t>
            </w:r>
          </w:p>
        </w:tc>
      </w:tr>
      <w:tr w:rsidR="00F63005" w:rsidRPr="008F6301" w14:paraId="5680DB5A" w14:textId="77777777" w:rsidTr="006E223B">
        <w:trPr>
          <w:trHeight w:val="734"/>
          <w:jc w:val="center"/>
        </w:trPr>
        <w:tc>
          <w:tcPr>
            <w:tcW w:w="1837" w:type="dxa"/>
            <w:vMerge w:val="restart"/>
            <w:tcBorders>
              <w:top w:val="single" w:sz="18" w:space="0" w:color="FFFFFF"/>
              <w:left w:val="single" w:sz="4" w:space="0" w:color="FFFFFF"/>
            </w:tcBorders>
            <w:shd w:val="clear" w:color="auto" w:fill="000000"/>
            <w:vAlign w:val="center"/>
          </w:tcPr>
          <w:p w14:paraId="7C358550" w14:textId="77777777" w:rsidR="00FD2204" w:rsidRPr="008F6301" w:rsidRDefault="00FD2204" w:rsidP="00B74BF7">
            <w:pPr>
              <w:rPr>
                <w:color w:val="FFFFFF" w:themeColor="background1"/>
                <w:szCs w:val="22"/>
                <w:lang w:val="en-GB"/>
              </w:rPr>
            </w:pPr>
            <w:r w:rsidRPr="008F6301">
              <w:rPr>
                <w:color w:val="FFFFFF" w:themeColor="background1"/>
                <w:szCs w:val="22"/>
                <w:lang w:val="en-GB"/>
              </w:rPr>
              <w:t>4.3</w:t>
            </w:r>
            <w:r w:rsidRPr="008F6301">
              <w:rPr>
                <w:rFonts w:eastAsiaTheme="majorEastAsia"/>
                <w:bCs/>
                <w:color w:val="1F497D" w:themeColor="text2"/>
                <w:szCs w:val="22"/>
                <w:lang w:val="en-GB"/>
              </w:rPr>
              <w:t xml:space="preserve"> </w:t>
            </w:r>
            <w:r w:rsidRPr="008F6301">
              <w:rPr>
                <w:rFonts w:eastAsiaTheme="majorEastAsia"/>
                <w:bCs/>
                <w:color w:val="FFFFFF" w:themeColor="background1"/>
                <w:szCs w:val="22"/>
                <w:lang w:val="en-GB"/>
              </w:rPr>
              <w:t>Parliament website and new standards</w:t>
            </w:r>
          </w:p>
        </w:tc>
        <w:tc>
          <w:tcPr>
            <w:tcW w:w="296" w:type="dxa"/>
            <w:vMerge w:val="restart"/>
            <w:tcBorders>
              <w:top w:val="single" w:sz="18" w:space="0" w:color="FFFFFF"/>
              <w:right w:val="single" w:sz="2" w:space="0" w:color="FFFFFF"/>
            </w:tcBorders>
            <w:shd w:val="clear" w:color="auto" w:fill="D6E3BC"/>
            <w:vAlign w:val="center"/>
          </w:tcPr>
          <w:p w14:paraId="2C4837A3" w14:textId="77777777" w:rsidR="00FD2204" w:rsidRPr="008F6301" w:rsidRDefault="00FD2204" w:rsidP="00B74BF7">
            <w:pPr>
              <w:rPr>
                <w:szCs w:val="22"/>
                <w:lang w:val="en-GB"/>
              </w:rPr>
            </w:pPr>
          </w:p>
        </w:tc>
        <w:tc>
          <w:tcPr>
            <w:tcW w:w="360" w:type="dxa"/>
            <w:vMerge w:val="restart"/>
            <w:tcBorders>
              <w:top w:val="single" w:sz="18" w:space="0" w:color="FFFFFF"/>
              <w:left w:val="single" w:sz="2" w:space="0" w:color="FFFFFF"/>
              <w:right w:val="single" w:sz="2" w:space="0" w:color="FFFFFF"/>
            </w:tcBorders>
            <w:shd w:val="clear" w:color="auto" w:fill="D6E3BC"/>
            <w:vAlign w:val="center"/>
          </w:tcPr>
          <w:p w14:paraId="698B3F81" w14:textId="77777777" w:rsidR="00FD2204" w:rsidRPr="008F6301" w:rsidRDefault="00FD2204" w:rsidP="00B74BF7">
            <w:pPr>
              <w:rPr>
                <w:szCs w:val="22"/>
                <w:lang w:val="en-GB"/>
              </w:rPr>
            </w:pPr>
          </w:p>
        </w:tc>
        <w:tc>
          <w:tcPr>
            <w:tcW w:w="450" w:type="dxa"/>
            <w:vMerge w:val="restart"/>
            <w:tcBorders>
              <w:top w:val="single" w:sz="18" w:space="0" w:color="FFFFFF"/>
              <w:left w:val="single" w:sz="2" w:space="0" w:color="FFFFFF"/>
              <w:right w:val="single" w:sz="2" w:space="0" w:color="FFFFFF"/>
            </w:tcBorders>
            <w:shd w:val="clear" w:color="auto" w:fill="D6E3BC"/>
            <w:vAlign w:val="center"/>
          </w:tcPr>
          <w:p w14:paraId="1E102928" w14:textId="77777777" w:rsidR="00FD2204" w:rsidRPr="008F6301" w:rsidRDefault="00FD2204" w:rsidP="00B74BF7">
            <w:pPr>
              <w:rPr>
                <w:szCs w:val="22"/>
                <w:lang w:val="en-GB"/>
              </w:rPr>
            </w:pPr>
          </w:p>
        </w:tc>
        <w:tc>
          <w:tcPr>
            <w:tcW w:w="360" w:type="dxa"/>
            <w:vMerge w:val="restart"/>
            <w:tcBorders>
              <w:top w:val="single" w:sz="18" w:space="0" w:color="FFFFFF"/>
              <w:left w:val="single" w:sz="2" w:space="0" w:color="FFFFFF"/>
              <w:right w:val="single" w:sz="18" w:space="0" w:color="FFFFFF"/>
            </w:tcBorders>
            <w:shd w:val="clear" w:color="auto" w:fill="D6E3BC"/>
            <w:vAlign w:val="center"/>
          </w:tcPr>
          <w:p w14:paraId="6D07AF95" w14:textId="77777777" w:rsidR="00FD2204" w:rsidRPr="008F6301" w:rsidRDefault="00FD2204" w:rsidP="00B74BF7">
            <w:pPr>
              <w:rPr>
                <w:szCs w:val="22"/>
                <w:lang w:val="en-GB"/>
              </w:rPr>
            </w:pPr>
            <w:r w:rsidRPr="008F6301">
              <w:rPr>
                <w:rFonts w:ascii="Menlo Regular" w:hAnsi="Menlo Regular" w:cs="Menlo Regular"/>
                <w:noProof/>
                <w:szCs w:val="22"/>
                <w:lang w:val="en-GB"/>
              </w:rPr>
              <w:t>✔</w:t>
            </w:r>
          </w:p>
        </w:tc>
        <w:tc>
          <w:tcPr>
            <w:tcW w:w="450" w:type="dxa"/>
            <w:vMerge w:val="restart"/>
            <w:tcBorders>
              <w:top w:val="single" w:sz="18" w:space="0" w:color="FFFFFF"/>
              <w:left w:val="single" w:sz="2" w:space="0" w:color="FFFFFF"/>
              <w:right w:val="single" w:sz="2" w:space="0" w:color="FFFFFF"/>
            </w:tcBorders>
            <w:shd w:val="clear" w:color="auto" w:fill="FBD4B4"/>
            <w:vAlign w:val="center"/>
          </w:tcPr>
          <w:p w14:paraId="5AE7CEFA" w14:textId="77777777" w:rsidR="00FD2204" w:rsidRPr="008F6301" w:rsidRDefault="00FD2204" w:rsidP="00B74BF7">
            <w:pPr>
              <w:rPr>
                <w:szCs w:val="22"/>
                <w:lang w:val="en-GB"/>
              </w:rPr>
            </w:pPr>
            <w:r w:rsidRPr="008F6301">
              <w:rPr>
                <w:rFonts w:ascii="Menlo Regular" w:hAnsi="Menlo Regular" w:cs="Menlo Regular"/>
                <w:noProof/>
                <w:szCs w:val="22"/>
                <w:lang w:val="en-GB"/>
              </w:rPr>
              <w:t>✔</w:t>
            </w:r>
          </w:p>
        </w:tc>
        <w:tc>
          <w:tcPr>
            <w:tcW w:w="360" w:type="dxa"/>
            <w:vMerge w:val="restart"/>
            <w:tcBorders>
              <w:top w:val="single" w:sz="18" w:space="0" w:color="FFFFFF"/>
              <w:left w:val="single" w:sz="2" w:space="0" w:color="FFFFFF"/>
              <w:right w:val="single" w:sz="2" w:space="0" w:color="FFFFFF"/>
            </w:tcBorders>
            <w:shd w:val="clear" w:color="auto" w:fill="FBD4B4"/>
            <w:vAlign w:val="center"/>
          </w:tcPr>
          <w:p w14:paraId="09FC43BC" w14:textId="77777777" w:rsidR="00FD2204" w:rsidRPr="008F6301" w:rsidRDefault="00FD2204" w:rsidP="00B74BF7">
            <w:pPr>
              <w:rPr>
                <w:szCs w:val="22"/>
                <w:lang w:val="en-GB"/>
              </w:rPr>
            </w:pPr>
          </w:p>
        </w:tc>
        <w:tc>
          <w:tcPr>
            <w:tcW w:w="450" w:type="dxa"/>
            <w:vMerge w:val="restart"/>
            <w:tcBorders>
              <w:top w:val="single" w:sz="18" w:space="0" w:color="FFFFFF"/>
              <w:left w:val="single" w:sz="2" w:space="0" w:color="FFFFFF"/>
              <w:right w:val="single" w:sz="2" w:space="0" w:color="FFFFFF"/>
            </w:tcBorders>
            <w:shd w:val="clear" w:color="auto" w:fill="FBD4B4"/>
            <w:vAlign w:val="center"/>
          </w:tcPr>
          <w:p w14:paraId="2DBF40E4" w14:textId="77777777" w:rsidR="00FD2204" w:rsidRPr="008F6301" w:rsidRDefault="00FD2204" w:rsidP="00B74BF7">
            <w:pPr>
              <w:rPr>
                <w:szCs w:val="22"/>
                <w:lang w:val="en-GB"/>
              </w:rPr>
            </w:pPr>
          </w:p>
        </w:tc>
        <w:tc>
          <w:tcPr>
            <w:tcW w:w="810" w:type="dxa"/>
            <w:vMerge w:val="restart"/>
            <w:tcBorders>
              <w:top w:val="single" w:sz="18" w:space="0" w:color="FFFFFF"/>
              <w:left w:val="single" w:sz="2" w:space="0" w:color="FFFFFF"/>
              <w:right w:val="single" w:sz="18" w:space="0" w:color="FFFFFF"/>
            </w:tcBorders>
            <w:shd w:val="clear" w:color="auto" w:fill="FBD4B4"/>
            <w:vAlign w:val="center"/>
          </w:tcPr>
          <w:p w14:paraId="1D292A25" w14:textId="77777777" w:rsidR="00FD2204" w:rsidRPr="008F6301" w:rsidRDefault="00FD2204" w:rsidP="00B74BF7">
            <w:pPr>
              <w:rPr>
                <w:szCs w:val="22"/>
                <w:lang w:val="en-GB"/>
              </w:rPr>
            </w:pPr>
            <w:r w:rsidRPr="008F6301">
              <w:rPr>
                <w:rFonts w:ascii="Menlo Regular" w:hAnsi="Menlo Regular" w:cs="Menlo Regular"/>
                <w:noProof/>
                <w:szCs w:val="22"/>
                <w:lang w:val="en-GB"/>
              </w:rPr>
              <w:t>✔</w:t>
            </w:r>
          </w:p>
        </w:tc>
        <w:tc>
          <w:tcPr>
            <w:tcW w:w="450" w:type="dxa"/>
            <w:vMerge w:val="restart"/>
            <w:tcBorders>
              <w:top w:val="single" w:sz="18" w:space="0" w:color="FFFFFF"/>
              <w:left w:val="single" w:sz="18" w:space="0" w:color="FFFFFF"/>
              <w:right w:val="single" w:sz="2" w:space="0" w:color="FFFFFF"/>
            </w:tcBorders>
            <w:shd w:val="clear" w:color="auto" w:fill="CCC0D9"/>
            <w:vAlign w:val="center"/>
          </w:tcPr>
          <w:p w14:paraId="4F429393" w14:textId="77777777" w:rsidR="00FD2204" w:rsidRPr="008F6301" w:rsidRDefault="00FD2204" w:rsidP="00B74BF7">
            <w:pPr>
              <w:rPr>
                <w:szCs w:val="22"/>
                <w:lang w:val="en-GB"/>
              </w:rPr>
            </w:pPr>
          </w:p>
        </w:tc>
        <w:tc>
          <w:tcPr>
            <w:tcW w:w="450" w:type="dxa"/>
            <w:vMerge w:val="restart"/>
            <w:tcBorders>
              <w:top w:val="single" w:sz="18" w:space="0" w:color="FFFFFF"/>
              <w:left w:val="single" w:sz="2" w:space="0" w:color="FFFFFF"/>
              <w:right w:val="single" w:sz="2" w:space="0" w:color="FFFFFF"/>
            </w:tcBorders>
            <w:shd w:val="clear" w:color="auto" w:fill="CCC0D9"/>
            <w:vAlign w:val="center"/>
          </w:tcPr>
          <w:p w14:paraId="482448D7" w14:textId="77777777" w:rsidR="00FD2204" w:rsidRPr="008F6301" w:rsidRDefault="00FD2204" w:rsidP="00B74BF7">
            <w:pPr>
              <w:rPr>
                <w:szCs w:val="22"/>
                <w:lang w:val="en-GB"/>
              </w:rPr>
            </w:pPr>
          </w:p>
        </w:tc>
        <w:tc>
          <w:tcPr>
            <w:tcW w:w="450" w:type="dxa"/>
            <w:vMerge w:val="restart"/>
            <w:tcBorders>
              <w:top w:val="single" w:sz="18" w:space="0" w:color="FFFFFF"/>
              <w:left w:val="single" w:sz="2" w:space="0" w:color="FFFFFF"/>
              <w:right w:val="single" w:sz="2" w:space="0" w:color="FFFFFF"/>
            </w:tcBorders>
            <w:shd w:val="clear" w:color="auto" w:fill="CCC0D9"/>
            <w:vAlign w:val="center"/>
          </w:tcPr>
          <w:p w14:paraId="330B4329" w14:textId="77777777" w:rsidR="00FD2204" w:rsidRPr="008F6301" w:rsidRDefault="00FD2204" w:rsidP="00B74BF7">
            <w:pPr>
              <w:rPr>
                <w:szCs w:val="22"/>
                <w:lang w:val="en-GB"/>
              </w:rPr>
            </w:pPr>
            <w:r w:rsidRPr="008F6301">
              <w:rPr>
                <w:rFonts w:ascii="Menlo Regular" w:hAnsi="Menlo Regular" w:cs="Menlo Regular"/>
                <w:noProof/>
                <w:szCs w:val="22"/>
                <w:lang w:val="en-GB"/>
              </w:rPr>
              <w:t>✔</w:t>
            </w:r>
          </w:p>
        </w:tc>
        <w:tc>
          <w:tcPr>
            <w:tcW w:w="450" w:type="dxa"/>
            <w:vMerge w:val="restart"/>
            <w:tcBorders>
              <w:top w:val="single" w:sz="18" w:space="0" w:color="FFFFFF"/>
              <w:left w:val="single" w:sz="2" w:space="0" w:color="FFFFFF"/>
              <w:right w:val="single" w:sz="18" w:space="0" w:color="FFFFFF"/>
            </w:tcBorders>
            <w:shd w:val="clear" w:color="auto" w:fill="CCC0D9"/>
            <w:vAlign w:val="center"/>
          </w:tcPr>
          <w:p w14:paraId="521C5AAE" w14:textId="77777777" w:rsidR="00FD2204" w:rsidRPr="008F6301" w:rsidRDefault="00FD2204" w:rsidP="00B74BF7">
            <w:pPr>
              <w:rPr>
                <w:szCs w:val="22"/>
                <w:lang w:val="en-GB"/>
              </w:rPr>
            </w:pPr>
          </w:p>
        </w:tc>
        <w:tc>
          <w:tcPr>
            <w:tcW w:w="450" w:type="dxa"/>
            <w:tcBorders>
              <w:top w:val="single" w:sz="18" w:space="0" w:color="FFFFFF"/>
              <w:left w:val="single" w:sz="18" w:space="0" w:color="FFFFFF"/>
              <w:bottom w:val="single" w:sz="4" w:space="0" w:color="FFFFFF" w:themeColor="background1"/>
              <w:right w:val="single" w:sz="4" w:space="0" w:color="FFFFFF" w:themeColor="background1"/>
            </w:tcBorders>
            <w:shd w:val="clear" w:color="auto" w:fill="B8CCE4"/>
            <w:vAlign w:val="center"/>
          </w:tcPr>
          <w:p w14:paraId="24CF966F" w14:textId="77777777" w:rsidR="00FD2204" w:rsidRPr="008F6301" w:rsidRDefault="00FD2204" w:rsidP="00B74BF7">
            <w:pPr>
              <w:rPr>
                <w:szCs w:val="22"/>
                <w:lang w:val="en-GB"/>
              </w:rPr>
            </w:pPr>
          </w:p>
        </w:tc>
        <w:tc>
          <w:tcPr>
            <w:tcW w:w="450" w:type="dxa"/>
            <w:tcBorders>
              <w:top w:val="single" w:sz="18" w:space="0" w:color="FFFFFF"/>
              <w:left w:val="single" w:sz="4" w:space="0" w:color="FFFFFF" w:themeColor="background1"/>
              <w:bottom w:val="single" w:sz="4" w:space="0" w:color="FFFFFF" w:themeColor="background1"/>
              <w:right w:val="single" w:sz="4" w:space="0" w:color="FFFFFF" w:themeColor="background1"/>
            </w:tcBorders>
            <w:shd w:val="clear" w:color="auto" w:fill="B8CCE4"/>
            <w:vAlign w:val="center"/>
          </w:tcPr>
          <w:p w14:paraId="4ACAF644" w14:textId="77777777" w:rsidR="00FD2204" w:rsidRPr="008F6301" w:rsidRDefault="00FD2204" w:rsidP="00B74BF7">
            <w:pPr>
              <w:rPr>
                <w:szCs w:val="22"/>
                <w:lang w:val="en-GB"/>
              </w:rPr>
            </w:pPr>
            <w:r w:rsidRPr="008F6301">
              <w:rPr>
                <w:rFonts w:ascii="Menlo Regular" w:hAnsi="Menlo Regular" w:cs="Menlo Regular"/>
                <w:noProof/>
                <w:szCs w:val="22"/>
                <w:lang w:val="en-GB"/>
              </w:rPr>
              <w:t>✔</w:t>
            </w:r>
          </w:p>
        </w:tc>
        <w:tc>
          <w:tcPr>
            <w:tcW w:w="450" w:type="dxa"/>
            <w:tcBorders>
              <w:top w:val="single" w:sz="18" w:space="0" w:color="FFFFFF"/>
              <w:left w:val="single" w:sz="4" w:space="0" w:color="FFFFFF" w:themeColor="background1"/>
              <w:bottom w:val="single" w:sz="4" w:space="0" w:color="FFFFFF" w:themeColor="background1"/>
              <w:right w:val="single" w:sz="4" w:space="0" w:color="FFFFFF" w:themeColor="background1"/>
            </w:tcBorders>
            <w:shd w:val="clear" w:color="auto" w:fill="B8CCE4"/>
            <w:vAlign w:val="center"/>
          </w:tcPr>
          <w:p w14:paraId="675675A7" w14:textId="77777777" w:rsidR="00FD2204" w:rsidRPr="008F6301" w:rsidRDefault="00FD2204" w:rsidP="00B74BF7">
            <w:pPr>
              <w:rPr>
                <w:szCs w:val="22"/>
                <w:lang w:val="en-GB"/>
              </w:rPr>
            </w:pPr>
          </w:p>
        </w:tc>
        <w:tc>
          <w:tcPr>
            <w:tcW w:w="450" w:type="dxa"/>
            <w:tcBorders>
              <w:top w:val="single" w:sz="18" w:space="0" w:color="FFFFFF"/>
              <w:left w:val="single" w:sz="4" w:space="0" w:color="FFFFFF" w:themeColor="background1"/>
              <w:bottom w:val="single" w:sz="4" w:space="0" w:color="FFFFFF" w:themeColor="background1"/>
              <w:right w:val="single" w:sz="18" w:space="0" w:color="FFFFFF"/>
            </w:tcBorders>
            <w:shd w:val="clear" w:color="auto" w:fill="B8CCE4"/>
            <w:vAlign w:val="center"/>
          </w:tcPr>
          <w:p w14:paraId="7AEC7788" w14:textId="77777777" w:rsidR="00FD2204" w:rsidRPr="008F6301" w:rsidRDefault="00FD2204" w:rsidP="00B74BF7">
            <w:pPr>
              <w:rPr>
                <w:szCs w:val="22"/>
                <w:lang w:val="en-GB"/>
              </w:rPr>
            </w:pPr>
          </w:p>
        </w:tc>
        <w:tc>
          <w:tcPr>
            <w:tcW w:w="450" w:type="dxa"/>
            <w:vMerge w:val="restart"/>
            <w:tcBorders>
              <w:top w:val="single" w:sz="18" w:space="0" w:color="FFFFFF"/>
              <w:left w:val="single" w:sz="18" w:space="0" w:color="FFFFFF"/>
              <w:right w:val="single" w:sz="2" w:space="0" w:color="FFFFFF"/>
            </w:tcBorders>
            <w:shd w:val="clear" w:color="auto" w:fill="D99594"/>
            <w:vAlign w:val="center"/>
          </w:tcPr>
          <w:p w14:paraId="5CB2A3E0" w14:textId="77777777" w:rsidR="00FD2204" w:rsidRPr="008F6301" w:rsidRDefault="00FD2204" w:rsidP="00B74BF7">
            <w:pPr>
              <w:rPr>
                <w:szCs w:val="22"/>
                <w:lang w:val="en-GB"/>
              </w:rPr>
            </w:pPr>
          </w:p>
        </w:tc>
        <w:tc>
          <w:tcPr>
            <w:tcW w:w="450" w:type="dxa"/>
            <w:vMerge w:val="restart"/>
            <w:tcBorders>
              <w:top w:val="single" w:sz="18" w:space="0" w:color="FFFFFF"/>
              <w:left w:val="single" w:sz="2" w:space="0" w:color="FFFFFF"/>
              <w:right w:val="single" w:sz="2" w:space="0" w:color="FFFFFF"/>
            </w:tcBorders>
            <w:shd w:val="clear" w:color="auto" w:fill="D99594"/>
            <w:vAlign w:val="center"/>
          </w:tcPr>
          <w:p w14:paraId="4C45B1CC" w14:textId="77777777" w:rsidR="00FD2204" w:rsidRPr="008F6301" w:rsidRDefault="00FD2204" w:rsidP="00B74BF7">
            <w:pPr>
              <w:rPr>
                <w:szCs w:val="22"/>
                <w:lang w:val="en-GB"/>
              </w:rPr>
            </w:pPr>
          </w:p>
        </w:tc>
        <w:tc>
          <w:tcPr>
            <w:tcW w:w="450" w:type="dxa"/>
            <w:vMerge w:val="restart"/>
            <w:tcBorders>
              <w:top w:val="single" w:sz="18" w:space="0" w:color="FFFFFF"/>
              <w:left w:val="single" w:sz="2" w:space="0" w:color="FFFFFF"/>
              <w:right w:val="single" w:sz="2" w:space="0" w:color="FFFFFF"/>
            </w:tcBorders>
            <w:shd w:val="clear" w:color="auto" w:fill="D99594"/>
            <w:vAlign w:val="center"/>
          </w:tcPr>
          <w:p w14:paraId="28C2CEC1" w14:textId="77777777" w:rsidR="00FD2204" w:rsidRPr="008F6301" w:rsidRDefault="00FD2204" w:rsidP="00B74BF7">
            <w:pPr>
              <w:rPr>
                <w:szCs w:val="22"/>
                <w:lang w:val="en-GB"/>
              </w:rPr>
            </w:pPr>
            <w:r w:rsidRPr="008F6301">
              <w:rPr>
                <w:rFonts w:ascii="Menlo Regular" w:hAnsi="Menlo Regular" w:cs="Menlo Regular"/>
                <w:noProof/>
                <w:szCs w:val="22"/>
                <w:lang w:val="en-GB"/>
              </w:rPr>
              <w:t>✔</w:t>
            </w:r>
          </w:p>
        </w:tc>
        <w:tc>
          <w:tcPr>
            <w:tcW w:w="450" w:type="dxa"/>
            <w:vMerge w:val="restart"/>
            <w:tcBorders>
              <w:top w:val="single" w:sz="18" w:space="0" w:color="FFFFFF"/>
              <w:left w:val="single" w:sz="2" w:space="0" w:color="FFFFFF"/>
              <w:right w:val="single" w:sz="2" w:space="0" w:color="FFFFFF"/>
            </w:tcBorders>
            <w:shd w:val="clear" w:color="auto" w:fill="D99594"/>
            <w:vAlign w:val="center"/>
          </w:tcPr>
          <w:p w14:paraId="54828E50" w14:textId="77777777" w:rsidR="00FD2204" w:rsidRPr="008F6301" w:rsidRDefault="00FD2204" w:rsidP="00B74BF7">
            <w:pPr>
              <w:rPr>
                <w:szCs w:val="22"/>
                <w:lang w:val="en-GB"/>
              </w:rPr>
            </w:pPr>
          </w:p>
        </w:tc>
        <w:tc>
          <w:tcPr>
            <w:tcW w:w="494" w:type="dxa"/>
            <w:vMerge w:val="restart"/>
            <w:tcBorders>
              <w:top w:val="single" w:sz="18" w:space="0" w:color="FFFFFF"/>
              <w:left w:val="single" w:sz="2" w:space="0" w:color="FFFFFF"/>
              <w:right w:val="single" w:sz="18" w:space="0" w:color="FFFFFF"/>
            </w:tcBorders>
            <w:shd w:val="clear" w:color="auto" w:fill="D99594"/>
          </w:tcPr>
          <w:p w14:paraId="2F9A88DA" w14:textId="77777777" w:rsidR="00FD2204" w:rsidRPr="008F6301" w:rsidRDefault="00FD2204" w:rsidP="00B74BF7">
            <w:pPr>
              <w:rPr>
                <w:szCs w:val="22"/>
                <w:lang w:val="en-GB"/>
              </w:rPr>
            </w:pPr>
          </w:p>
        </w:tc>
      </w:tr>
      <w:tr w:rsidR="00F63005" w:rsidRPr="008F6301" w14:paraId="2314EC9C" w14:textId="77777777" w:rsidTr="006E223B">
        <w:trPr>
          <w:trHeight w:val="533"/>
          <w:jc w:val="center"/>
        </w:trPr>
        <w:tc>
          <w:tcPr>
            <w:tcW w:w="1837" w:type="dxa"/>
            <w:vMerge/>
            <w:tcBorders>
              <w:left w:val="single" w:sz="4" w:space="0" w:color="FFFFFF"/>
              <w:bottom w:val="single" w:sz="4" w:space="0" w:color="FFFFFF" w:themeColor="background1"/>
            </w:tcBorders>
            <w:shd w:val="clear" w:color="auto" w:fill="000000"/>
            <w:vAlign w:val="center"/>
          </w:tcPr>
          <w:p w14:paraId="286BE277" w14:textId="77777777" w:rsidR="00FD2204" w:rsidRPr="008F6301" w:rsidRDefault="00FD2204" w:rsidP="00B74BF7">
            <w:pPr>
              <w:rPr>
                <w:color w:val="FFFFFF" w:themeColor="background1"/>
                <w:szCs w:val="22"/>
                <w:lang w:val="en-GB"/>
              </w:rPr>
            </w:pPr>
          </w:p>
        </w:tc>
        <w:tc>
          <w:tcPr>
            <w:tcW w:w="296" w:type="dxa"/>
            <w:vMerge/>
            <w:tcBorders>
              <w:bottom w:val="single" w:sz="4" w:space="0" w:color="FFFFFF" w:themeColor="background1"/>
              <w:right w:val="single" w:sz="2" w:space="0" w:color="FFFFFF"/>
            </w:tcBorders>
            <w:shd w:val="clear" w:color="auto" w:fill="D6E3BC"/>
            <w:vAlign w:val="center"/>
          </w:tcPr>
          <w:p w14:paraId="4DDBAFBE" w14:textId="77777777" w:rsidR="00FD2204" w:rsidRPr="008F6301" w:rsidRDefault="00FD2204" w:rsidP="00B74BF7">
            <w:pPr>
              <w:rPr>
                <w:szCs w:val="22"/>
                <w:lang w:val="en-GB"/>
              </w:rPr>
            </w:pPr>
          </w:p>
        </w:tc>
        <w:tc>
          <w:tcPr>
            <w:tcW w:w="360" w:type="dxa"/>
            <w:vMerge/>
            <w:tcBorders>
              <w:left w:val="single" w:sz="2" w:space="0" w:color="FFFFFF"/>
              <w:bottom w:val="single" w:sz="4" w:space="0" w:color="FFFFFF" w:themeColor="background1"/>
              <w:right w:val="single" w:sz="2" w:space="0" w:color="FFFFFF"/>
            </w:tcBorders>
            <w:shd w:val="clear" w:color="auto" w:fill="D6E3BC"/>
            <w:vAlign w:val="center"/>
          </w:tcPr>
          <w:p w14:paraId="7FF1F4EB" w14:textId="77777777" w:rsidR="00FD2204" w:rsidRPr="008F6301" w:rsidRDefault="00FD2204" w:rsidP="00B74BF7">
            <w:pPr>
              <w:rPr>
                <w:szCs w:val="22"/>
                <w:lang w:val="en-GB"/>
              </w:rPr>
            </w:pPr>
          </w:p>
        </w:tc>
        <w:tc>
          <w:tcPr>
            <w:tcW w:w="450" w:type="dxa"/>
            <w:vMerge/>
            <w:tcBorders>
              <w:left w:val="single" w:sz="2" w:space="0" w:color="FFFFFF"/>
              <w:bottom w:val="single" w:sz="4" w:space="0" w:color="FFFFFF" w:themeColor="background1"/>
              <w:right w:val="single" w:sz="2" w:space="0" w:color="FFFFFF"/>
            </w:tcBorders>
            <w:shd w:val="clear" w:color="auto" w:fill="D6E3BC"/>
            <w:vAlign w:val="center"/>
          </w:tcPr>
          <w:p w14:paraId="004DE6F7" w14:textId="77777777" w:rsidR="00FD2204" w:rsidRPr="008F6301" w:rsidRDefault="00FD2204" w:rsidP="00B74BF7">
            <w:pPr>
              <w:rPr>
                <w:szCs w:val="22"/>
                <w:lang w:val="en-GB"/>
              </w:rPr>
            </w:pPr>
          </w:p>
        </w:tc>
        <w:tc>
          <w:tcPr>
            <w:tcW w:w="360" w:type="dxa"/>
            <w:vMerge/>
            <w:tcBorders>
              <w:left w:val="single" w:sz="2" w:space="0" w:color="FFFFFF"/>
              <w:bottom w:val="single" w:sz="4" w:space="0" w:color="FFFFFF" w:themeColor="background1"/>
              <w:right w:val="single" w:sz="18" w:space="0" w:color="FFFFFF"/>
            </w:tcBorders>
            <w:shd w:val="clear" w:color="auto" w:fill="D6E3BC"/>
            <w:vAlign w:val="center"/>
          </w:tcPr>
          <w:p w14:paraId="47A2547E" w14:textId="77777777" w:rsidR="00FD2204" w:rsidRPr="008F6301" w:rsidRDefault="00FD2204" w:rsidP="00B74BF7">
            <w:pPr>
              <w:rPr>
                <w:rFonts w:ascii="Menlo Regular" w:hAnsi="Menlo Regular" w:cs="Menlo Regular"/>
                <w:noProof/>
                <w:szCs w:val="22"/>
                <w:lang w:val="en-GB"/>
              </w:rPr>
            </w:pPr>
          </w:p>
        </w:tc>
        <w:tc>
          <w:tcPr>
            <w:tcW w:w="450" w:type="dxa"/>
            <w:vMerge/>
            <w:tcBorders>
              <w:left w:val="single" w:sz="2" w:space="0" w:color="FFFFFF"/>
              <w:bottom w:val="single" w:sz="4" w:space="0" w:color="FFFFFF" w:themeColor="background1"/>
              <w:right w:val="single" w:sz="2" w:space="0" w:color="FFFFFF"/>
            </w:tcBorders>
            <w:shd w:val="clear" w:color="auto" w:fill="FBD4B4"/>
            <w:vAlign w:val="center"/>
          </w:tcPr>
          <w:p w14:paraId="3990398C" w14:textId="77777777" w:rsidR="00FD2204" w:rsidRPr="008F6301" w:rsidRDefault="00FD2204" w:rsidP="00B74BF7">
            <w:pPr>
              <w:rPr>
                <w:rFonts w:ascii="Menlo Regular" w:hAnsi="Menlo Regular" w:cs="Menlo Regular"/>
                <w:noProof/>
                <w:szCs w:val="22"/>
                <w:lang w:val="en-GB"/>
              </w:rPr>
            </w:pPr>
          </w:p>
        </w:tc>
        <w:tc>
          <w:tcPr>
            <w:tcW w:w="360" w:type="dxa"/>
            <w:vMerge/>
            <w:tcBorders>
              <w:left w:val="single" w:sz="2" w:space="0" w:color="FFFFFF"/>
              <w:bottom w:val="single" w:sz="4" w:space="0" w:color="FFFFFF" w:themeColor="background1"/>
              <w:right w:val="single" w:sz="2" w:space="0" w:color="FFFFFF"/>
            </w:tcBorders>
            <w:shd w:val="clear" w:color="auto" w:fill="FBD4B4"/>
            <w:vAlign w:val="center"/>
          </w:tcPr>
          <w:p w14:paraId="6CFC7491" w14:textId="77777777" w:rsidR="00FD2204" w:rsidRPr="008F6301" w:rsidRDefault="00FD2204" w:rsidP="00B74BF7">
            <w:pPr>
              <w:rPr>
                <w:szCs w:val="22"/>
                <w:lang w:val="en-GB"/>
              </w:rPr>
            </w:pPr>
          </w:p>
        </w:tc>
        <w:tc>
          <w:tcPr>
            <w:tcW w:w="450" w:type="dxa"/>
            <w:vMerge/>
            <w:tcBorders>
              <w:left w:val="single" w:sz="2" w:space="0" w:color="FFFFFF"/>
              <w:bottom w:val="single" w:sz="4" w:space="0" w:color="FFFFFF" w:themeColor="background1"/>
              <w:right w:val="single" w:sz="2" w:space="0" w:color="FFFFFF"/>
            </w:tcBorders>
            <w:shd w:val="clear" w:color="auto" w:fill="FBD4B4"/>
            <w:vAlign w:val="center"/>
          </w:tcPr>
          <w:p w14:paraId="2C10CE2C" w14:textId="77777777" w:rsidR="00FD2204" w:rsidRPr="008F6301" w:rsidRDefault="00FD2204" w:rsidP="00B74BF7">
            <w:pPr>
              <w:rPr>
                <w:szCs w:val="22"/>
                <w:lang w:val="en-GB"/>
              </w:rPr>
            </w:pPr>
          </w:p>
        </w:tc>
        <w:tc>
          <w:tcPr>
            <w:tcW w:w="810" w:type="dxa"/>
            <w:vMerge/>
            <w:tcBorders>
              <w:left w:val="single" w:sz="2" w:space="0" w:color="FFFFFF"/>
              <w:bottom w:val="single" w:sz="4" w:space="0" w:color="FFFFFF" w:themeColor="background1"/>
              <w:right w:val="single" w:sz="18" w:space="0" w:color="FFFFFF"/>
            </w:tcBorders>
            <w:shd w:val="clear" w:color="auto" w:fill="FBD4B4"/>
            <w:vAlign w:val="center"/>
          </w:tcPr>
          <w:p w14:paraId="1BC22C41" w14:textId="77777777" w:rsidR="00FD2204" w:rsidRPr="008F6301" w:rsidRDefault="00FD2204" w:rsidP="00B74BF7">
            <w:pPr>
              <w:rPr>
                <w:rFonts w:ascii="Menlo Regular" w:hAnsi="Menlo Regular" w:cs="Menlo Regular"/>
                <w:noProof/>
                <w:szCs w:val="22"/>
                <w:lang w:val="en-GB"/>
              </w:rPr>
            </w:pPr>
          </w:p>
        </w:tc>
        <w:tc>
          <w:tcPr>
            <w:tcW w:w="450" w:type="dxa"/>
            <w:vMerge/>
            <w:tcBorders>
              <w:left w:val="single" w:sz="18" w:space="0" w:color="FFFFFF"/>
              <w:bottom w:val="single" w:sz="4" w:space="0" w:color="FFFFFF" w:themeColor="background1"/>
              <w:right w:val="single" w:sz="2" w:space="0" w:color="FFFFFF"/>
            </w:tcBorders>
            <w:shd w:val="clear" w:color="auto" w:fill="CCC0D9"/>
            <w:vAlign w:val="center"/>
          </w:tcPr>
          <w:p w14:paraId="03286AEC" w14:textId="77777777" w:rsidR="00FD2204" w:rsidRPr="008F6301" w:rsidRDefault="00FD2204" w:rsidP="00B74BF7">
            <w:pPr>
              <w:rPr>
                <w:szCs w:val="22"/>
                <w:lang w:val="en-GB"/>
              </w:rPr>
            </w:pPr>
          </w:p>
        </w:tc>
        <w:tc>
          <w:tcPr>
            <w:tcW w:w="450" w:type="dxa"/>
            <w:vMerge/>
            <w:tcBorders>
              <w:left w:val="single" w:sz="2" w:space="0" w:color="FFFFFF"/>
              <w:bottom w:val="single" w:sz="4" w:space="0" w:color="FFFFFF" w:themeColor="background1"/>
              <w:right w:val="single" w:sz="2" w:space="0" w:color="FFFFFF"/>
            </w:tcBorders>
            <w:shd w:val="clear" w:color="auto" w:fill="CCC0D9"/>
            <w:vAlign w:val="center"/>
          </w:tcPr>
          <w:p w14:paraId="409A80C7" w14:textId="77777777" w:rsidR="00FD2204" w:rsidRPr="008F6301" w:rsidRDefault="00FD2204" w:rsidP="00B74BF7">
            <w:pPr>
              <w:rPr>
                <w:szCs w:val="22"/>
                <w:lang w:val="en-GB"/>
              </w:rPr>
            </w:pPr>
          </w:p>
        </w:tc>
        <w:tc>
          <w:tcPr>
            <w:tcW w:w="450" w:type="dxa"/>
            <w:vMerge/>
            <w:tcBorders>
              <w:left w:val="single" w:sz="2" w:space="0" w:color="FFFFFF"/>
              <w:bottom w:val="single" w:sz="4" w:space="0" w:color="FFFFFF" w:themeColor="background1"/>
              <w:right w:val="single" w:sz="2" w:space="0" w:color="FFFFFF"/>
            </w:tcBorders>
            <w:shd w:val="clear" w:color="auto" w:fill="CCC0D9"/>
            <w:vAlign w:val="center"/>
          </w:tcPr>
          <w:p w14:paraId="024B301C" w14:textId="77777777" w:rsidR="00FD2204" w:rsidRPr="008F6301" w:rsidRDefault="00FD2204" w:rsidP="00B74BF7">
            <w:pPr>
              <w:rPr>
                <w:rFonts w:ascii="Menlo Regular" w:hAnsi="Menlo Regular" w:cs="Menlo Regular"/>
                <w:noProof/>
                <w:szCs w:val="22"/>
                <w:lang w:val="en-GB"/>
              </w:rPr>
            </w:pPr>
          </w:p>
        </w:tc>
        <w:tc>
          <w:tcPr>
            <w:tcW w:w="450" w:type="dxa"/>
            <w:vMerge/>
            <w:tcBorders>
              <w:left w:val="single" w:sz="2" w:space="0" w:color="FFFFFF"/>
              <w:bottom w:val="single" w:sz="4" w:space="0" w:color="FFFFFF" w:themeColor="background1"/>
              <w:right w:val="single" w:sz="18" w:space="0" w:color="FFFFFF"/>
            </w:tcBorders>
            <w:shd w:val="clear" w:color="auto" w:fill="CCC0D9"/>
            <w:vAlign w:val="center"/>
          </w:tcPr>
          <w:p w14:paraId="1981562D" w14:textId="77777777" w:rsidR="00FD2204" w:rsidRPr="008F6301" w:rsidRDefault="00FD2204" w:rsidP="00B74BF7">
            <w:pPr>
              <w:rPr>
                <w:szCs w:val="22"/>
                <w:lang w:val="en-GB"/>
              </w:rPr>
            </w:pPr>
          </w:p>
        </w:tc>
        <w:tc>
          <w:tcPr>
            <w:tcW w:w="450" w:type="dxa"/>
            <w:tcBorders>
              <w:top w:val="single" w:sz="4" w:space="0" w:color="FFFFFF" w:themeColor="background1"/>
              <w:left w:val="single" w:sz="18" w:space="0" w:color="FFFFFF"/>
              <w:bottom w:val="single" w:sz="4" w:space="0" w:color="FFFFFF" w:themeColor="background1"/>
              <w:right w:val="single" w:sz="4" w:space="0" w:color="FFFFFF" w:themeColor="background1"/>
            </w:tcBorders>
            <w:shd w:val="clear" w:color="auto" w:fill="B8CCE4"/>
            <w:vAlign w:val="center"/>
          </w:tcPr>
          <w:p w14:paraId="11D3B214" w14:textId="77777777" w:rsidR="00FD2204" w:rsidRPr="008F6301" w:rsidRDefault="00FD2204" w:rsidP="00B74BF7">
            <w:pPr>
              <w:rPr>
                <w:szCs w:val="22"/>
                <w:lang w:val="en-GB"/>
              </w:rPr>
            </w:pP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vAlign w:val="center"/>
          </w:tcPr>
          <w:p w14:paraId="01635674" w14:textId="77777777" w:rsidR="00FD2204" w:rsidRPr="008F6301" w:rsidRDefault="00FD2204" w:rsidP="00B74BF7">
            <w:pPr>
              <w:rPr>
                <w:rFonts w:ascii="Menlo Regular" w:hAnsi="Menlo Regular" w:cs="Menlo Regular"/>
                <w:noProof/>
                <w:szCs w:val="22"/>
                <w:lang w:val="en-GB"/>
              </w:rPr>
            </w:pPr>
            <w:r w:rsidRPr="008F6301">
              <w:rPr>
                <w:rFonts w:ascii="Menlo Regular" w:hAnsi="Menlo Regular" w:cs="Menlo Regular"/>
                <w:noProof/>
                <w:szCs w:val="22"/>
                <w:lang w:val="en-GB"/>
              </w:rPr>
              <w:t>✔</w:t>
            </w:r>
          </w:p>
        </w:tc>
        <w:tc>
          <w:tcPr>
            <w:tcW w:w="4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8CCE4"/>
            <w:vAlign w:val="center"/>
          </w:tcPr>
          <w:p w14:paraId="5AF8418F" w14:textId="77777777" w:rsidR="00FD2204" w:rsidRPr="008F6301" w:rsidRDefault="00FD2204" w:rsidP="00B74BF7">
            <w:pPr>
              <w:rPr>
                <w:szCs w:val="22"/>
                <w:lang w:val="en-GB"/>
              </w:rPr>
            </w:pPr>
          </w:p>
        </w:tc>
        <w:tc>
          <w:tcPr>
            <w:tcW w:w="450" w:type="dxa"/>
            <w:tcBorders>
              <w:top w:val="single" w:sz="4" w:space="0" w:color="FFFFFF" w:themeColor="background1"/>
              <w:left w:val="single" w:sz="4" w:space="0" w:color="FFFFFF" w:themeColor="background1"/>
              <w:bottom w:val="single" w:sz="4" w:space="0" w:color="FFFFFF" w:themeColor="background1"/>
              <w:right w:val="single" w:sz="18" w:space="0" w:color="FFFFFF"/>
            </w:tcBorders>
            <w:shd w:val="clear" w:color="auto" w:fill="B8CCE4"/>
            <w:vAlign w:val="center"/>
          </w:tcPr>
          <w:p w14:paraId="00F7E53E" w14:textId="77777777" w:rsidR="00FD2204" w:rsidRPr="008F6301" w:rsidRDefault="00FD2204" w:rsidP="00B74BF7">
            <w:pPr>
              <w:rPr>
                <w:szCs w:val="22"/>
                <w:lang w:val="en-GB"/>
              </w:rPr>
            </w:pPr>
          </w:p>
        </w:tc>
        <w:tc>
          <w:tcPr>
            <w:tcW w:w="450" w:type="dxa"/>
            <w:vMerge/>
            <w:tcBorders>
              <w:left w:val="single" w:sz="18" w:space="0" w:color="FFFFFF"/>
              <w:bottom w:val="single" w:sz="4" w:space="0" w:color="FFFFFF" w:themeColor="background1"/>
              <w:right w:val="single" w:sz="2" w:space="0" w:color="FFFFFF"/>
            </w:tcBorders>
            <w:shd w:val="clear" w:color="auto" w:fill="D99594"/>
            <w:vAlign w:val="center"/>
          </w:tcPr>
          <w:p w14:paraId="412235BE" w14:textId="77777777" w:rsidR="00FD2204" w:rsidRPr="008F6301" w:rsidRDefault="00FD2204" w:rsidP="00B74BF7">
            <w:pPr>
              <w:rPr>
                <w:szCs w:val="22"/>
                <w:lang w:val="en-GB"/>
              </w:rPr>
            </w:pPr>
          </w:p>
        </w:tc>
        <w:tc>
          <w:tcPr>
            <w:tcW w:w="450" w:type="dxa"/>
            <w:vMerge/>
            <w:tcBorders>
              <w:left w:val="single" w:sz="2" w:space="0" w:color="FFFFFF"/>
              <w:bottom w:val="single" w:sz="4" w:space="0" w:color="FFFFFF" w:themeColor="background1"/>
              <w:right w:val="single" w:sz="2" w:space="0" w:color="FFFFFF"/>
            </w:tcBorders>
            <w:shd w:val="clear" w:color="auto" w:fill="D99594"/>
            <w:vAlign w:val="center"/>
          </w:tcPr>
          <w:p w14:paraId="58749908" w14:textId="77777777" w:rsidR="00FD2204" w:rsidRPr="008F6301" w:rsidRDefault="00FD2204" w:rsidP="00B74BF7">
            <w:pPr>
              <w:rPr>
                <w:szCs w:val="22"/>
                <w:lang w:val="en-GB"/>
              </w:rPr>
            </w:pPr>
          </w:p>
        </w:tc>
        <w:tc>
          <w:tcPr>
            <w:tcW w:w="450" w:type="dxa"/>
            <w:vMerge/>
            <w:tcBorders>
              <w:left w:val="single" w:sz="2" w:space="0" w:color="FFFFFF"/>
              <w:bottom w:val="single" w:sz="4" w:space="0" w:color="FFFFFF" w:themeColor="background1"/>
              <w:right w:val="single" w:sz="2" w:space="0" w:color="FFFFFF"/>
            </w:tcBorders>
            <w:shd w:val="clear" w:color="auto" w:fill="D99594"/>
            <w:vAlign w:val="center"/>
          </w:tcPr>
          <w:p w14:paraId="0C1FB980" w14:textId="77777777" w:rsidR="00FD2204" w:rsidRPr="008F6301" w:rsidRDefault="00FD2204" w:rsidP="00B74BF7">
            <w:pPr>
              <w:rPr>
                <w:rFonts w:ascii="Menlo Regular" w:hAnsi="Menlo Regular" w:cs="Menlo Regular"/>
                <w:noProof/>
                <w:szCs w:val="22"/>
                <w:lang w:val="en-GB"/>
              </w:rPr>
            </w:pPr>
          </w:p>
        </w:tc>
        <w:tc>
          <w:tcPr>
            <w:tcW w:w="450" w:type="dxa"/>
            <w:vMerge/>
            <w:tcBorders>
              <w:left w:val="single" w:sz="2" w:space="0" w:color="FFFFFF"/>
              <w:bottom w:val="single" w:sz="4" w:space="0" w:color="FFFFFF" w:themeColor="background1"/>
              <w:right w:val="single" w:sz="2" w:space="0" w:color="FFFFFF"/>
            </w:tcBorders>
            <w:shd w:val="clear" w:color="auto" w:fill="D99594"/>
            <w:vAlign w:val="center"/>
          </w:tcPr>
          <w:p w14:paraId="381C2510" w14:textId="77777777" w:rsidR="00FD2204" w:rsidRPr="008F6301" w:rsidRDefault="00FD2204" w:rsidP="00B74BF7">
            <w:pPr>
              <w:rPr>
                <w:szCs w:val="22"/>
                <w:lang w:val="en-GB"/>
              </w:rPr>
            </w:pPr>
          </w:p>
        </w:tc>
        <w:tc>
          <w:tcPr>
            <w:tcW w:w="494" w:type="dxa"/>
            <w:vMerge/>
            <w:tcBorders>
              <w:left w:val="single" w:sz="2" w:space="0" w:color="FFFFFF"/>
              <w:bottom w:val="single" w:sz="4" w:space="0" w:color="FFFFFF" w:themeColor="background1"/>
              <w:right w:val="single" w:sz="18" w:space="0" w:color="FFFFFF"/>
            </w:tcBorders>
            <w:shd w:val="clear" w:color="auto" w:fill="D99594"/>
          </w:tcPr>
          <w:p w14:paraId="2AC6AE2E" w14:textId="77777777" w:rsidR="00FD2204" w:rsidRPr="008F6301" w:rsidRDefault="00FD2204" w:rsidP="00B74BF7">
            <w:pPr>
              <w:rPr>
                <w:szCs w:val="22"/>
                <w:lang w:val="en-GB"/>
              </w:rPr>
            </w:pPr>
          </w:p>
        </w:tc>
      </w:tr>
      <w:tr w:rsidR="00F63005" w:rsidRPr="008F6301" w14:paraId="07C51390" w14:textId="77777777" w:rsidTr="006E223B">
        <w:trPr>
          <w:trHeight w:val="520"/>
          <w:jc w:val="center"/>
        </w:trPr>
        <w:tc>
          <w:tcPr>
            <w:tcW w:w="1837" w:type="dxa"/>
            <w:vMerge w:val="restart"/>
            <w:tcBorders>
              <w:top w:val="single" w:sz="4" w:space="0" w:color="FFFFFF" w:themeColor="background1"/>
              <w:left w:val="nil"/>
            </w:tcBorders>
            <w:shd w:val="clear" w:color="auto" w:fill="000000"/>
            <w:vAlign w:val="center"/>
          </w:tcPr>
          <w:p w14:paraId="74C5E49A" w14:textId="77777777" w:rsidR="00FD2204" w:rsidRPr="008F6301" w:rsidRDefault="00FD2204" w:rsidP="00B74BF7">
            <w:pPr>
              <w:rPr>
                <w:color w:val="FFFFFF" w:themeColor="background1"/>
                <w:szCs w:val="22"/>
                <w:lang w:val="en-GB"/>
              </w:rPr>
            </w:pPr>
            <w:r w:rsidRPr="008F6301">
              <w:rPr>
                <w:color w:val="FFFFFF" w:themeColor="background1"/>
                <w:szCs w:val="22"/>
                <w:lang w:val="en-GB"/>
              </w:rPr>
              <w:t xml:space="preserve">4.4 </w:t>
            </w:r>
            <w:r w:rsidRPr="008F6301">
              <w:rPr>
                <w:rFonts w:eastAsiaTheme="majorEastAsia"/>
                <w:bCs/>
                <w:color w:val="FFFFFF" w:themeColor="background1"/>
                <w:szCs w:val="22"/>
                <w:lang w:val="en-GB"/>
              </w:rPr>
              <w:t>Open historical parliamentary data</w:t>
            </w:r>
          </w:p>
        </w:tc>
        <w:tc>
          <w:tcPr>
            <w:tcW w:w="296" w:type="dxa"/>
            <w:vMerge w:val="restart"/>
            <w:tcBorders>
              <w:top w:val="single" w:sz="4" w:space="0" w:color="FFFFFF" w:themeColor="background1"/>
              <w:right w:val="single" w:sz="2" w:space="0" w:color="FFFFFF"/>
            </w:tcBorders>
            <w:shd w:val="clear" w:color="auto" w:fill="D6E3BC"/>
            <w:vAlign w:val="center"/>
          </w:tcPr>
          <w:p w14:paraId="66DFD02B" w14:textId="77777777" w:rsidR="00FD2204" w:rsidRPr="008F6301" w:rsidRDefault="00FD2204" w:rsidP="00B74BF7">
            <w:pPr>
              <w:rPr>
                <w:szCs w:val="22"/>
                <w:lang w:val="en-GB"/>
              </w:rPr>
            </w:pPr>
          </w:p>
        </w:tc>
        <w:tc>
          <w:tcPr>
            <w:tcW w:w="360" w:type="dxa"/>
            <w:vMerge w:val="restart"/>
            <w:tcBorders>
              <w:top w:val="single" w:sz="4" w:space="0" w:color="FFFFFF" w:themeColor="background1"/>
              <w:left w:val="single" w:sz="2" w:space="0" w:color="FFFFFF"/>
              <w:right w:val="single" w:sz="2" w:space="0" w:color="FFFFFF"/>
            </w:tcBorders>
            <w:shd w:val="clear" w:color="auto" w:fill="D6E3BC"/>
            <w:vAlign w:val="center"/>
          </w:tcPr>
          <w:p w14:paraId="3341F4F0" w14:textId="77777777" w:rsidR="00FD2204" w:rsidRPr="008F6301" w:rsidRDefault="00FD2204" w:rsidP="00B74BF7">
            <w:pPr>
              <w:rPr>
                <w:szCs w:val="22"/>
                <w:lang w:val="en-GB"/>
              </w:rPr>
            </w:pPr>
          </w:p>
        </w:tc>
        <w:tc>
          <w:tcPr>
            <w:tcW w:w="450" w:type="dxa"/>
            <w:vMerge w:val="restart"/>
            <w:tcBorders>
              <w:top w:val="single" w:sz="4" w:space="0" w:color="FFFFFF" w:themeColor="background1"/>
              <w:left w:val="single" w:sz="2" w:space="0" w:color="FFFFFF"/>
              <w:right w:val="single" w:sz="2" w:space="0" w:color="FFFFFF"/>
            </w:tcBorders>
            <w:shd w:val="clear" w:color="auto" w:fill="D6E3BC"/>
            <w:vAlign w:val="center"/>
          </w:tcPr>
          <w:p w14:paraId="045E6392" w14:textId="77777777" w:rsidR="00FD2204" w:rsidRPr="008F6301" w:rsidRDefault="00FD2204" w:rsidP="00B74BF7">
            <w:pPr>
              <w:rPr>
                <w:szCs w:val="22"/>
                <w:lang w:val="en-GB"/>
              </w:rPr>
            </w:pPr>
          </w:p>
        </w:tc>
        <w:tc>
          <w:tcPr>
            <w:tcW w:w="360" w:type="dxa"/>
            <w:vMerge w:val="restart"/>
            <w:tcBorders>
              <w:top w:val="single" w:sz="4" w:space="0" w:color="FFFFFF" w:themeColor="background1"/>
              <w:left w:val="single" w:sz="2" w:space="0" w:color="FFFFFF"/>
              <w:right w:val="single" w:sz="18" w:space="0" w:color="FFFFFF"/>
            </w:tcBorders>
            <w:shd w:val="clear" w:color="auto" w:fill="D6E3BC"/>
            <w:vAlign w:val="center"/>
          </w:tcPr>
          <w:p w14:paraId="341E9D59" w14:textId="77777777" w:rsidR="00FD2204" w:rsidRPr="008F6301" w:rsidRDefault="00FD2204" w:rsidP="00B74BF7">
            <w:pPr>
              <w:rPr>
                <w:szCs w:val="22"/>
                <w:lang w:val="en-GB"/>
              </w:rPr>
            </w:pPr>
            <w:r w:rsidRPr="008F6301">
              <w:rPr>
                <w:rFonts w:ascii="Menlo Regular" w:hAnsi="Menlo Regular" w:cs="Menlo Regular"/>
                <w:noProof/>
                <w:szCs w:val="22"/>
                <w:lang w:val="en-GB"/>
              </w:rPr>
              <w:t>✔</w:t>
            </w:r>
          </w:p>
        </w:tc>
        <w:tc>
          <w:tcPr>
            <w:tcW w:w="450" w:type="dxa"/>
            <w:vMerge w:val="restart"/>
            <w:tcBorders>
              <w:top w:val="single" w:sz="4" w:space="0" w:color="FFFFFF" w:themeColor="background1"/>
              <w:left w:val="single" w:sz="2" w:space="0" w:color="FFFFFF"/>
              <w:right w:val="single" w:sz="2" w:space="0" w:color="FFFFFF"/>
            </w:tcBorders>
            <w:shd w:val="clear" w:color="auto" w:fill="FBD4B4"/>
            <w:vAlign w:val="center"/>
          </w:tcPr>
          <w:p w14:paraId="158739D9" w14:textId="77777777" w:rsidR="00FD2204" w:rsidRPr="008F6301" w:rsidRDefault="00FD2204" w:rsidP="00B74BF7">
            <w:pPr>
              <w:rPr>
                <w:szCs w:val="22"/>
                <w:lang w:val="en-GB"/>
              </w:rPr>
            </w:pPr>
            <w:r w:rsidRPr="008F6301">
              <w:rPr>
                <w:rFonts w:ascii="Menlo Regular" w:hAnsi="Menlo Regular" w:cs="Menlo Regular"/>
                <w:noProof/>
                <w:szCs w:val="22"/>
                <w:lang w:val="en-GB"/>
              </w:rPr>
              <w:t>✔</w:t>
            </w:r>
          </w:p>
        </w:tc>
        <w:tc>
          <w:tcPr>
            <w:tcW w:w="360" w:type="dxa"/>
            <w:vMerge w:val="restart"/>
            <w:tcBorders>
              <w:top w:val="single" w:sz="4" w:space="0" w:color="FFFFFF" w:themeColor="background1"/>
              <w:left w:val="single" w:sz="2" w:space="0" w:color="FFFFFF"/>
              <w:right w:val="single" w:sz="2" w:space="0" w:color="FFFFFF"/>
            </w:tcBorders>
            <w:shd w:val="clear" w:color="auto" w:fill="FBD4B4"/>
            <w:vAlign w:val="center"/>
          </w:tcPr>
          <w:p w14:paraId="7FC2FD7D" w14:textId="77777777" w:rsidR="00FD2204" w:rsidRPr="008F6301" w:rsidRDefault="00FD2204" w:rsidP="00B74BF7">
            <w:pPr>
              <w:rPr>
                <w:szCs w:val="22"/>
                <w:lang w:val="en-GB"/>
              </w:rPr>
            </w:pPr>
          </w:p>
        </w:tc>
        <w:tc>
          <w:tcPr>
            <w:tcW w:w="450" w:type="dxa"/>
            <w:vMerge w:val="restart"/>
            <w:tcBorders>
              <w:top w:val="single" w:sz="4" w:space="0" w:color="FFFFFF" w:themeColor="background1"/>
              <w:left w:val="single" w:sz="2" w:space="0" w:color="FFFFFF"/>
              <w:right w:val="single" w:sz="2" w:space="0" w:color="FFFFFF"/>
            </w:tcBorders>
            <w:shd w:val="clear" w:color="auto" w:fill="FBD4B4"/>
            <w:vAlign w:val="center"/>
          </w:tcPr>
          <w:p w14:paraId="7683A56F" w14:textId="77777777" w:rsidR="00FD2204" w:rsidRPr="008F6301" w:rsidRDefault="00FD2204" w:rsidP="00B74BF7">
            <w:pPr>
              <w:rPr>
                <w:szCs w:val="22"/>
                <w:lang w:val="en-GB"/>
              </w:rPr>
            </w:pPr>
          </w:p>
        </w:tc>
        <w:tc>
          <w:tcPr>
            <w:tcW w:w="810" w:type="dxa"/>
            <w:vMerge w:val="restart"/>
            <w:tcBorders>
              <w:top w:val="single" w:sz="4" w:space="0" w:color="FFFFFF" w:themeColor="background1"/>
              <w:left w:val="single" w:sz="2" w:space="0" w:color="FFFFFF"/>
              <w:right w:val="single" w:sz="18" w:space="0" w:color="FFFFFF"/>
            </w:tcBorders>
            <w:shd w:val="clear" w:color="auto" w:fill="FBD4B4"/>
            <w:vAlign w:val="center"/>
          </w:tcPr>
          <w:p w14:paraId="336E8B6F" w14:textId="77777777" w:rsidR="00FD2204" w:rsidRPr="008F6301" w:rsidRDefault="00FD2204" w:rsidP="00B74BF7">
            <w:pPr>
              <w:rPr>
                <w:szCs w:val="22"/>
                <w:lang w:val="en-GB"/>
              </w:rPr>
            </w:pPr>
            <w:r w:rsidRPr="008F6301">
              <w:rPr>
                <w:rFonts w:ascii="Menlo Regular" w:hAnsi="Menlo Regular" w:cs="Menlo Regular"/>
                <w:noProof/>
                <w:szCs w:val="22"/>
                <w:lang w:val="en-GB"/>
              </w:rPr>
              <w:t>✔</w:t>
            </w:r>
          </w:p>
        </w:tc>
        <w:tc>
          <w:tcPr>
            <w:tcW w:w="450" w:type="dxa"/>
            <w:vMerge w:val="restart"/>
            <w:tcBorders>
              <w:top w:val="single" w:sz="4" w:space="0" w:color="FFFFFF" w:themeColor="background1"/>
              <w:left w:val="single" w:sz="18" w:space="0" w:color="FFFFFF"/>
              <w:right w:val="single" w:sz="2" w:space="0" w:color="FFFFFF"/>
            </w:tcBorders>
            <w:shd w:val="clear" w:color="auto" w:fill="CCC0D9"/>
            <w:vAlign w:val="center"/>
          </w:tcPr>
          <w:p w14:paraId="32E801C2" w14:textId="77777777" w:rsidR="00FD2204" w:rsidRPr="008F6301" w:rsidRDefault="00FD2204" w:rsidP="00B74BF7">
            <w:pPr>
              <w:rPr>
                <w:szCs w:val="22"/>
                <w:lang w:val="en-GB"/>
              </w:rPr>
            </w:pPr>
          </w:p>
        </w:tc>
        <w:tc>
          <w:tcPr>
            <w:tcW w:w="450" w:type="dxa"/>
            <w:vMerge w:val="restart"/>
            <w:tcBorders>
              <w:top w:val="single" w:sz="4" w:space="0" w:color="FFFFFF" w:themeColor="background1"/>
              <w:left w:val="single" w:sz="2" w:space="0" w:color="FFFFFF"/>
              <w:right w:val="single" w:sz="2" w:space="0" w:color="FFFFFF"/>
            </w:tcBorders>
            <w:shd w:val="clear" w:color="auto" w:fill="CCC0D9"/>
            <w:vAlign w:val="center"/>
          </w:tcPr>
          <w:p w14:paraId="0998408D" w14:textId="77777777" w:rsidR="00FD2204" w:rsidRPr="008F6301" w:rsidRDefault="00FD2204" w:rsidP="00B74BF7">
            <w:pPr>
              <w:rPr>
                <w:szCs w:val="22"/>
                <w:lang w:val="en-GB"/>
              </w:rPr>
            </w:pPr>
            <w:r w:rsidRPr="008F6301">
              <w:rPr>
                <w:rFonts w:ascii="Menlo Regular" w:eastAsia="MS Mincho" w:hAnsi="Menlo Regular" w:cs="Menlo Regular"/>
                <w:noProof/>
                <w:szCs w:val="22"/>
                <w:lang w:val="en-GB"/>
              </w:rPr>
              <w:t>✔</w:t>
            </w:r>
          </w:p>
        </w:tc>
        <w:tc>
          <w:tcPr>
            <w:tcW w:w="450" w:type="dxa"/>
            <w:vMerge w:val="restart"/>
            <w:tcBorders>
              <w:top w:val="single" w:sz="4" w:space="0" w:color="FFFFFF" w:themeColor="background1"/>
              <w:left w:val="single" w:sz="2" w:space="0" w:color="FFFFFF"/>
              <w:right w:val="single" w:sz="2" w:space="0" w:color="FFFFFF"/>
            </w:tcBorders>
            <w:shd w:val="clear" w:color="auto" w:fill="CCC0D9"/>
            <w:vAlign w:val="center"/>
          </w:tcPr>
          <w:p w14:paraId="30F1293B" w14:textId="77777777" w:rsidR="00FD2204" w:rsidRPr="008F6301" w:rsidRDefault="00FD2204" w:rsidP="00B74BF7">
            <w:pPr>
              <w:rPr>
                <w:szCs w:val="22"/>
                <w:lang w:val="en-GB"/>
              </w:rPr>
            </w:pPr>
          </w:p>
        </w:tc>
        <w:tc>
          <w:tcPr>
            <w:tcW w:w="450" w:type="dxa"/>
            <w:vMerge w:val="restart"/>
            <w:tcBorders>
              <w:top w:val="single" w:sz="4" w:space="0" w:color="FFFFFF" w:themeColor="background1"/>
              <w:left w:val="single" w:sz="2" w:space="0" w:color="FFFFFF"/>
              <w:right w:val="single" w:sz="18" w:space="0" w:color="FFFFFF"/>
            </w:tcBorders>
            <w:shd w:val="clear" w:color="auto" w:fill="CCC0D9"/>
            <w:vAlign w:val="center"/>
          </w:tcPr>
          <w:p w14:paraId="2EC78544" w14:textId="77777777" w:rsidR="00FD2204" w:rsidRPr="008F6301" w:rsidRDefault="00FD2204" w:rsidP="00B74BF7">
            <w:pPr>
              <w:rPr>
                <w:szCs w:val="22"/>
                <w:lang w:val="en-GB"/>
              </w:rPr>
            </w:pPr>
          </w:p>
        </w:tc>
        <w:tc>
          <w:tcPr>
            <w:tcW w:w="450" w:type="dxa"/>
            <w:tcBorders>
              <w:top w:val="single" w:sz="4" w:space="0" w:color="FFFFFF" w:themeColor="background1"/>
              <w:left w:val="single" w:sz="18" w:space="0" w:color="FFFFFF"/>
              <w:bottom w:val="single" w:sz="4" w:space="0" w:color="FFFFFF" w:themeColor="background1"/>
              <w:right w:val="single" w:sz="4" w:space="0" w:color="FFFFFF" w:themeColor="background1"/>
            </w:tcBorders>
            <w:shd w:val="clear" w:color="auto" w:fill="B8CCE4"/>
            <w:vAlign w:val="center"/>
          </w:tcPr>
          <w:p w14:paraId="37504A76" w14:textId="77777777" w:rsidR="00FD2204" w:rsidRPr="008F6301" w:rsidRDefault="00FD2204" w:rsidP="00B74BF7">
            <w:pPr>
              <w:rPr>
                <w:szCs w:val="22"/>
                <w:lang w:val="en-GB"/>
              </w:rPr>
            </w:pPr>
          </w:p>
        </w:tc>
        <w:tc>
          <w:tcPr>
            <w:tcW w:w="450" w:type="dxa"/>
            <w:tcBorders>
              <w:top w:val="single" w:sz="4" w:space="0" w:color="FFFFFF" w:themeColor="background1"/>
              <w:left w:val="single" w:sz="4" w:space="0" w:color="FFFFFF" w:themeColor="background1"/>
              <w:bottom w:val="single" w:sz="4" w:space="0" w:color="FFFFFF" w:themeColor="background1"/>
              <w:right w:val="single" w:sz="2" w:space="0" w:color="FFFFFF"/>
            </w:tcBorders>
            <w:shd w:val="clear" w:color="auto" w:fill="B8CCE4"/>
            <w:vAlign w:val="center"/>
          </w:tcPr>
          <w:p w14:paraId="1E4552A8" w14:textId="77777777" w:rsidR="00FD2204" w:rsidRPr="008F6301" w:rsidRDefault="00FD2204" w:rsidP="00B74BF7">
            <w:pPr>
              <w:rPr>
                <w:noProof/>
                <w:szCs w:val="22"/>
                <w:lang w:val="en-GB"/>
              </w:rPr>
            </w:pPr>
            <w:r w:rsidRPr="008F6301">
              <w:rPr>
                <w:rFonts w:ascii="Menlo Regular" w:hAnsi="Menlo Regular" w:cs="Menlo Regular"/>
                <w:noProof/>
                <w:szCs w:val="22"/>
                <w:lang w:val="en-GB"/>
              </w:rPr>
              <w:t>✔</w:t>
            </w:r>
          </w:p>
        </w:tc>
        <w:tc>
          <w:tcPr>
            <w:tcW w:w="450" w:type="dxa"/>
            <w:tcBorders>
              <w:top w:val="single" w:sz="4" w:space="0" w:color="FFFFFF" w:themeColor="background1"/>
              <w:left w:val="single" w:sz="2" w:space="0" w:color="FFFFFF"/>
              <w:bottom w:val="single" w:sz="4" w:space="0" w:color="FFFFFF" w:themeColor="background1"/>
              <w:right w:val="single" w:sz="2" w:space="0" w:color="FFFFFF"/>
            </w:tcBorders>
            <w:shd w:val="clear" w:color="auto" w:fill="B8CCE4"/>
            <w:vAlign w:val="center"/>
          </w:tcPr>
          <w:p w14:paraId="6480BCF0" w14:textId="77777777" w:rsidR="00FD2204" w:rsidRPr="008F6301" w:rsidRDefault="00FD2204" w:rsidP="00B74BF7">
            <w:pPr>
              <w:rPr>
                <w:szCs w:val="22"/>
                <w:lang w:val="en-GB"/>
              </w:rPr>
            </w:pPr>
          </w:p>
        </w:tc>
        <w:tc>
          <w:tcPr>
            <w:tcW w:w="450" w:type="dxa"/>
            <w:tcBorders>
              <w:top w:val="single" w:sz="4" w:space="0" w:color="FFFFFF" w:themeColor="background1"/>
              <w:left w:val="single" w:sz="2" w:space="0" w:color="FFFFFF"/>
              <w:bottom w:val="single" w:sz="4" w:space="0" w:color="FFFFFF" w:themeColor="background1"/>
              <w:right w:val="single" w:sz="18" w:space="0" w:color="FFFFFF"/>
            </w:tcBorders>
            <w:shd w:val="clear" w:color="auto" w:fill="B8CCE4"/>
            <w:vAlign w:val="center"/>
          </w:tcPr>
          <w:p w14:paraId="39DD2F16" w14:textId="77777777" w:rsidR="00FD2204" w:rsidRPr="008F6301" w:rsidRDefault="00FD2204" w:rsidP="00B74BF7">
            <w:pPr>
              <w:rPr>
                <w:szCs w:val="22"/>
                <w:lang w:val="en-GB"/>
              </w:rPr>
            </w:pPr>
          </w:p>
        </w:tc>
        <w:tc>
          <w:tcPr>
            <w:tcW w:w="450" w:type="dxa"/>
            <w:vMerge w:val="restart"/>
            <w:tcBorders>
              <w:top w:val="single" w:sz="4" w:space="0" w:color="FFFFFF" w:themeColor="background1"/>
              <w:left w:val="single" w:sz="18" w:space="0" w:color="FFFFFF"/>
              <w:right w:val="single" w:sz="2" w:space="0" w:color="FFFFFF"/>
            </w:tcBorders>
            <w:shd w:val="clear" w:color="auto" w:fill="D99594"/>
            <w:vAlign w:val="center"/>
          </w:tcPr>
          <w:p w14:paraId="7564280B" w14:textId="77777777" w:rsidR="00FD2204" w:rsidRPr="008F6301" w:rsidRDefault="00FD2204" w:rsidP="00B74BF7">
            <w:pPr>
              <w:rPr>
                <w:szCs w:val="22"/>
                <w:lang w:val="en-GB"/>
              </w:rPr>
            </w:pPr>
          </w:p>
        </w:tc>
        <w:tc>
          <w:tcPr>
            <w:tcW w:w="450" w:type="dxa"/>
            <w:vMerge w:val="restart"/>
            <w:tcBorders>
              <w:top w:val="single" w:sz="4" w:space="0" w:color="FFFFFF" w:themeColor="background1"/>
              <w:left w:val="single" w:sz="2" w:space="0" w:color="FFFFFF"/>
              <w:right w:val="single" w:sz="2" w:space="0" w:color="FFFFFF"/>
            </w:tcBorders>
            <w:shd w:val="clear" w:color="auto" w:fill="D99594"/>
            <w:vAlign w:val="center"/>
          </w:tcPr>
          <w:p w14:paraId="1E613206" w14:textId="77777777" w:rsidR="00FD2204" w:rsidRPr="008F6301" w:rsidRDefault="00FD2204" w:rsidP="00B74BF7">
            <w:pPr>
              <w:rPr>
                <w:szCs w:val="22"/>
                <w:lang w:val="en-GB"/>
              </w:rPr>
            </w:pPr>
          </w:p>
        </w:tc>
        <w:tc>
          <w:tcPr>
            <w:tcW w:w="450" w:type="dxa"/>
            <w:vMerge w:val="restart"/>
            <w:tcBorders>
              <w:top w:val="single" w:sz="4" w:space="0" w:color="FFFFFF" w:themeColor="background1"/>
              <w:left w:val="single" w:sz="2" w:space="0" w:color="FFFFFF"/>
              <w:right w:val="single" w:sz="2" w:space="0" w:color="FFFFFF"/>
            </w:tcBorders>
            <w:shd w:val="clear" w:color="auto" w:fill="D99594"/>
            <w:vAlign w:val="center"/>
          </w:tcPr>
          <w:p w14:paraId="11C8C5C2" w14:textId="77777777" w:rsidR="00FD2204" w:rsidRPr="008F6301" w:rsidRDefault="00FD2204" w:rsidP="00B74BF7">
            <w:pPr>
              <w:rPr>
                <w:szCs w:val="22"/>
                <w:lang w:val="en-GB"/>
              </w:rPr>
            </w:pPr>
            <w:r w:rsidRPr="008F6301">
              <w:rPr>
                <w:rFonts w:ascii="Menlo Regular" w:hAnsi="Menlo Regular" w:cs="Menlo Regular"/>
                <w:noProof/>
                <w:szCs w:val="22"/>
                <w:lang w:val="en-GB"/>
              </w:rPr>
              <w:t>✔</w:t>
            </w:r>
          </w:p>
        </w:tc>
        <w:tc>
          <w:tcPr>
            <w:tcW w:w="450" w:type="dxa"/>
            <w:vMerge w:val="restart"/>
            <w:tcBorders>
              <w:top w:val="single" w:sz="4" w:space="0" w:color="FFFFFF" w:themeColor="background1"/>
              <w:left w:val="single" w:sz="2" w:space="0" w:color="FFFFFF"/>
              <w:right w:val="single" w:sz="2" w:space="0" w:color="FFFFFF"/>
            </w:tcBorders>
            <w:shd w:val="clear" w:color="auto" w:fill="D99594"/>
            <w:vAlign w:val="center"/>
          </w:tcPr>
          <w:p w14:paraId="5E575215" w14:textId="77777777" w:rsidR="00FD2204" w:rsidRPr="008F6301" w:rsidRDefault="00FD2204" w:rsidP="00B74BF7">
            <w:pPr>
              <w:rPr>
                <w:szCs w:val="22"/>
                <w:lang w:val="en-GB"/>
              </w:rPr>
            </w:pPr>
          </w:p>
        </w:tc>
        <w:tc>
          <w:tcPr>
            <w:tcW w:w="494" w:type="dxa"/>
            <w:vMerge w:val="restart"/>
            <w:tcBorders>
              <w:top w:val="single" w:sz="4" w:space="0" w:color="FFFFFF" w:themeColor="background1"/>
              <w:left w:val="single" w:sz="2" w:space="0" w:color="FFFFFF"/>
              <w:right w:val="single" w:sz="18" w:space="0" w:color="FFFFFF"/>
            </w:tcBorders>
            <w:shd w:val="clear" w:color="auto" w:fill="D99594"/>
          </w:tcPr>
          <w:p w14:paraId="56F4C8B8" w14:textId="77777777" w:rsidR="00FD2204" w:rsidRPr="008F6301" w:rsidRDefault="00FD2204" w:rsidP="00B74BF7">
            <w:pPr>
              <w:rPr>
                <w:szCs w:val="22"/>
                <w:lang w:val="en-GB"/>
              </w:rPr>
            </w:pPr>
          </w:p>
        </w:tc>
      </w:tr>
      <w:tr w:rsidR="00F63005" w:rsidRPr="008F6301" w14:paraId="3860D9DA" w14:textId="77777777" w:rsidTr="006E223B">
        <w:trPr>
          <w:trHeight w:val="480"/>
          <w:jc w:val="center"/>
        </w:trPr>
        <w:tc>
          <w:tcPr>
            <w:tcW w:w="1837" w:type="dxa"/>
            <w:vMerge/>
            <w:tcBorders>
              <w:left w:val="nil"/>
            </w:tcBorders>
            <w:shd w:val="clear" w:color="auto" w:fill="000000"/>
            <w:vAlign w:val="center"/>
          </w:tcPr>
          <w:p w14:paraId="2E8C3130" w14:textId="77777777" w:rsidR="00FD2204" w:rsidRPr="008F6301" w:rsidRDefault="00FD2204" w:rsidP="00B74BF7">
            <w:pPr>
              <w:rPr>
                <w:color w:val="FFFFFF" w:themeColor="background1"/>
                <w:szCs w:val="22"/>
                <w:lang w:val="en-GB"/>
              </w:rPr>
            </w:pPr>
          </w:p>
        </w:tc>
        <w:tc>
          <w:tcPr>
            <w:tcW w:w="296" w:type="dxa"/>
            <w:vMerge/>
            <w:tcBorders>
              <w:right w:val="single" w:sz="2" w:space="0" w:color="FFFFFF"/>
            </w:tcBorders>
            <w:shd w:val="clear" w:color="auto" w:fill="D6E3BC"/>
            <w:vAlign w:val="center"/>
          </w:tcPr>
          <w:p w14:paraId="5347C8EA" w14:textId="77777777" w:rsidR="00FD2204" w:rsidRPr="008F6301" w:rsidRDefault="00FD2204" w:rsidP="00B74BF7">
            <w:pPr>
              <w:rPr>
                <w:szCs w:val="22"/>
                <w:lang w:val="en-GB"/>
              </w:rPr>
            </w:pPr>
          </w:p>
        </w:tc>
        <w:tc>
          <w:tcPr>
            <w:tcW w:w="360" w:type="dxa"/>
            <w:vMerge/>
            <w:tcBorders>
              <w:left w:val="single" w:sz="2" w:space="0" w:color="FFFFFF"/>
              <w:right w:val="single" w:sz="2" w:space="0" w:color="FFFFFF"/>
            </w:tcBorders>
            <w:shd w:val="clear" w:color="auto" w:fill="D6E3BC"/>
            <w:vAlign w:val="center"/>
          </w:tcPr>
          <w:p w14:paraId="03F3A7FB" w14:textId="77777777" w:rsidR="00FD2204" w:rsidRPr="008F6301" w:rsidRDefault="00FD2204" w:rsidP="00B74BF7">
            <w:pPr>
              <w:rPr>
                <w:szCs w:val="22"/>
                <w:lang w:val="en-GB"/>
              </w:rPr>
            </w:pPr>
          </w:p>
        </w:tc>
        <w:tc>
          <w:tcPr>
            <w:tcW w:w="450" w:type="dxa"/>
            <w:vMerge/>
            <w:tcBorders>
              <w:left w:val="single" w:sz="2" w:space="0" w:color="FFFFFF"/>
              <w:right w:val="single" w:sz="2" w:space="0" w:color="FFFFFF"/>
            </w:tcBorders>
            <w:shd w:val="clear" w:color="auto" w:fill="D6E3BC"/>
            <w:vAlign w:val="center"/>
          </w:tcPr>
          <w:p w14:paraId="357FFC09" w14:textId="77777777" w:rsidR="00FD2204" w:rsidRPr="008F6301" w:rsidRDefault="00FD2204" w:rsidP="00B74BF7">
            <w:pPr>
              <w:rPr>
                <w:szCs w:val="22"/>
                <w:lang w:val="en-GB"/>
              </w:rPr>
            </w:pPr>
          </w:p>
        </w:tc>
        <w:tc>
          <w:tcPr>
            <w:tcW w:w="360" w:type="dxa"/>
            <w:vMerge/>
            <w:tcBorders>
              <w:left w:val="single" w:sz="2" w:space="0" w:color="FFFFFF"/>
              <w:right w:val="single" w:sz="18" w:space="0" w:color="FFFFFF"/>
            </w:tcBorders>
            <w:shd w:val="clear" w:color="auto" w:fill="D6E3BC"/>
            <w:vAlign w:val="center"/>
          </w:tcPr>
          <w:p w14:paraId="09F4B36C" w14:textId="77777777" w:rsidR="00FD2204" w:rsidRPr="008F6301" w:rsidRDefault="00FD2204" w:rsidP="00B74BF7">
            <w:pPr>
              <w:rPr>
                <w:rFonts w:ascii="Menlo Regular" w:hAnsi="Menlo Regular" w:cs="Menlo Regular"/>
                <w:noProof/>
                <w:szCs w:val="22"/>
                <w:lang w:val="en-GB"/>
              </w:rPr>
            </w:pPr>
          </w:p>
        </w:tc>
        <w:tc>
          <w:tcPr>
            <w:tcW w:w="450" w:type="dxa"/>
            <w:vMerge/>
            <w:tcBorders>
              <w:left w:val="single" w:sz="2" w:space="0" w:color="FFFFFF"/>
              <w:right w:val="single" w:sz="2" w:space="0" w:color="FFFFFF"/>
            </w:tcBorders>
            <w:shd w:val="clear" w:color="auto" w:fill="FBD4B4"/>
            <w:vAlign w:val="center"/>
          </w:tcPr>
          <w:p w14:paraId="0B93FB06" w14:textId="77777777" w:rsidR="00FD2204" w:rsidRPr="008F6301" w:rsidRDefault="00FD2204" w:rsidP="00B74BF7">
            <w:pPr>
              <w:rPr>
                <w:rFonts w:ascii="Menlo Regular" w:hAnsi="Menlo Regular" w:cs="Menlo Regular"/>
                <w:noProof/>
                <w:szCs w:val="22"/>
                <w:lang w:val="en-GB"/>
              </w:rPr>
            </w:pPr>
          </w:p>
        </w:tc>
        <w:tc>
          <w:tcPr>
            <w:tcW w:w="360" w:type="dxa"/>
            <w:vMerge/>
            <w:tcBorders>
              <w:left w:val="single" w:sz="2" w:space="0" w:color="FFFFFF"/>
              <w:right w:val="single" w:sz="2" w:space="0" w:color="FFFFFF"/>
            </w:tcBorders>
            <w:shd w:val="clear" w:color="auto" w:fill="FBD4B4"/>
            <w:vAlign w:val="center"/>
          </w:tcPr>
          <w:p w14:paraId="4711BEEA" w14:textId="77777777" w:rsidR="00FD2204" w:rsidRPr="008F6301" w:rsidRDefault="00FD2204" w:rsidP="00B74BF7">
            <w:pPr>
              <w:rPr>
                <w:szCs w:val="22"/>
                <w:lang w:val="en-GB"/>
              </w:rPr>
            </w:pPr>
          </w:p>
        </w:tc>
        <w:tc>
          <w:tcPr>
            <w:tcW w:w="450" w:type="dxa"/>
            <w:vMerge/>
            <w:tcBorders>
              <w:left w:val="single" w:sz="2" w:space="0" w:color="FFFFFF"/>
              <w:right w:val="single" w:sz="2" w:space="0" w:color="FFFFFF"/>
            </w:tcBorders>
            <w:shd w:val="clear" w:color="auto" w:fill="FBD4B4"/>
            <w:vAlign w:val="center"/>
          </w:tcPr>
          <w:p w14:paraId="0ED5F785" w14:textId="77777777" w:rsidR="00FD2204" w:rsidRPr="008F6301" w:rsidRDefault="00FD2204" w:rsidP="00B74BF7">
            <w:pPr>
              <w:rPr>
                <w:szCs w:val="22"/>
                <w:lang w:val="en-GB"/>
              </w:rPr>
            </w:pPr>
          </w:p>
        </w:tc>
        <w:tc>
          <w:tcPr>
            <w:tcW w:w="810" w:type="dxa"/>
            <w:vMerge/>
            <w:tcBorders>
              <w:left w:val="single" w:sz="2" w:space="0" w:color="FFFFFF"/>
              <w:right w:val="single" w:sz="18" w:space="0" w:color="FFFFFF"/>
            </w:tcBorders>
            <w:shd w:val="clear" w:color="auto" w:fill="FBD4B4"/>
            <w:vAlign w:val="center"/>
          </w:tcPr>
          <w:p w14:paraId="41855AFE" w14:textId="77777777" w:rsidR="00FD2204" w:rsidRPr="008F6301" w:rsidRDefault="00FD2204" w:rsidP="00B74BF7">
            <w:pPr>
              <w:rPr>
                <w:rFonts w:ascii="Menlo Regular" w:hAnsi="Menlo Regular" w:cs="Menlo Regular"/>
                <w:noProof/>
                <w:szCs w:val="22"/>
                <w:lang w:val="en-GB"/>
              </w:rPr>
            </w:pPr>
          </w:p>
        </w:tc>
        <w:tc>
          <w:tcPr>
            <w:tcW w:w="450" w:type="dxa"/>
            <w:vMerge/>
            <w:tcBorders>
              <w:left w:val="single" w:sz="18" w:space="0" w:color="FFFFFF"/>
              <w:right w:val="single" w:sz="2" w:space="0" w:color="FFFFFF"/>
            </w:tcBorders>
            <w:shd w:val="clear" w:color="auto" w:fill="CCC0D9"/>
            <w:vAlign w:val="center"/>
          </w:tcPr>
          <w:p w14:paraId="3400AC86" w14:textId="77777777" w:rsidR="00FD2204" w:rsidRPr="008F6301" w:rsidRDefault="00FD2204" w:rsidP="00B74BF7">
            <w:pPr>
              <w:rPr>
                <w:szCs w:val="22"/>
                <w:lang w:val="en-GB"/>
              </w:rPr>
            </w:pPr>
          </w:p>
        </w:tc>
        <w:tc>
          <w:tcPr>
            <w:tcW w:w="450" w:type="dxa"/>
            <w:vMerge/>
            <w:tcBorders>
              <w:left w:val="single" w:sz="2" w:space="0" w:color="FFFFFF"/>
              <w:right w:val="single" w:sz="2" w:space="0" w:color="FFFFFF"/>
            </w:tcBorders>
            <w:shd w:val="clear" w:color="auto" w:fill="CCC0D9"/>
            <w:vAlign w:val="center"/>
          </w:tcPr>
          <w:p w14:paraId="18E759E3" w14:textId="77777777" w:rsidR="00FD2204" w:rsidRPr="008F6301" w:rsidRDefault="00FD2204" w:rsidP="00B74BF7">
            <w:pPr>
              <w:rPr>
                <w:rFonts w:ascii="Menlo Regular" w:eastAsia="MS Mincho" w:hAnsi="Menlo Regular" w:cs="Menlo Regular"/>
                <w:noProof/>
                <w:szCs w:val="22"/>
                <w:lang w:val="en-GB"/>
              </w:rPr>
            </w:pPr>
          </w:p>
        </w:tc>
        <w:tc>
          <w:tcPr>
            <w:tcW w:w="450" w:type="dxa"/>
            <w:vMerge/>
            <w:tcBorders>
              <w:left w:val="single" w:sz="2" w:space="0" w:color="FFFFFF"/>
              <w:right w:val="single" w:sz="2" w:space="0" w:color="FFFFFF"/>
            </w:tcBorders>
            <w:shd w:val="clear" w:color="auto" w:fill="CCC0D9"/>
            <w:vAlign w:val="center"/>
          </w:tcPr>
          <w:p w14:paraId="7E701EB2" w14:textId="77777777" w:rsidR="00FD2204" w:rsidRPr="008F6301" w:rsidRDefault="00FD2204" w:rsidP="00B74BF7">
            <w:pPr>
              <w:rPr>
                <w:szCs w:val="22"/>
                <w:lang w:val="en-GB"/>
              </w:rPr>
            </w:pPr>
          </w:p>
        </w:tc>
        <w:tc>
          <w:tcPr>
            <w:tcW w:w="450" w:type="dxa"/>
            <w:vMerge/>
            <w:tcBorders>
              <w:left w:val="single" w:sz="2" w:space="0" w:color="FFFFFF"/>
              <w:bottom w:val="single" w:sz="4" w:space="0" w:color="FFFFFF" w:themeColor="background1"/>
              <w:right w:val="single" w:sz="18" w:space="0" w:color="FFFFFF"/>
            </w:tcBorders>
            <w:shd w:val="clear" w:color="auto" w:fill="CCC0D9"/>
            <w:vAlign w:val="center"/>
          </w:tcPr>
          <w:p w14:paraId="2E568C93" w14:textId="77777777" w:rsidR="00FD2204" w:rsidRPr="008F6301" w:rsidRDefault="00FD2204" w:rsidP="00B74BF7">
            <w:pPr>
              <w:rPr>
                <w:szCs w:val="22"/>
                <w:lang w:val="en-GB"/>
              </w:rPr>
            </w:pPr>
          </w:p>
        </w:tc>
        <w:tc>
          <w:tcPr>
            <w:tcW w:w="450" w:type="dxa"/>
            <w:tcBorders>
              <w:top w:val="single" w:sz="4" w:space="0" w:color="FFFFFF" w:themeColor="background1"/>
              <w:left w:val="single" w:sz="18" w:space="0" w:color="FFFFFF"/>
              <w:right w:val="single" w:sz="4" w:space="0" w:color="FFFFFF" w:themeColor="background1"/>
            </w:tcBorders>
            <w:shd w:val="clear" w:color="auto" w:fill="B8CCE4"/>
            <w:vAlign w:val="center"/>
          </w:tcPr>
          <w:p w14:paraId="495BAB42" w14:textId="77777777" w:rsidR="00FD2204" w:rsidRPr="008F6301" w:rsidRDefault="00FD2204" w:rsidP="00B74BF7">
            <w:pPr>
              <w:rPr>
                <w:szCs w:val="22"/>
                <w:lang w:val="en-GB"/>
              </w:rPr>
            </w:pPr>
          </w:p>
        </w:tc>
        <w:tc>
          <w:tcPr>
            <w:tcW w:w="450" w:type="dxa"/>
            <w:tcBorders>
              <w:top w:val="single" w:sz="4" w:space="0" w:color="FFFFFF" w:themeColor="background1"/>
              <w:left w:val="single" w:sz="4" w:space="0" w:color="FFFFFF" w:themeColor="background1"/>
              <w:right w:val="single" w:sz="2" w:space="0" w:color="FFFFFF"/>
            </w:tcBorders>
            <w:shd w:val="clear" w:color="auto" w:fill="B8CCE4"/>
            <w:vAlign w:val="center"/>
          </w:tcPr>
          <w:p w14:paraId="5CC5E43B" w14:textId="77777777" w:rsidR="00FD2204" w:rsidRPr="008F6301" w:rsidRDefault="00FD2204" w:rsidP="00B74BF7">
            <w:pPr>
              <w:rPr>
                <w:rFonts w:ascii="Menlo Regular" w:hAnsi="Menlo Regular" w:cs="Menlo Regular"/>
                <w:noProof/>
                <w:szCs w:val="22"/>
                <w:lang w:val="en-GB"/>
              </w:rPr>
            </w:pPr>
            <w:r w:rsidRPr="008F6301">
              <w:rPr>
                <w:rFonts w:ascii="Menlo Regular" w:hAnsi="Menlo Regular" w:cs="Menlo Regular"/>
                <w:noProof/>
                <w:szCs w:val="22"/>
                <w:lang w:val="en-GB"/>
              </w:rPr>
              <w:t>✔</w:t>
            </w:r>
          </w:p>
        </w:tc>
        <w:tc>
          <w:tcPr>
            <w:tcW w:w="450" w:type="dxa"/>
            <w:tcBorders>
              <w:top w:val="single" w:sz="4" w:space="0" w:color="FFFFFF" w:themeColor="background1"/>
              <w:left w:val="single" w:sz="2" w:space="0" w:color="FFFFFF"/>
              <w:right w:val="single" w:sz="2" w:space="0" w:color="FFFFFF"/>
            </w:tcBorders>
            <w:shd w:val="clear" w:color="auto" w:fill="B8CCE4"/>
            <w:vAlign w:val="center"/>
          </w:tcPr>
          <w:p w14:paraId="2ED1A2CC" w14:textId="77777777" w:rsidR="00FD2204" w:rsidRPr="008F6301" w:rsidRDefault="00FD2204" w:rsidP="00B74BF7">
            <w:pPr>
              <w:rPr>
                <w:szCs w:val="22"/>
                <w:lang w:val="en-GB"/>
              </w:rPr>
            </w:pPr>
          </w:p>
        </w:tc>
        <w:tc>
          <w:tcPr>
            <w:tcW w:w="450" w:type="dxa"/>
            <w:tcBorders>
              <w:top w:val="single" w:sz="4" w:space="0" w:color="FFFFFF" w:themeColor="background1"/>
              <w:left w:val="single" w:sz="2" w:space="0" w:color="FFFFFF"/>
              <w:right w:val="single" w:sz="18" w:space="0" w:color="FFFFFF"/>
            </w:tcBorders>
            <w:shd w:val="clear" w:color="auto" w:fill="B8CCE4"/>
            <w:vAlign w:val="center"/>
          </w:tcPr>
          <w:p w14:paraId="3B5F2D26" w14:textId="77777777" w:rsidR="00FD2204" w:rsidRPr="008F6301" w:rsidRDefault="00FD2204" w:rsidP="00B74BF7">
            <w:pPr>
              <w:rPr>
                <w:szCs w:val="22"/>
                <w:lang w:val="en-GB"/>
              </w:rPr>
            </w:pPr>
          </w:p>
        </w:tc>
        <w:tc>
          <w:tcPr>
            <w:tcW w:w="450" w:type="dxa"/>
            <w:vMerge/>
            <w:tcBorders>
              <w:left w:val="single" w:sz="18" w:space="0" w:color="FFFFFF"/>
              <w:right w:val="single" w:sz="2" w:space="0" w:color="FFFFFF"/>
            </w:tcBorders>
            <w:shd w:val="clear" w:color="auto" w:fill="D99594"/>
            <w:vAlign w:val="center"/>
          </w:tcPr>
          <w:p w14:paraId="4D53D7C1" w14:textId="77777777" w:rsidR="00FD2204" w:rsidRPr="008F6301" w:rsidRDefault="00FD2204" w:rsidP="00B74BF7">
            <w:pPr>
              <w:rPr>
                <w:szCs w:val="22"/>
                <w:lang w:val="en-GB"/>
              </w:rPr>
            </w:pPr>
          </w:p>
        </w:tc>
        <w:tc>
          <w:tcPr>
            <w:tcW w:w="450" w:type="dxa"/>
            <w:vMerge/>
            <w:tcBorders>
              <w:left w:val="single" w:sz="2" w:space="0" w:color="FFFFFF"/>
              <w:right w:val="single" w:sz="2" w:space="0" w:color="FFFFFF"/>
            </w:tcBorders>
            <w:shd w:val="clear" w:color="auto" w:fill="D99594"/>
            <w:vAlign w:val="center"/>
          </w:tcPr>
          <w:p w14:paraId="2488F5DC" w14:textId="77777777" w:rsidR="00FD2204" w:rsidRPr="008F6301" w:rsidRDefault="00FD2204" w:rsidP="00B74BF7">
            <w:pPr>
              <w:rPr>
                <w:szCs w:val="22"/>
                <w:lang w:val="en-GB"/>
              </w:rPr>
            </w:pPr>
          </w:p>
        </w:tc>
        <w:tc>
          <w:tcPr>
            <w:tcW w:w="450" w:type="dxa"/>
            <w:vMerge/>
            <w:tcBorders>
              <w:left w:val="single" w:sz="2" w:space="0" w:color="FFFFFF"/>
              <w:right w:val="single" w:sz="2" w:space="0" w:color="FFFFFF"/>
            </w:tcBorders>
            <w:shd w:val="clear" w:color="auto" w:fill="D99594"/>
            <w:vAlign w:val="center"/>
          </w:tcPr>
          <w:p w14:paraId="354CBE3B" w14:textId="77777777" w:rsidR="00FD2204" w:rsidRPr="008F6301" w:rsidRDefault="00FD2204" w:rsidP="00B74BF7">
            <w:pPr>
              <w:rPr>
                <w:rFonts w:ascii="Menlo Regular" w:hAnsi="Menlo Regular" w:cs="Menlo Regular"/>
                <w:noProof/>
                <w:szCs w:val="22"/>
                <w:lang w:val="en-GB"/>
              </w:rPr>
            </w:pPr>
          </w:p>
        </w:tc>
        <w:tc>
          <w:tcPr>
            <w:tcW w:w="450" w:type="dxa"/>
            <w:vMerge/>
            <w:tcBorders>
              <w:left w:val="single" w:sz="2" w:space="0" w:color="FFFFFF"/>
              <w:right w:val="single" w:sz="2" w:space="0" w:color="FFFFFF"/>
            </w:tcBorders>
            <w:shd w:val="clear" w:color="auto" w:fill="D99594"/>
            <w:vAlign w:val="center"/>
          </w:tcPr>
          <w:p w14:paraId="5C2AB7F2" w14:textId="77777777" w:rsidR="00FD2204" w:rsidRPr="008F6301" w:rsidRDefault="00FD2204" w:rsidP="00B74BF7">
            <w:pPr>
              <w:rPr>
                <w:szCs w:val="22"/>
                <w:lang w:val="en-GB"/>
              </w:rPr>
            </w:pPr>
          </w:p>
        </w:tc>
        <w:tc>
          <w:tcPr>
            <w:tcW w:w="494" w:type="dxa"/>
            <w:vMerge/>
            <w:tcBorders>
              <w:left w:val="single" w:sz="2" w:space="0" w:color="FFFFFF"/>
              <w:right w:val="single" w:sz="18" w:space="0" w:color="FFFFFF"/>
            </w:tcBorders>
            <w:shd w:val="clear" w:color="auto" w:fill="D99594"/>
          </w:tcPr>
          <w:p w14:paraId="6DDFA8EF" w14:textId="77777777" w:rsidR="00FD2204" w:rsidRPr="008F6301" w:rsidRDefault="00FD2204" w:rsidP="00B74BF7">
            <w:pPr>
              <w:rPr>
                <w:szCs w:val="22"/>
                <w:lang w:val="en-GB"/>
              </w:rPr>
            </w:pPr>
          </w:p>
        </w:tc>
      </w:tr>
    </w:tbl>
    <w:p w14:paraId="769251F0"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Commitment Aim:</w:t>
      </w:r>
    </w:p>
    <w:p w14:paraId="665E6AE8" w14:textId="77777777" w:rsidR="0021488F" w:rsidRPr="008F6301" w:rsidRDefault="0021488F" w:rsidP="00DD19BA">
      <w:pPr>
        <w:rPr>
          <w:szCs w:val="22"/>
          <w:lang w:val="en-GB"/>
        </w:rPr>
      </w:pPr>
      <w:r w:rsidRPr="008F6301">
        <w:rPr>
          <w:szCs w:val="22"/>
          <w:lang w:val="en-GB"/>
        </w:rPr>
        <w:t>These two commitments aim to increase the amount of data available to the public and to</w:t>
      </w:r>
    </w:p>
    <w:p w14:paraId="4F3836E6" w14:textId="77777777" w:rsidR="0021488F" w:rsidRPr="008F6301" w:rsidRDefault="0021488F" w:rsidP="00FD2204">
      <w:pPr>
        <w:rPr>
          <w:szCs w:val="22"/>
          <w:lang w:val="en-GB"/>
        </w:rPr>
      </w:pPr>
      <w:proofErr w:type="gramStart"/>
      <w:r w:rsidRPr="008F6301">
        <w:rPr>
          <w:szCs w:val="22"/>
          <w:lang w:val="en-GB"/>
        </w:rPr>
        <w:t>improve</w:t>
      </w:r>
      <w:proofErr w:type="gramEnd"/>
      <w:r w:rsidRPr="008F6301">
        <w:rPr>
          <w:szCs w:val="22"/>
          <w:lang w:val="en-GB"/>
        </w:rPr>
        <w:t xml:space="preserve"> the functionality of the Parliament’s existing online platforms. The Hellenic Parliament</w:t>
      </w:r>
      <w:r w:rsidR="00A57A83">
        <w:rPr>
          <w:szCs w:val="22"/>
          <w:lang w:val="en-GB"/>
        </w:rPr>
        <w:t xml:space="preserve"> </w:t>
      </w:r>
      <w:r w:rsidRPr="008F6301">
        <w:rPr>
          <w:szCs w:val="22"/>
          <w:lang w:val="en-GB"/>
        </w:rPr>
        <w:t>developed these commitments as part of their individual action plan (see Commitment Overview). The</w:t>
      </w:r>
      <w:r w:rsidR="00A57A83">
        <w:rPr>
          <w:szCs w:val="22"/>
          <w:lang w:val="en-GB"/>
        </w:rPr>
        <w:t xml:space="preserve"> commitments</w:t>
      </w:r>
      <w:r w:rsidRPr="008F6301">
        <w:rPr>
          <w:szCs w:val="22"/>
          <w:lang w:val="en-GB"/>
        </w:rPr>
        <w:t xml:space="preserve"> </w:t>
      </w:r>
      <w:r w:rsidR="00A57A83">
        <w:rPr>
          <w:szCs w:val="22"/>
          <w:lang w:val="en-GB"/>
        </w:rPr>
        <w:t>primarily focus on streamlining internal</w:t>
      </w:r>
      <w:r w:rsidRPr="008F6301">
        <w:rPr>
          <w:szCs w:val="22"/>
          <w:lang w:val="en-GB"/>
        </w:rPr>
        <w:t xml:space="preserve"> parliamentary functions.</w:t>
      </w:r>
    </w:p>
    <w:p w14:paraId="3A9EEF9F"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Status</w:t>
      </w:r>
    </w:p>
    <w:p w14:paraId="7E5B66F9" w14:textId="77777777" w:rsidR="0021488F" w:rsidRPr="008F6301" w:rsidRDefault="0021488F" w:rsidP="00DD19BA">
      <w:pPr>
        <w:pStyle w:val="Normalrglronly"/>
        <w:rPr>
          <w:b/>
          <w:lang w:val="en-GB"/>
        </w:rPr>
      </w:pPr>
      <w:r w:rsidRPr="008F6301">
        <w:rPr>
          <w:rFonts w:eastAsia="Times New Roman"/>
          <w:b/>
          <w:color w:val="auto"/>
          <w:lang w:val="en-GB"/>
        </w:rPr>
        <w:t>Commitment 4.3.</w:t>
      </w:r>
      <w:r w:rsidRPr="008F6301">
        <w:rPr>
          <w:rFonts w:eastAsia="Times New Roman"/>
          <w:color w:val="auto"/>
          <w:lang w:val="en-GB"/>
        </w:rPr>
        <w:t xml:space="preserve"> </w:t>
      </w:r>
      <w:r w:rsidR="006A37ED">
        <w:rPr>
          <w:b/>
          <w:lang w:val="en-GB"/>
        </w:rPr>
        <w:t>Midterm</w:t>
      </w:r>
      <w:r w:rsidRPr="008F6301">
        <w:rPr>
          <w:b/>
          <w:lang w:val="en-GB"/>
        </w:rPr>
        <w:t>: Limited</w:t>
      </w:r>
    </w:p>
    <w:p w14:paraId="138A51DA" w14:textId="77777777" w:rsidR="00375984" w:rsidRDefault="0021488F" w:rsidP="00DD19BA">
      <w:pPr>
        <w:tabs>
          <w:tab w:val="clear" w:pos="2880"/>
        </w:tabs>
        <w:rPr>
          <w:rFonts w:eastAsia="Times New Roman"/>
          <w:color w:val="auto"/>
          <w:szCs w:val="22"/>
          <w:lang w:val="en-GB"/>
        </w:rPr>
      </w:pPr>
      <w:r w:rsidRPr="008F6301">
        <w:rPr>
          <w:rFonts w:eastAsia="Times New Roman"/>
          <w:color w:val="auto"/>
          <w:szCs w:val="22"/>
          <w:lang w:val="en-GB"/>
        </w:rPr>
        <w:t xml:space="preserve">The government reviewed the study of the Hellenic Parliament website, </w:t>
      </w:r>
      <w:r w:rsidR="00375984">
        <w:rPr>
          <w:rFonts w:eastAsia="Times New Roman"/>
          <w:color w:val="auto"/>
          <w:szCs w:val="22"/>
          <w:lang w:val="en-GB"/>
        </w:rPr>
        <w:t>thereby completing</w:t>
      </w:r>
      <w:r w:rsidRPr="008F6301">
        <w:rPr>
          <w:rFonts w:eastAsia="Times New Roman"/>
          <w:color w:val="auto"/>
          <w:szCs w:val="22"/>
          <w:lang w:val="en-GB"/>
        </w:rPr>
        <w:t xml:space="preserve"> </w:t>
      </w:r>
      <w:r w:rsidR="00375984">
        <w:rPr>
          <w:rFonts w:eastAsia="Times New Roman"/>
          <w:color w:val="auto"/>
          <w:szCs w:val="22"/>
          <w:lang w:val="en-GB"/>
        </w:rPr>
        <w:t>M</w:t>
      </w:r>
      <w:r w:rsidRPr="008F6301">
        <w:rPr>
          <w:rFonts w:eastAsia="Times New Roman"/>
          <w:color w:val="auto"/>
          <w:szCs w:val="22"/>
          <w:lang w:val="en-GB"/>
        </w:rPr>
        <w:t xml:space="preserve">ilestone 4.3.1. According to interviews with parliamentary staff, the government formed a working group to improve the Hellenic Parliament website and to implement the new standards technologies. This group carried out a comparative analysis of the methods and practices used by other nations’ parliaments. The government provided analysis earlier than planned and </w:t>
      </w:r>
      <w:r w:rsidR="00375984">
        <w:rPr>
          <w:rFonts w:eastAsia="Times New Roman"/>
          <w:color w:val="auto"/>
          <w:szCs w:val="22"/>
          <w:lang w:val="en-GB"/>
        </w:rPr>
        <w:t>o</w:t>
      </w:r>
      <w:r w:rsidRPr="008F6301">
        <w:rPr>
          <w:rFonts w:eastAsia="Times New Roman"/>
          <w:color w:val="auto"/>
          <w:szCs w:val="22"/>
          <w:lang w:val="en-GB"/>
        </w:rPr>
        <w:t xml:space="preserve">ffered </w:t>
      </w:r>
      <w:r w:rsidR="00375984">
        <w:rPr>
          <w:rFonts w:eastAsia="Times New Roman"/>
          <w:color w:val="auto"/>
          <w:szCs w:val="22"/>
          <w:lang w:val="en-GB"/>
        </w:rPr>
        <w:t xml:space="preserve">this analysis </w:t>
      </w:r>
      <w:r w:rsidRPr="008F6301">
        <w:rPr>
          <w:rFonts w:eastAsia="Times New Roman"/>
          <w:color w:val="auto"/>
          <w:szCs w:val="22"/>
          <w:lang w:val="en-GB"/>
        </w:rPr>
        <w:t xml:space="preserve">for public consultation. It </w:t>
      </w:r>
      <w:r w:rsidR="00372D82" w:rsidRPr="008F6301">
        <w:rPr>
          <w:rFonts w:eastAsia="Times New Roman"/>
          <w:color w:val="auto"/>
          <w:szCs w:val="22"/>
          <w:lang w:val="en-GB"/>
        </w:rPr>
        <w:t>was</w:t>
      </w:r>
      <w:r w:rsidRPr="008F6301">
        <w:rPr>
          <w:rFonts w:eastAsia="Times New Roman"/>
          <w:color w:val="auto"/>
          <w:szCs w:val="22"/>
          <w:lang w:val="en-GB"/>
        </w:rPr>
        <w:t xml:space="preserve"> unclear if</w:t>
      </w:r>
      <w:r w:rsidR="00372D82" w:rsidRPr="008F6301">
        <w:rPr>
          <w:rFonts w:eastAsia="Times New Roman"/>
          <w:color w:val="auto"/>
          <w:szCs w:val="22"/>
          <w:lang w:val="en-GB"/>
        </w:rPr>
        <w:t>,</w:t>
      </w:r>
      <w:r w:rsidRPr="008F6301">
        <w:rPr>
          <w:rFonts w:eastAsia="Times New Roman"/>
          <w:color w:val="auto"/>
          <w:szCs w:val="22"/>
          <w:lang w:val="en-GB"/>
        </w:rPr>
        <w:t xml:space="preserve"> and to what extent</w:t>
      </w:r>
      <w:r w:rsidR="00372D82" w:rsidRPr="008F6301">
        <w:rPr>
          <w:rFonts w:eastAsia="Times New Roman"/>
          <w:color w:val="auto"/>
          <w:szCs w:val="22"/>
          <w:lang w:val="en-GB"/>
        </w:rPr>
        <w:t>,</w:t>
      </w:r>
      <w:r w:rsidRPr="008F6301">
        <w:rPr>
          <w:rFonts w:eastAsia="Times New Roman"/>
          <w:color w:val="auto"/>
          <w:szCs w:val="22"/>
          <w:lang w:val="en-GB"/>
        </w:rPr>
        <w:t xml:space="preserve"> the results of the public consultation process were included in this report. </w:t>
      </w:r>
    </w:p>
    <w:p w14:paraId="3C72C12E" w14:textId="77777777" w:rsidR="00375984" w:rsidRDefault="00375984" w:rsidP="00DD19BA">
      <w:pPr>
        <w:tabs>
          <w:tab w:val="clear" w:pos="2880"/>
        </w:tabs>
        <w:rPr>
          <w:rFonts w:eastAsia="Times New Roman"/>
          <w:color w:val="auto"/>
          <w:szCs w:val="22"/>
          <w:lang w:val="en-GB"/>
        </w:rPr>
      </w:pPr>
    </w:p>
    <w:p w14:paraId="1969E944" w14:textId="77777777" w:rsidR="0021488F" w:rsidRPr="008F6301" w:rsidRDefault="0021488F" w:rsidP="00DD19BA">
      <w:pPr>
        <w:tabs>
          <w:tab w:val="clear" w:pos="2880"/>
        </w:tabs>
        <w:rPr>
          <w:rFonts w:eastAsia="Times New Roman"/>
          <w:color w:val="auto"/>
          <w:szCs w:val="22"/>
          <w:lang w:val="en-GB"/>
        </w:rPr>
      </w:pPr>
      <w:r w:rsidRPr="008F6301">
        <w:rPr>
          <w:rFonts w:eastAsia="Times New Roman"/>
          <w:color w:val="auto"/>
          <w:szCs w:val="22"/>
          <w:lang w:val="en-GB"/>
        </w:rPr>
        <w:t>Milestone 4.3.2</w:t>
      </w:r>
      <w:r w:rsidR="00375984">
        <w:rPr>
          <w:rFonts w:eastAsia="Times New Roman"/>
          <w:color w:val="auto"/>
          <w:szCs w:val="22"/>
          <w:lang w:val="en-GB"/>
        </w:rPr>
        <w:t>, improving</w:t>
      </w:r>
      <w:r w:rsidRPr="008F6301">
        <w:rPr>
          <w:rFonts w:eastAsia="Times New Roman"/>
          <w:color w:val="auto"/>
          <w:szCs w:val="22"/>
          <w:lang w:val="en-GB"/>
        </w:rPr>
        <w:t xml:space="preserve"> Parliament’s website</w:t>
      </w:r>
      <w:r w:rsidR="00375984">
        <w:rPr>
          <w:rFonts w:eastAsia="Times New Roman"/>
          <w:color w:val="auto"/>
          <w:szCs w:val="22"/>
          <w:lang w:val="en-GB"/>
        </w:rPr>
        <w:t xml:space="preserve">, saw </w:t>
      </w:r>
      <w:r w:rsidRPr="008F6301">
        <w:rPr>
          <w:rFonts w:eastAsia="Times New Roman"/>
          <w:color w:val="auto"/>
          <w:szCs w:val="22"/>
          <w:lang w:val="en-GB"/>
        </w:rPr>
        <w:t>limited completion. The Hellenic Parliament’s website contai</w:t>
      </w:r>
      <w:r w:rsidR="008E04C7" w:rsidRPr="008F6301">
        <w:rPr>
          <w:rFonts w:eastAsia="Times New Roman"/>
          <w:color w:val="auto"/>
          <w:szCs w:val="22"/>
          <w:lang w:val="en-GB"/>
        </w:rPr>
        <w:t>ned</w:t>
      </w:r>
      <w:r w:rsidRPr="008F6301">
        <w:rPr>
          <w:rFonts w:eastAsia="Times New Roman"/>
          <w:color w:val="auto"/>
          <w:szCs w:val="22"/>
          <w:lang w:val="en-GB"/>
        </w:rPr>
        <w:t xml:space="preserve"> plenary session minutes from 1996 onward and introductory reports of bills from 1993 onwards published in </w:t>
      </w:r>
      <w:r w:rsidR="006A37ED">
        <w:rPr>
          <w:rFonts w:eastAsia="Times New Roman"/>
          <w:color w:val="auto"/>
          <w:szCs w:val="22"/>
          <w:lang w:val="en-GB"/>
        </w:rPr>
        <w:t>.</w:t>
      </w:r>
      <w:proofErr w:type="spellStart"/>
      <w:r w:rsidR="006A37ED">
        <w:rPr>
          <w:rFonts w:eastAsia="Times New Roman"/>
          <w:color w:val="auto"/>
          <w:szCs w:val="22"/>
          <w:lang w:val="en-GB"/>
        </w:rPr>
        <w:t>pdf</w:t>
      </w:r>
      <w:proofErr w:type="spellEnd"/>
      <w:r w:rsidRPr="008F6301">
        <w:rPr>
          <w:rFonts w:eastAsia="Times New Roman"/>
          <w:color w:val="auto"/>
          <w:szCs w:val="22"/>
          <w:lang w:val="en-GB"/>
        </w:rPr>
        <w:t xml:space="preserve">, .doc and .txt formats. </w:t>
      </w:r>
      <w:r w:rsidR="00375984">
        <w:rPr>
          <w:rFonts w:eastAsia="Times New Roman"/>
          <w:color w:val="auto"/>
          <w:szCs w:val="22"/>
          <w:lang w:val="en-GB"/>
        </w:rPr>
        <w:t xml:space="preserve">However, staff formatted </w:t>
      </w:r>
      <w:r w:rsidRPr="008F6301">
        <w:rPr>
          <w:rFonts w:eastAsia="Times New Roman"/>
          <w:color w:val="auto"/>
          <w:szCs w:val="22"/>
          <w:lang w:val="en-GB"/>
        </w:rPr>
        <w:t xml:space="preserve">these documents mostly on an ad hoc basis </w:t>
      </w:r>
      <w:proofErr w:type="gramStart"/>
      <w:r w:rsidR="00375984">
        <w:rPr>
          <w:rFonts w:eastAsia="Times New Roman"/>
          <w:color w:val="auto"/>
          <w:szCs w:val="22"/>
          <w:lang w:val="en-GB"/>
        </w:rPr>
        <w:t>as the government had not yet adopted international standards or software requirements</w:t>
      </w:r>
      <w:proofErr w:type="gramEnd"/>
      <w:r w:rsidR="00375984">
        <w:rPr>
          <w:rFonts w:eastAsia="Times New Roman"/>
          <w:color w:val="auto"/>
          <w:szCs w:val="22"/>
          <w:lang w:val="en-GB"/>
        </w:rPr>
        <w:t xml:space="preserve"> </w:t>
      </w:r>
      <w:r w:rsidRPr="008F6301">
        <w:rPr>
          <w:rFonts w:eastAsia="Times New Roman"/>
          <w:color w:val="auto"/>
          <w:szCs w:val="22"/>
          <w:lang w:val="en-GB"/>
        </w:rPr>
        <w:t xml:space="preserve">(e.g. legislative </w:t>
      </w:r>
      <w:r w:rsidR="006A37ED">
        <w:rPr>
          <w:rFonts w:eastAsia="Times New Roman"/>
          <w:color w:val="auto"/>
          <w:szCs w:val="22"/>
          <w:lang w:val="en-GB"/>
        </w:rPr>
        <w:t>.xml</w:t>
      </w:r>
      <w:r w:rsidRPr="008F6301">
        <w:rPr>
          <w:rFonts w:eastAsia="Times New Roman"/>
          <w:color w:val="auto"/>
          <w:szCs w:val="22"/>
          <w:lang w:val="en-GB"/>
        </w:rPr>
        <w:t xml:space="preserve">, </w:t>
      </w:r>
      <w:proofErr w:type="spellStart"/>
      <w:r w:rsidRPr="008F6301">
        <w:rPr>
          <w:rFonts w:eastAsia="Times New Roman"/>
          <w:color w:val="auto"/>
          <w:szCs w:val="22"/>
          <w:lang w:val="en-GB"/>
        </w:rPr>
        <w:t>Akoma</w:t>
      </w:r>
      <w:proofErr w:type="spellEnd"/>
      <w:r w:rsidRPr="008F6301">
        <w:rPr>
          <w:rFonts w:eastAsia="Times New Roman"/>
          <w:color w:val="auto"/>
          <w:szCs w:val="22"/>
          <w:lang w:val="en-GB"/>
        </w:rPr>
        <w:t xml:space="preserve"> </w:t>
      </w:r>
      <w:proofErr w:type="spellStart"/>
      <w:r w:rsidRPr="008F6301">
        <w:rPr>
          <w:rFonts w:eastAsia="Times New Roman"/>
          <w:color w:val="auto"/>
          <w:szCs w:val="22"/>
          <w:lang w:val="en-GB"/>
        </w:rPr>
        <w:t>Ntoso</w:t>
      </w:r>
      <w:proofErr w:type="spellEnd"/>
      <w:r w:rsidRPr="008F6301">
        <w:rPr>
          <w:rFonts w:eastAsia="Times New Roman"/>
          <w:color w:val="auto"/>
          <w:szCs w:val="22"/>
          <w:lang w:val="en-GB"/>
        </w:rPr>
        <w:t>, etc.)</w:t>
      </w:r>
      <w:r w:rsidR="00375984">
        <w:rPr>
          <w:rFonts w:eastAsia="Times New Roman"/>
          <w:color w:val="auto"/>
          <w:szCs w:val="22"/>
          <w:lang w:val="en-GB"/>
        </w:rPr>
        <w:t>.</w:t>
      </w:r>
    </w:p>
    <w:p w14:paraId="0F268A3B" w14:textId="77777777" w:rsidR="0021488F" w:rsidRPr="008F6301" w:rsidRDefault="0021488F" w:rsidP="00DD19BA">
      <w:pPr>
        <w:tabs>
          <w:tab w:val="clear" w:pos="2880"/>
        </w:tabs>
        <w:rPr>
          <w:rFonts w:eastAsia="Times New Roman"/>
          <w:color w:val="auto"/>
          <w:szCs w:val="22"/>
          <w:lang w:val="en-GB"/>
        </w:rPr>
      </w:pPr>
    </w:p>
    <w:p w14:paraId="5491B992" w14:textId="77777777" w:rsidR="0021488F" w:rsidRPr="008F6301" w:rsidRDefault="00CC042C" w:rsidP="00227EA2">
      <w:pPr>
        <w:pStyle w:val="Normalrglronly"/>
        <w:rPr>
          <w:b/>
          <w:lang w:val="en-GB"/>
        </w:rPr>
      </w:pPr>
      <w:r w:rsidRPr="008F6301">
        <w:rPr>
          <w:b/>
          <w:lang w:val="en-GB"/>
        </w:rPr>
        <w:t>Commitment 4.4 Midterm: Limited</w:t>
      </w:r>
    </w:p>
    <w:p w14:paraId="75890275" w14:textId="77777777" w:rsidR="0021488F" w:rsidRPr="008F6301" w:rsidRDefault="00BB6142" w:rsidP="00885885">
      <w:pPr>
        <w:pStyle w:val="Normalrglronly"/>
        <w:rPr>
          <w:rFonts w:eastAsia="Times New Roman"/>
          <w:color w:val="auto"/>
          <w:lang w:val="en-GB"/>
        </w:rPr>
      </w:pPr>
      <w:r>
        <w:rPr>
          <w:rFonts w:eastAsia="Times New Roman"/>
          <w:color w:val="auto"/>
          <w:lang w:val="en-GB"/>
        </w:rPr>
        <w:t>Staff digitized a</w:t>
      </w:r>
      <w:r w:rsidR="0021488F" w:rsidRPr="008F6301">
        <w:rPr>
          <w:rFonts w:eastAsia="Times New Roman"/>
          <w:color w:val="auto"/>
          <w:lang w:val="en-GB"/>
        </w:rPr>
        <w:t xml:space="preserve"> small number of files</w:t>
      </w:r>
      <w:r w:rsidR="00CC042C" w:rsidRPr="008F6301">
        <w:rPr>
          <w:rFonts w:eastAsia="Times New Roman"/>
          <w:color w:val="auto"/>
          <w:lang w:val="en-GB"/>
        </w:rPr>
        <w:t>;</w:t>
      </w:r>
      <w:r w:rsidR="0021488F" w:rsidRPr="008F6301">
        <w:rPr>
          <w:rFonts w:eastAsia="Times New Roman"/>
          <w:color w:val="auto"/>
          <w:lang w:val="en-GB"/>
        </w:rPr>
        <w:t xml:space="preserve"> </w:t>
      </w:r>
      <w:r w:rsidR="00CC042C" w:rsidRPr="008F6301">
        <w:rPr>
          <w:rFonts w:eastAsia="Times New Roman"/>
          <w:color w:val="auto"/>
          <w:lang w:val="en-GB"/>
        </w:rPr>
        <w:t>therefore,</w:t>
      </w:r>
      <w:r w:rsidR="0021488F" w:rsidRPr="008F6301">
        <w:rPr>
          <w:rFonts w:eastAsia="Times New Roman"/>
          <w:color w:val="auto"/>
          <w:lang w:val="en-GB"/>
        </w:rPr>
        <w:t xml:space="preserve"> Milestone 4.4.1 </w:t>
      </w:r>
      <w:r w:rsidR="002F1D3D">
        <w:rPr>
          <w:rFonts w:eastAsia="Times New Roman"/>
          <w:color w:val="auto"/>
          <w:lang w:val="en-GB"/>
        </w:rPr>
        <w:t>saw</w:t>
      </w:r>
      <w:r w:rsidR="0021488F" w:rsidRPr="008F6301">
        <w:rPr>
          <w:rFonts w:eastAsia="Times New Roman"/>
          <w:color w:val="auto"/>
          <w:lang w:val="en-GB"/>
        </w:rPr>
        <w:t xml:space="preserve"> limited completion. Some of the scanned material</w:t>
      </w:r>
      <w:r w:rsidR="00CC042C">
        <w:rPr>
          <w:rFonts w:eastAsia="Times New Roman"/>
          <w:color w:val="auto"/>
          <w:lang w:val="en-GB"/>
        </w:rPr>
        <w:t>s</w:t>
      </w:r>
      <w:r w:rsidR="0021488F" w:rsidRPr="008F6301">
        <w:rPr>
          <w:rFonts w:eastAsia="Times New Roman"/>
          <w:color w:val="auto"/>
          <w:lang w:val="en-GB"/>
        </w:rPr>
        <w:t xml:space="preserve"> </w:t>
      </w:r>
      <w:r w:rsidR="002F1D3D">
        <w:rPr>
          <w:rFonts w:eastAsia="Times New Roman"/>
          <w:color w:val="auto"/>
          <w:lang w:val="en-GB"/>
        </w:rPr>
        <w:t xml:space="preserve">were </w:t>
      </w:r>
      <w:r w:rsidR="0021488F" w:rsidRPr="008F6301">
        <w:rPr>
          <w:rFonts w:eastAsia="Times New Roman"/>
          <w:color w:val="auto"/>
          <w:lang w:val="en-GB"/>
        </w:rPr>
        <w:t>available on the relevant section of Parliament’s website</w:t>
      </w:r>
      <w:r w:rsidR="008E04C7" w:rsidRPr="008F6301">
        <w:rPr>
          <w:rFonts w:eastAsia="Times New Roman"/>
          <w:color w:val="auto"/>
          <w:lang w:val="en-GB"/>
        </w:rPr>
        <w:t>.</w:t>
      </w:r>
      <w:r w:rsidR="0021488F" w:rsidRPr="008F6301">
        <w:rPr>
          <w:rStyle w:val="EndnoteReference"/>
          <w:rFonts w:eastAsia="Times New Roman"/>
          <w:color w:val="auto"/>
          <w:lang w:val="en-GB"/>
        </w:rPr>
        <w:endnoteReference w:id="35"/>
      </w:r>
      <w:r w:rsidR="0021488F" w:rsidRPr="008F6301">
        <w:rPr>
          <w:rFonts w:eastAsia="Times New Roman"/>
          <w:color w:val="auto"/>
          <w:lang w:val="en-GB"/>
        </w:rPr>
        <w:t xml:space="preserve"> </w:t>
      </w:r>
      <w:r w:rsidR="00FF6320">
        <w:rPr>
          <w:rFonts w:eastAsia="Times New Roman"/>
          <w:color w:val="auto"/>
          <w:lang w:val="en-GB"/>
        </w:rPr>
        <w:t xml:space="preserve">The </w:t>
      </w:r>
      <w:proofErr w:type="spellStart"/>
      <w:r w:rsidR="00FF6320">
        <w:rPr>
          <w:rFonts w:eastAsia="Times New Roman"/>
          <w:color w:val="auto"/>
          <w:lang w:val="en-GB"/>
        </w:rPr>
        <w:t>Openwise</w:t>
      </w:r>
      <w:proofErr w:type="spellEnd"/>
      <w:r w:rsidR="00FF6320">
        <w:rPr>
          <w:rFonts w:eastAsia="Times New Roman"/>
          <w:color w:val="auto"/>
          <w:lang w:val="en-GB"/>
        </w:rPr>
        <w:t xml:space="preserve"> IRM research team</w:t>
      </w:r>
      <w:r w:rsidR="0021488F" w:rsidRPr="008F6301">
        <w:rPr>
          <w:rFonts w:eastAsia="Times New Roman"/>
          <w:color w:val="auto"/>
          <w:lang w:val="en-GB"/>
        </w:rPr>
        <w:t xml:space="preserve"> found that a low number of the existing digitized historical files </w:t>
      </w:r>
      <w:r w:rsidR="008E04C7" w:rsidRPr="008F6301">
        <w:rPr>
          <w:rFonts w:eastAsia="Times New Roman"/>
          <w:color w:val="auto"/>
          <w:lang w:val="en-GB"/>
        </w:rPr>
        <w:t>were</w:t>
      </w:r>
      <w:r w:rsidR="0021488F" w:rsidRPr="008F6301">
        <w:rPr>
          <w:rFonts w:eastAsia="Times New Roman"/>
          <w:color w:val="auto"/>
          <w:lang w:val="en-GB"/>
        </w:rPr>
        <w:t xml:space="preserve"> machine-readable, and search capabilit</w:t>
      </w:r>
      <w:r w:rsidR="002F1D3D">
        <w:rPr>
          <w:rFonts w:eastAsia="Times New Roman"/>
          <w:color w:val="auto"/>
          <w:lang w:val="en-GB"/>
        </w:rPr>
        <w:t xml:space="preserve">y </w:t>
      </w:r>
      <w:r w:rsidR="008E04C7" w:rsidRPr="008F6301">
        <w:rPr>
          <w:rFonts w:eastAsia="Times New Roman"/>
          <w:color w:val="auto"/>
          <w:lang w:val="en-GB"/>
        </w:rPr>
        <w:t>was</w:t>
      </w:r>
      <w:r w:rsidR="0021488F" w:rsidRPr="008F6301">
        <w:rPr>
          <w:rFonts w:eastAsia="Times New Roman"/>
          <w:color w:val="auto"/>
          <w:lang w:val="en-GB"/>
        </w:rPr>
        <w:t xml:space="preserve"> limited for available content. A</w:t>
      </w:r>
      <w:r w:rsidR="002F1D3D">
        <w:rPr>
          <w:rFonts w:eastAsia="Times New Roman"/>
          <w:color w:val="auto"/>
          <w:lang w:val="en-GB"/>
        </w:rPr>
        <w:t>dditionally, a</w:t>
      </w:r>
      <w:r w:rsidR="0021488F" w:rsidRPr="008F6301">
        <w:rPr>
          <w:rFonts w:eastAsia="Times New Roman"/>
          <w:color w:val="auto"/>
          <w:lang w:val="en-GB"/>
        </w:rPr>
        <w:t xml:space="preserve">vailable information </w:t>
      </w:r>
      <w:r w:rsidR="008E04C7" w:rsidRPr="008F6301">
        <w:rPr>
          <w:rFonts w:eastAsia="Times New Roman"/>
          <w:color w:val="auto"/>
          <w:lang w:val="en-GB"/>
        </w:rPr>
        <w:t>was</w:t>
      </w:r>
      <w:r w:rsidR="0021488F" w:rsidRPr="008F6301">
        <w:rPr>
          <w:rFonts w:eastAsia="Times New Roman"/>
          <w:color w:val="auto"/>
          <w:lang w:val="en-GB"/>
        </w:rPr>
        <w:t xml:space="preserve"> presented in a way that require</w:t>
      </w:r>
      <w:r w:rsidR="009E1A77">
        <w:rPr>
          <w:rFonts w:eastAsia="Times New Roman"/>
          <w:color w:val="auto"/>
          <w:lang w:val="en-GB"/>
        </w:rPr>
        <w:t>d</w:t>
      </w:r>
      <w:r w:rsidR="0021488F" w:rsidRPr="008F6301">
        <w:rPr>
          <w:rFonts w:eastAsia="Times New Roman"/>
          <w:color w:val="auto"/>
          <w:lang w:val="en-GB"/>
        </w:rPr>
        <w:t xml:space="preserve"> the public to have significant </w:t>
      </w:r>
      <w:r w:rsidR="009E1A77">
        <w:rPr>
          <w:rFonts w:eastAsia="Times New Roman"/>
          <w:color w:val="auto"/>
          <w:lang w:val="en-GB"/>
        </w:rPr>
        <w:t xml:space="preserve">parliamentary </w:t>
      </w:r>
      <w:r w:rsidR="0021488F" w:rsidRPr="008F6301">
        <w:rPr>
          <w:rFonts w:eastAsia="Times New Roman"/>
          <w:color w:val="auto"/>
          <w:lang w:val="en-GB"/>
        </w:rPr>
        <w:t xml:space="preserve">knowledge to locate and use published data. </w:t>
      </w:r>
    </w:p>
    <w:p w14:paraId="24303C57" w14:textId="77777777" w:rsidR="0021488F" w:rsidRPr="008F6301" w:rsidRDefault="0021488F" w:rsidP="00885885">
      <w:pPr>
        <w:pStyle w:val="Normalrglronly"/>
        <w:rPr>
          <w:rFonts w:eastAsia="Times New Roman"/>
          <w:color w:val="auto"/>
          <w:lang w:val="en-GB"/>
        </w:rPr>
      </w:pPr>
      <w:r w:rsidRPr="008F6301">
        <w:rPr>
          <w:rFonts w:eastAsia="Times New Roman"/>
          <w:color w:val="auto"/>
          <w:lang w:val="en-GB"/>
        </w:rPr>
        <w:t>Although the Parliament ha</w:t>
      </w:r>
      <w:r w:rsidR="008E04C7" w:rsidRPr="008F6301">
        <w:rPr>
          <w:rFonts w:eastAsia="Times New Roman"/>
          <w:color w:val="auto"/>
          <w:lang w:val="en-GB"/>
        </w:rPr>
        <w:t>d</w:t>
      </w:r>
      <w:r w:rsidRPr="008F6301">
        <w:rPr>
          <w:rFonts w:eastAsia="Times New Roman"/>
          <w:color w:val="auto"/>
          <w:lang w:val="en-GB"/>
        </w:rPr>
        <w:t xml:space="preserve"> started scanning these documents and ha</w:t>
      </w:r>
      <w:r w:rsidR="008E04C7" w:rsidRPr="008F6301">
        <w:rPr>
          <w:rFonts w:eastAsia="Times New Roman"/>
          <w:color w:val="auto"/>
          <w:lang w:val="en-GB"/>
        </w:rPr>
        <w:t>d</w:t>
      </w:r>
      <w:r w:rsidRPr="008F6301">
        <w:rPr>
          <w:rFonts w:eastAsia="Times New Roman"/>
          <w:color w:val="auto"/>
          <w:lang w:val="en-GB"/>
        </w:rPr>
        <w:t xml:space="preserve"> made the material available on </w:t>
      </w:r>
      <w:r w:rsidR="008E04C7" w:rsidRPr="008F6301">
        <w:rPr>
          <w:rFonts w:eastAsia="Times New Roman"/>
          <w:color w:val="auto"/>
          <w:lang w:val="en-GB"/>
        </w:rPr>
        <w:t>its</w:t>
      </w:r>
      <w:r w:rsidRPr="008F6301">
        <w:rPr>
          <w:rFonts w:eastAsia="Times New Roman"/>
          <w:color w:val="auto"/>
          <w:lang w:val="en-GB"/>
        </w:rPr>
        <w:t xml:space="preserve"> website for download, </w:t>
      </w:r>
      <w:r w:rsidR="008E04C7" w:rsidRPr="008F6301">
        <w:rPr>
          <w:rFonts w:eastAsia="Times New Roman"/>
          <w:color w:val="auto"/>
          <w:lang w:val="en-GB"/>
        </w:rPr>
        <w:t>it had</w:t>
      </w:r>
      <w:r w:rsidRPr="008F6301">
        <w:rPr>
          <w:rFonts w:eastAsia="Times New Roman"/>
          <w:color w:val="auto"/>
          <w:lang w:val="en-GB"/>
        </w:rPr>
        <w:t xml:space="preserve"> not adopted optical character reading software (OCR strategies).</w:t>
      </w:r>
    </w:p>
    <w:p w14:paraId="69879691" w14:textId="77777777" w:rsidR="0021488F" w:rsidRPr="008F6301" w:rsidRDefault="00FF6320" w:rsidP="00DD19BA">
      <w:pPr>
        <w:pStyle w:val="Normalrglronly"/>
        <w:rPr>
          <w:b/>
          <w:lang w:val="en-GB"/>
        </w:rPr>
      </w:pPr>
      <w:r>
        <w:rPr>
          <w:rFonts w:eastAsia="Times New Roman"/>
          <w:color w:val="auto"/>
          <w:lang w:val="en-GB"/>
        </w:rPr>
        <w:t xml:space="preserve">The </w:t>
      </w:r>
      <w:proofErr w:type="spellStart"/>
      <w:r>
        <w:rPr>
          <w:rFonts w:eastAsia="Times New Roman"/>
          <w:color w:val="auto"/>
          <w:lang w:val="en-GB"/>
        </w:rPr>
        <w:t>Openwise</w:t>
      </w:r>
      <w:proofErr w:type="spellEnd"/>
      <w:r>
        <w:rPr>
          <w:rFonts w:eastAsia="Times New Roman"/>
          <w:color w:val="auto"/>
          <w:lang w:val="en-GB"/>
        </w:rPr>
        <w:t xml:space="preserve"> IRM research team</w:t>
      </w:r>
      <w:r w:rsidR="0021488F" w:rsidRPr="008F6301">
        <w:rPr>
          <w:rFonts w:eastAsia="Times New Roman"/>
          <w:color w:val="auto"/>
          <w:lang w:val="en-GB"/>
        </w:rPr>
        <w:t xml:space="preserve"> found no evidence that </w:t>
      </w:r>
      <w:r w:rsidR="0070107E">
        <w:rPr>
          <w:rFonts w:eastAsia="Times New Roman"/>
          <w:color w:val="auto"/>
          <w:lang w:val="en-GB"/>
        </w:rPr>
        <w:t>government had begun work on M</w:t>
      </w:r>
      <w:r w:rsidR="0021488F" w:rsidRPr="008F6301">
        <w:rPr>
          <w:rFonts w:eastAsia="Times New Roman"/>
          <w:color w:val="auto"/>
          <w:lang w:val="en-GB"/>
        </w:rPr>
        <w:t>ilestone</w:t>
      </w:r>
      <w:r w:rsidR="0070107E">
        <w:rPr>
          <w:rFonts w:eastAsia="Times New Roman"/>
          <w:color w:val="auto"/>
          <w:lang w:val="en-GB"/>
        </w:rPr>
        <w:t xml:space="preserve"> 4.4.2 by</w:t>
      </w:r>
      <w:r w:rsidR="008E04C7" w:rsidRPr="008F6301">
        <w:rPr>
          <w:rFonts w:eastAsia="Times New Roman"/>
          <w:color w:val="auto"/>
          <w:lang w:val="en-GB"/>
        </w:rPr>
        <w:t xml:space="preserve"> the midterm review</w:t>
      </w:r>
      <w:r w:rsidR="0021488F" w:rsidRPr="008F6301">
        <w:rPr>
          <w:rFonts w:eastAsia="Times New Roman"/>
          <w:color w:val="auto"/>
          <w:lang w:val="en-GB"/>
        </w:rPr>
        <w:t>. In general, the Hellenic Parliament ha</w:t>
      </w:r>
      <w:r w:rsidR="008E04C7" w:rsidRPr="008F6301">
        <w:rPr>
          <w:rFonts w:eastAsia="Times New Roman"/>
          <w:color w:val="auto"/>
          <w:lang w:val="en-GB"/>
        </w:rPr>
        <w:t>d</w:t>
      </w:r>
      <w:r w:rsidR="0021488F" w:rsidRPr="008F6301">
        <w:rPr>
          <w:rFonts w:eastAsia="Times New Roman"/>
          <w:color w:val="auto"/>
          <w:lang w:val="en-GB"/>
        </w:rPr>
        <w:t xml:space="preserve"> not been able to increase visibility of all material because </w:t>
      </w:r>
      <w:r w:rsidR="006661DE">
        <w:rPr>
          <w:rFonts w:eastAsia="Times New Roman"/>
          <w:color w:val="auto"/>
          <w:lang w:val="en-GB"/>
        </w:rPr>
        <w:t xml:space="preserve">they discovered </w:t>
      </w:r>
      <w:r w:rsidR="0021488F" w:rsidRPr="008F6301">
        <w:rPr>
          <w:rFonts w:eastAsia="Times New Roman"/>
          <w:color w:val="auto"/>
          <w:lang w:val="en-GB"/>
        </w:rPr>
        <w:t xml:space="preserve">personal data embedded within the cache of historical documents. This </w:t>
      </w:r>
      <w:r w:rsidR="008E04C7" w:rsidRPr="008F6301">
        <w:rPr>
          <w:rFonts w:eastAsia="Times New Roman"/>
          <w:color w:val="auto"/>
          <w:lang w:val="en-GB"/>
        </w:rPr>
        <w:t>was</w:t>
      </w:r>
      <w:r w:rsidR="0021488F" w:rsidRPr="008F6301">
        <w:rPr>
          <w:rFonts w:eastAsia="Times New Roman"/>
          <w:color w:val="auto"/>
          <w:lang w:val="en-GB"/>
        </w:rPr>
        <w:t xml:space="preserve"> due to possible issues arising from a Greek Data Protection Agency decision that requires all legal text be made anonymous before publication</w:t>
      </w:r>
      <w:r w:rsidR="00265894">
        <w:rPr>
          <w:rFonts w:eastAsia="Times New Roman"/>
          <w:color w:val="auto"/>
          <w:lang w:val="en-GB"/>
        </w:rPr>
        <w:t>. This then</w:t>
      </w:r>
      <w:r w:rsidR="0021488F" w:rsidRPr="008F6301">
        <w:rPr>
          <w:rFonts w:eastAsia="Times New Roman"/>
          <w:color w:val="auto"/>
          <w:lang w:val="en-GB"/>
        </w:rPr>
        <w:t xml:space="preserve"> led implementing agencies to err on the side of caution and not publish material until it </w:t>
      </w:r>
      <w:r w:rsidR="004953F4" w:rsidRPr="008F6301">
        <w:rPr>
          <w:rFonts w:eastAsia="Times New Roman"/>
          <w:color w:val="auto"/>
          <w:lang w:val="en-GB"/>
        </w:rPr>
        <w:t xml:space="preserve">had </w:t>
      </w:r>
      <w:r w:rsidR="0021488F" w:rsidRPr="008F6301">
        <w:rPr>
          <w:rFonts w:eastAsia="Times New Roman"/>
          <w:color w:val="auto"/>
          <w:lang w:val="en-GB"/>
        </w:rPr>
        <w:t xml:space="preserve">been made anonymous. </w:t>
      </w:r>
    </w:p>
    <w:p w14:paraId="11A82506" w14:textId="77777777" w:rsidR="0021488F" w:rsidRPr="008F6301" w:rsidRDefault="0021488F">
      <w:pPr>
        <w:tabs>
          <w:tab w:val="clear" w:pos="2880"/>
        </w:tabs>
        <w:rPr>
          <w:rFonts w:eastAsiaTheme="majorEastAsia"/>
          <w:b/>
          <w:bCs/>
          <w:color w:val="auto"/>
          <w:szCs w:val="22"/>
          <w:lang w:val="en-GB"/>
        </w:rPr>
      </w:pPr>
      <w:r w:rsidRPr="008F6301">
        <w:rPr>
          <w:rFonts w:eastAsia="Times New Roman"/>
          <w:b/>
          <w:color w:val="auto"/>
          <w:szCs w:val="22"/>
          <w:lang w:val="en-GB"/>
        </w:rPr>
        <w:t>Commitment 4.3</w:t>
      </w:r>
      <w:r w:rsidRPr="008F6301">
        <w:rPr>
          <w:rFonts w:eastAsia="Times New Roman"/>
          <w:color w:val="auto"/>
          <w:szCs w:val="22"/>
          <w:lang w:val="en-GB"/>
        </w:rPr>
        <w:t xml:space="preserve"> </w:t>
      </w:r>
      <w:r w:rsidRPr="008F6301">
        <w:rPr>
          <w:rFonts w:eastAsiaTheme="majorEastAsia"/>
          <w:b/>
          <w:bCs/>
          <w:color w:val="auto"/>
          <w:szCs w:val="22"/>
          <w:lang w:val="en-GB"/>
        </w:rPr>
        <w:t>End of term: Limited</w:t>
      </w:r>
    </w:p>
    <w:p w14:paraId="7AA123AE" w14:textId="77777777" w:rsidR="0021488F" w:rsidRPr="008F6301" w:rsidRDefault="0021488F" w:rsidP="00FD2204">
      <w:pPr>
        <w:pStyle w:val="Normalrglronly"/>
        <w:rPr>
          <w:lang w:val="en-GB"/>
        </w:rPr>
      </w:pPr>
      <w:r w:rsidRPr="008F6301">
        <w:rPr>
          <w:lang w:val="en-GB"/>
        </w:rPr>
        <w:t xml:space="preserve">Based on the September 2016 inter-parliamentary group meeting attended by </w:t>
      </w:r>
      <w:r w:rsidR="000841F1">
        <w:rPr>
          <w:lang w:val="en-GB"/>
        </w:rPr>
        <w:t>t</w:t>
      </w:r>
      <w:r w:rsidR="00FF6320">
        <w:rPr>
          <w:lang w:val="en-GB"/>
        </w:rPr>
        <w:t xml:space="preserve">he </w:t>
      </w:r>
      <w:proofErr w:type="spellStart"/>
      <w:r w:rsidR="00FF6320">
        <w:rPr>
          <w:lang w:val="en-GB"/>
        </w:rPr>
        <w:t>Openwise</w:t>
      </w:r>
      <w:proofErr w:type="spellEnd"/>
      <w:r w:rsidR="00FF6320">
        <w:rPr>
          <w:lang w:val="en-GB"/>
        </w:rPr>
        <w:t xml:space="preserve"> IRM research team</w:t>
      </w:r>
      <w:r w:rsidRPr="008F6301">
        <w:rPr>
          <w:lang w:val="en-GB"/>
        </w:rPr>
        <w:t xml:space="preserve">, </w:t>
      </w:r>
      <w:r w:rsidR="00265894">
        <w:rPr>
          <w:lang w:val="en-GB"/>
        </w:rPr>
        <w:t xml:space="preserve">the government made </w:t>
      </w:r>
      <w:r w:rsidRPr="008F6301">
        <w:rPr>
          <w:lang w:val="en-GB"/>
        </w:rPr>
        <w:t>no further progress on implementi</w:t>
      </w:r>
      <w:r w:rsidR="000868BF">
        <w:rPr>
          <w:lang w:val="en-GB"/>
        </w:rPr>
        <w:t>ng</w:t>
      </w:r>
      <w:r w:rsidRPr="008F6301">
        <w:rPr>
          <w:lang w:val="en-GB"/>
        </w:rPr>
        <w:t xml:space="preserve"> unfinished milestones. Parliamentary staff stated that completion was limited due to lack of required funding</w:t>
      </w:r>
      <w:r w:rsidR="006E7434" w:rsidRPr="008F6301">
        <w:rPr>
          <w:lang w:val="en-GB"/>
        </w:rPr>
        <w:t>. T</w:t>
      </w:r>
      <w:r w:rsidRPr="008F6301">
        <w:rPr>
          <w:lang w:val="en-GB"/>
        </w:rPr>
        <w:t>his led to a loss of ownership for the commitment</w:t>
      </w:r>
      <w:r w:rsidR="006E7434" w:rsidRPr="008F6301" w:rsidDel="006E7434">
        <w:rPr>
          <w:lang w:val="en-GB"/>
        </w:rPr>
        <w:t xml:space="preserve"> </w:t>
      </w:r>
      <w:r w:rsidR="00265894">
        <w:rPr>
          <w:lang w:val="en-GB"/>
        </w:rPr>
        <w:t>as</w:t>
      </w:r>
      <w:r w:rsidR="00265894" w:rsidRPr="008F6301">
        <w:rPr>
          <w:lang w:val="en-GB"/>
        </w:rPr>
        <w:t xml:space="preserve"> </w:t>
      </w:r>
      <w:r w:rsidR="00784113" w:rsidRPr="008F6301">
        <w:rPr>
          <w:lang w:val="en-GB"/>
        </w:rPr>
        <w:t xml:space="preserve">the </w:t>
      </w:r>
      <w:proofErr w:type="gramStart"/>
      <w:r w:rsidR="006E7434" w:rsidRPr="008F6301">
        <w:rPr>
          <w:lang w:val="en-GB"/>
        </w:rPr>
        <w:t>staff respons</w:t>
      </w:r>
      <w:r w:rsidR="00784113" w:rsidRPr="008F6301">
        <w:rPr>
          <w:lang w:val="en-GB"/>
        </w:rPr>
        <w:t>i</w:t>
      </w:r>
      <w:r w:rsidR="006E7434" w:rsidRPr="008F6301">
        <w:rPr>
          <w:lang w:val="en-GB"/>
        </w:rPr>
        <w:t xml:space="preserve">ble </w:t>
      </w:r>
      <w:r w:rsidR="00265894">
        <w:rPr>
          <w:lang w:val="en-GB"/>
        </w:rPr>
        <w:t>were</w:t>
      </w:r>
      <w:proofErr w:type="gramEnd"/>
      <w:r w:rsidR="00265894" w:rsidRPr="008F6301">
        <w:rPr>
          <w:lang w:val="en-GB"/>
        </w:rPr>
        <w:t xml:space="preserve"> </w:t>
      </w:r>
      <w:r w:rsidR="006E7434" w:rsidRPr="008F6301">
        <w:rPr>
          <w:lang w:val="en-GB"/>
        </w:rPr>
        <w:t xml:space="preserve">moved to new </w:t>
      </w:r>
      <w:r w:rsidR="00D76557" w:rsidRPr="008F6301">
        <w:rPr>
          <w:lang w:val="en-GB"/>
        </w:rPr>
        <w:t>tasks and other proposals.</w:t>
      </w:r>
    </w:p>
    <w:p w14:paraId="12E2B583" w14:textId="77777777" w:rsidR="0021488F" w:rsidRPr="008F6301" w:rsidRDefault="0021488F" w:rsidP="00784113">
      <w:pPr>
        <w:pStyle w:val="Normalrglronly"/>
        <w:rPr>
          <w:rFonts w:eastAsiaTheme="majorEastAsia"/>
          <w:b/>
          <w:bCs/>
          <w:color w:val="auto"/>
          <w:lang w:val="en-GB"/>
        </w:rPr>
      </w:pPr>
      <w:r w:rsidRPr="008F6301">
        <w:rPr>
          <w:b/>
          <w:lang w:val="en-GB"/>
        </w:rPr>
        <w:t xml:space="preserve">Commitment 4.4 </w:t>
      </w:r>
      <w:r w:rsidRPr="008F6301">
        <w:rPr>
          <w:rFonts w:eastAsiaTheme="majorEastAsia"/>
          <w:b/>
          <w:bCs/>
          <w:color w:val="auto"/>
          <w:lang w:val="en-GB"/>
        </w:rPr>
        <w:t>End of term: Limited</w:t>
      </w:r>
    </w:p>
    <w:p w14:paraId="1E5A1A44" w14:textId="77777777" w:rsidR="0021488F" w:rsidRPr="008F6301" w:rsidRDefault="0021488F" w:rsidP="00FD2204">
      <w:pPr>
        <w:pStyle w:val="Normalrglronly"/>
        <w:rPr>
          <w:lang w:val="en-GB"/>
        </w:rPr>
      </w:pPr>
      <w:r w:rsidRPr="008F6301">
        <w:rPr>
          <w:lang w:val="en-GB"/>
        </w:rPr>
        <w:t xml:space="preserve">Based on the September 2016 inter-parliamentary group meeting attended by </w:t>
      </w:r>
      <w:r w:rsidR="000841F1">
        <w:rPr>
          <w:lang w:val="en-GB"/>
        </w:rPr>
        <w:t>t</w:t>
      </w:r>
      <w:r w:rsidR="00FF6320">
        <w:rPr>
          <w:lang w:val="en-GB"/>
        </w:rPr>
        <w:t xml:space="preserve">he </w:t>
      </w:r>
      <w:proofErr w:type="spellStart"/>
      <w:r w:rsidR="00FF6320">
        <w:rPr>
          <w:lang w:val="en-GB"/>
        </w:rPr>
        <w:t>Openwise</w:t>
      </w:r>
      <w:proofErr w:type="spellEnd"/>
      <w:r w:rsidR="00FF6320">
        <w:rPr>
          <w:lang w:val="en-GB"/>
        </w:rPr>
        <w:t xml:space="preserve"> IRM research team</w:t>
      </w:r>
      <w:r w:rsidRPr="008F6301">
        <w:rPr>
          <w:lang w:val="en-GB"/>
        </w:rPr>
        <w:t>,</w:t>
      </w:r>
      <w:r w:rsidR="009D6AEC">
        <w:rPr>
          <w:lang w:val="en-GB"/>
        </w:rPr>
        <w:t xml:space="preserve"> the government made </w:t>
      </w:r>
      <w:r w:rsidRPr="008F6301">
        <w:rPr>
          <w:lang w:val="en-GB"/>
        </w:rPr>
        <w:t>no further progress on the implement</w:t>
      </w:r>
      <w:r w:rsidR="000868BF">
        <w:rPr>
          <w:lang w:val="en-GB"/>
        </w:rPr>
        <w:t>ing</w:t>
      </w:r>
      <w:r w:rsidRPr="008F6301">
        <w:rPr>
          <w:lang w:val="en-GB"/>
        </w:rPr>
        <w:t xml:space="preserve"> this commitment. Parliamentary staff stated that limited completion was due to lack of required funding</w:t>
      </w:r>
      <w:r w:rsidR="00F0153C">
        <w:rPr>
          <w:lang w:val="en-GB"/>
        </w:rPr>
        <w:t>, which</w:t>
      </w:r>
      <w:r w:rsidRPr="008F6301">
        <w:rPr>
          <w:lang w:val="en-GB"/>
        </w:rPr>
        <w:t xml:space="preserve"> led to a loss of ownership for the commitment.</w:t>
      </w:r>
    </w:p>
    <w:p w14:paraId="01AE549C" w14:textId="77777777" w:rsidR="0021488F" w:rsidRPr="008F6301" w:rsidRDefault="0021488F" w:rsidP="00FD2204">
      <w:pPr>
        <w:pStyle w:val="Normalrglronly"/>
        <w:rPr>
          <w:rFonts w:eastAsia="Times New Roman"/>
          <w:color w:val="auto"/>
          <w:lang w:val="en-GB"/>
        </w:rPr>
      </w:pPr>
    </w:p>
    <w:p w14:paraId="17F0971A"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Did it open government?</w:t>
      </w:r>
    </w:p>
    <w:p w14:paraId="03E17D4B" w14:textId="77777777" w:rsidR="00FD2204" w:rsidRPr="00291578" w:rsidRDefault="00FA0016" w:rsidP="00875AFE">
      <w:pPr>
        <w:pStyle w:val="Normal1"/>
        <w:rPr>
          <w:rFonts w:ascii="Gill Sans" w:eastAsia="Times New Roman" w:hAnsi="Gill Sans" w:cs="Gill Sans"/>
          <w:b/>
          <w:color w:val="auto"/>
          <w:lang w:val="en-GB"/>
        </w:rPr>
      </w:pPr>
      <w:r w:rsidRPr="00291578">
        <w:rPr>
          <w:rFonts w:ascii="Gill Sans" w:eastAsia="Times New Roman" w:hAnsi="Gill Sans" w:cs="Gill Sans"/>
          <w:b/>
          <w:color w:val="auto"/>
          <w:lang w:val="en-GB"/>
        </w:rPr>
        <w:t xml:space="preserve">Commitment 4.3.  </w:t>
      </w:r>
    </w:p>
    <w:p w14:paraId="7C905D3D" w14:textId="77777777" w:rsidR="0021488F" w:rsidRPr="008F6301" w:rsidRDefault="0021488F" w:rsidP="00875AFE">
      <w:pPr>
        <w:pStyle w:val="Normal1"/>
        <w:rPr>
          <w:rFonts w:ascii="Gill Sans" w:hAnsi="Gill Sans" w:cs="Gill Sans"/>
          <w:b/>
          <w:lang w:val="en-GB"/>
        </w:rPr>
      </w:pPr>
      <w:r w:rsidRPr="008F6301">
        <w:rPr>
          <w:rFonts w:ascii="Gill Sans" w:hAnsi="Gill Sans" w:cs="Gill Sans"/>
          <w:b/>
          <w:lang w:val="en-GB"/>
        </w:rPr>
        <w:t>Access to information: Marginal</w:t>
      </w:r>
    </w:p>
    <w:p w14:paraId="4955F9CD" w14:textId="77777777" w:rsidR="0021488F" w:rsidRPr="008F6301" w:rsidRDefault="0021488F" w:rsidP="00DE68BA">
      <w:pPr>
        <w:pStyle w:val="Normalrglronly"/>
        <w:rPr>
          <w:lang w:val="en-GB"/>
        </w:rPr>
      </w:pPr>
      <w:r w:rsidRPr="008F6301">
        <w:rPr>
          <w:lang w:val="en-GB"/>
        </w:rPr>
        <w:t>The Hellenic Parliament made the plenary session minutes from 1996 onward and introductory reports of bills from 1993 onward</w:t>
      </w:r>
      <w:r w:rsidR="000E6EAF" w:rsidRPr="008F6301">
        <w:rPr>
          <w:lang w:val="en-GB"/>
        </w:rPr>
        <w:t xml:space="preserve"> available through its website</w:t>
      </w:r>
      <w:r w:rsidRPr="008F6301">
        <w:rPr>
          <w:lang w:val="en-GB"/>
        </w:rPr>
        <w:t xml:space="preserve">. These are published in </w:t>
      </w:r>
      <w:r w:rsidR="006A37ED">
        <w:rPr>
          <w:lang w:val="en-GB"/>
        </w:rPr>
        <w:t>.</w:t>
      </w:r>
      <w:proofErr w:type="spellStart"/>
      <w:r w:rsidR="006A37ED">
        <w:rPr>
          <w:lang w:val="en-GB"/>
        </w:rPr>
        <w:t>pdf</w:t>
      </w:r>
      <w:proofErr w:type="spellEnd"/>
      <w:r w:rsidRPr="008F6301">
        <w:rPr>
          <w:lang w:val="en-GB"/>
        </w:rPr>
        <w:t xml:space="preserve">, </w:t>
      </w:r>
      <w:r w:rsidR="006A37ED">
        <w:rPr>
          <w:lang w:val="en-GB"/>
        </w:rPr>
        <w:t>.doc</w:t>
      </w:r>
      <w:r w:rsidRPr="008F6301">
        <w:rPr>
          <w:lang w:val="en-GB"/>
        </w:rPr>
        <w:t xml:space="preserve"> and </w:t>
      </w:r>
      <w:r w:rsidR="006A37ED">
        <w:rPr>
          <w:lang w:val="en-GB"/>
        </w:rPr>
        <w:t>.txt</w:t>
      </w:r>
      <w:r w:rsidRPr="008F6301">
        <w:rPr>
          <w:lang w:val="en-GB"/>
        </w:rPr>
        <w:t xml:space="preserve"> formats. These documents are formatted mostly on an ad hoc basis and do not follow an international recognized scheme (e.g. legislative </w:t>
      </w:r>
      <w:r w:rsidR="006A37ED">
        <w:rPr>
          <w:lang w:val="en-GB"/>
        </w:rPr>
        <w:t>.xml</w:t>
      </w:r>
      <w:r w:rsidRPr="008F6301">
        <w:rPr>
          <w:lang w:val="en-GB"/>
        </w:rPr>
        <w:t xml:space="preserve">, </w:t>
      </w:r>
      <w:proofErr w:type="spellStart"/>
      <w:r w:rsidRPr="008F6301">
        <w:rPr>
          <w:lang w:val="en-GB"/>
        </w:rPr>
        <w:t>Akoma</w:t>
      </w:r>
      <w:proofErr w:type="spellEnd"/>
      <w:r w:rsidRPr="008F6301">
        <w:rPr>
          <w:lang w:val="en-GB"/>
        </w:rPr>
        <w:t xml:space="preserve"> </w:t>
      </w:r>
      <w:proofErr w:type="spellStart"/>
      <w:r w:rsidRPr="008F6301">
        <w:rPr>
          <w:lang w:val="en-GB"/>
        </w:rPr>
        <w:t>Ntoso</w:t>
      </w:r>
      <w:proofErr w:type="spellEnd"/>
      <w:r w:rsidRPr="008F6301">
        <w:rPr>
          <w:lang w:val="en-GB"/>
        </w:rPr>
        <w:t xml:space="preserve">, etc.). This limits the scope of interaction that the public may have with the data. </w:t>
      </w:r>
    </w:p>
    <w:p w14:paraId="025D0511" w14:textId="77777777" w:rsidR="0021488F" w:rsidRPr="008F6301" w:rsidRDefault="0021488F" w:rsidP="00DE68BA">
      <w:pPr>
        <w:pStyle w:val="Normalrglronly"/>
        <w:rPr>
          <w:lang w:val="en-GB"/>
        </w:rPr>
      </w:pPr>
      <w:r w:rsidRPr="008F6301">
        <w:rPr>
          <w:lang w:val="en-GB"/>
        </w:rPr>
        <w:t>The partially completed commitments did improve public access to parliamentary texts</w:t>
      </w:r>
      <w:r w:rsidR="000E6EAF" w:rsidRPr="008F6301">
        <w:rPr>
          <w:lang w:val="en-GB"/>
        </w:rPr>
        <w:t>,</w:t>
      </w:r>
      <w:r w:rsidRPr="008F6301">
        <w:rPr>
          <w:lang w:val="en-GB"/>
        </w:rPr>
        <w:t xml:space="preserve"> but fell significantly short of achieving the levels of information access envisioned by the commitments. These commitments were of modest ambition, aiming to provide additional levels of service on existing, operational web platforms. They intend</w:t>
      </w:r>
      <w:r w:rsidR="006262A1">
        <w:rPr>
          <w:lang w:val="en-GB"/>
        </w:rPr>
        <w:t>ed</w:t>
      </w:r>
      <w:r w:rsidRPr="008F6301">
        <w:rPr>
          <w:lang w:val="en-GB"/>
        </w:rPr>
        <w:t xml:space="preserve"> to bridge the gap between parliament and the general citizenship by boosting participation in the political process and by providing citizens with the power to influence legislation. If completed these website improvements would enhance access to Hellenic Parliament information for all stakeholders and would foster increased transparency. </w:t>
      </w:r>
    </w:p>
    <w:p w14:paraId="45981D9D" w14:textId="77777777" w:rsidR="0021488F" w:rsidRPr="008F6301" w:rsidRDefault="0021488F" w:rsidP="00CD22FC">
      <w:pPr>
        <w:rPr>
          <w:rFonts w:eastAsia="Cabin"/>
          <w:szCs w:val="22"/>
          <w:lang w:val="en-GB"/>
        </w:rPr>
      </w:pPr>
    </w:p>
    <w:p w14:paraId="77B4F1F7" w14:textId="77777777" w:rsidR="0021488F" w:rsidRPr="00291578" w:rsidRDefault="00FA0016" w:rsidP="00CD22FC">
      <w:pPr>
        <w:rPr>
          <w:rFonts w:eastAsia="Cabin"/>
          <w:b/>
          <w:szCs w:val="22"/>
          <w:lang w:val="en-GB"/>
        </w:rPr>
      </w:pPr>
      <w:r w:rsidRPr="00291578">
        <w:rPr>
          <w:rFonts w:eastAsia="Cabin"/>
          <w:b/>
          <w:szCs w:val="22"/>
          <w:lang w:val="en-GB"/>
        </w:rPr>
        <w:t xml:space="preserve">Commitment 4.4 </w:t>
      </w:r>
    </w:p>
    <w:p w14:paraId="73B39114" w14:textId="77777777" w:rsidR="0021488F" w:rsidRPr="008F6301" w:rsidRDefault="0021488F" w:rsidP="00885885">
      <w:pPr>
        <w:pStyle w:val="Normal1"/>
        <w:rPr>
          <w:rFonts w:ascii="Gill Sans" w:hAnsi="Gill Sans" w:cs="Gill Sans"/>
          <w:b/>
          <w:lang w:val="en-GB"/>
        </w:rPr>
      </w:pPr>
      <w:r w:rsidRPr="008F6301">
        <w:rPr>
          <w:rFonts w:ascii="Gill Sans" w:hAnsi="Gill Sans" w:cs="Gill Sans"/>
          <w:b/>
          <w:lang w:val="en-GB"/>
        </w:rPr>
        <w:t>Access to information: Marginal</w:t>
      </w:r>
    </w:p>
    <w:p w14:paraId="4AD1B250" w14:textId="77777777" w:rsidR="0021488F" w:rsidRPr="008F6301" w:rsidRDefault="0021488F" w:rsidP="00FD2204">
      <w:pPr>
        <w:pStyle w:val="Normalrglronly"/>
        <w:rPr>
          <w:rFonts w:eastAsia="Times New Roman"/>
          <w:color w:val="auto"/>
          <w:lang w:val="en-GB"/>
        </w:rPr>
      </w:pPr>
      <w:r w:rsidRPr="008F6301">
        <w:rPr>
          <w:rFonts w:eastAsia="Times New Roman"/>
          <w:color w:val="auto"/>
          <w:lang w:val="en-GB"/>
        </w:rPr>
        <w:t>This commitment dealt with the digitization of historic material and only marginally added to the overall amount of information offered to the public. Parliament has started scanning some documents and has made them available on their website for download. The fact that these files are in many cases not machine</w:t>
      </w:r>
      <w:r w:rsidR="000A7827">
        <w:rPr>
          <w:rFonts w:eastAsia="Times New Roman"/>
          <w:color w:val="auto"/>
          <w:lang w:val="en-GB"/>
        </w:rPr>
        <w:t xml:space="preserve"> </w:t>
      </w:r>
      <w:r w:rsidRPr="008F6301">
        <w:rPr>
          <w:rFonts w:eastAsia="Times New Roman"/>
          <w:color w:val="auto"/>
          <w:lang w:val="en-GB"/>
        </w:rPr>
        <w:t>readable, and have not been processed through an optical character re</w:t>
      </w:r>
      <w:r w:rsidR="000A7827">
        <w:rPr>
          <w:rFonts w:eastAsia="Times New Roman"/>
          <w:color w:val="auto"/>
          <w:lang w:val="en-GB"/>
        </w:rPr>
        <w:t>c</w:t>
      </w:r>
      <w:r w:rsidRPr="008F6301">
        <w:rPr>
          <w:rFonts w:eastAsia="Times New Roman"/>
          <w:color w:val="auto"/>
          <w:lang w:val="en-GB"/>
        </w:rPr>
        <w:t>ognition software, limits public ability to search and extract information.</w:t>
      </w:r>
    </w:p>
    <w:p w14:paraId="69B27F40"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Carried forward?</w:t>
      </w:r>
    </w:p>
    <w:p w14:paraId="7FC8B26E" w14:textId="77777777" w:rsidR="0021488F" w:rsidRPr="008F6301" w:rsidRDefault="000A7827" w:rsidP="00FD2204">
      <w:pPr>
        <w:rPr>
          <w:rFonts w:eastAsiaTheme="majorEastAsia"/>
          <w:bCs/>
          <w:color w:val="auto"/>
          <w:szCs w:val="22"/>
          <w:lang w:val="en-GB"/>
        </w:rPr>
      </w:pPr>
      <w:r>
        <w:rPr>
          <w:color w:val="auto"/>
          <w:szCs w:val="22"/>
          <w:lang w:val="en-GB"/>
        </w:rPr>
        <w:t>T</w:t>
      </w:r>
      <w:r w:rsidRPr="008F6301">
        <w:rPr>
          <w:color w:val="auto"/>
          <w:szCs w:val="22"/>
          <w:lang w:val="en-GB"/>
        </w:rPr>
        <w:t xml:space="preserve">he third Greek Action Plan </w:t>
      </w:r>
      <w:r>
        <w:rPr>
          <w:color w:val="auto"/>
          <w:szCs w:val="22"/>
          <w:lang w:val="en-GB"/>
        </w:rPr>
        <w:t xml:space="preserve">does not carry forward </w:t>
      </w:r>
      <w:r w:rsidR="0021488F" w:rsidRPr="008F6301">
        <w:rPr>
          <w:color w:val="auto"/>
          <w:szCs w:val="22"/>
          <w:lang w:val="en-GB"/>
        </w:rPr>
        <w:t xml:space="preserve">Commitments 4.3 and 4.4. They failed to secure the needed funding and lost ownership as a result. </w:t>
      </w:r>
    </w:p>
    <w:p w14:paraId="517233A6" w14:textId="77777777" w:rsidR="00FD2204" w:rsidRPr="008F6301" w:rsidRDefault="00FD2204" w:rsidP="00A95C04">
      <w:pPr>
        <w:pStyle w:val="Normalrglronly"/>
        <w:rPr>
          <w:rFonts w:eastAsiaTheme="majorEastAsia"/>
          <w:b/>
          <w:bCs/>
          <w:color w:val="1F497D" w:themeColor="text2"/>
          <w:lang w:val="en-GB"/>
        </w:rPr>
        <w:sectPr w:rsidR="00FD2204" w:rsidRPr="008F6301" w:rsidSect="002A2966">
          <w:endnotePr>
            <w:numFmt w:val="decimal"/>
            <w:numRestart w:val="eachSect"/>
          </w:endnotePr>
          <w:pgSz w:w="11907" w:h="16839" w:code="9"/>
          <w:pgMar w:top="1417" w:right="1417" w:bottom="1417" w:left="1417" w:header="0" w:footer="0" w:gutter="0"/>
          <w:cols w:space="708"/>
          <w:docGrid w:linePitch="360"/>
        </w:sectPr>
      </w:pPr>
    </w:p>
    <w:p w14:paraId="253453BA" w14:textId="77777777" w:rsidR="0021488F" w:rsidRPr="008F6301" w:rsidRDefault="0021488F" w:rsidP="00FD2204">
      <w:pPr>
        <w:pStyle w:val="Heading2"/>
        <w:rPr>
          <w:lang w:val="en-GB"/>
        </w:rPr>
      </w:pPr>
      <w:r w:rsidRPr="008F6301">
        <w:rPr>
          <w:lang w:val="en-GB"/>
        </w:rPr>
        <w:t>Commitment 4.5. Parliament social media policy</w:t>
      </w:r>
    </w:p>
    <w:p w14:paraId="637CDA0A" w14:textId="77777777" w:rsidR="0021488F" w:rsidRPr="008F6301" w:rsidRDefault="0021488F" w:rsidP="00A95C04">
      <w:pPr>
        <w:pStyle w:val="Normalrglronly"/>
        <w:rPr>
          <w:rFonts w:eastAsiaTheme="majorEastAsia"/>
          <w:b/>
          <w:bCs/>
          <w:color w:val="auto"/>
          <w:lang w:val="en-GB"/>
        </w:rPr>
      </w:pPr>
      <w:r w:rsidRPr="008F6301">
        <w:rPr>
          <w:rFonts w:eastAsiaTheme="majorEastAsia"/>
          <w:b/>
          <w:bCs/>
          <w:color w:val="auto"/>
          <w:lang w:val="en-GB"/>
        </w:rPr>
        <w:t>Commitment text</w:t>
      </w:r>
    </w:p>
    <w:p w14:paraId="47C598CF" w14:textId="77777777" w:rsidR="0021488F" w:rsidRPr="008F6301" w:rsidRDefault="0021488F" w:rsidP="00FD2204">
      <w:pPr>
        <w:pStyle w:val="APQuotefeaturetol"/>
        <w:rPr>
          <w:lang w:val="en-GB"/>
        </w:rPr>
      </w:pPr>
      <w:r w:rsidRPr="008F6301">
        <w:rPr>
          <w:lang w:val="en-GB"/>
        </w:rPr>
        <w:t>Parliament Social Media communication policy enhancement and improvement of its already established social media account e- services are the Hellenic Parliament’s major goals. Regular and organized citizens’ approach and access in terms of information, education and participation is a necessity calling for the Parliament’s integrated communication design.</w:t>
      </w:r>
    </w:p>
    <w:p w14:paraId="02841B9D" w14:textId="77777777" w:rsidR="0021488F" w:rsidRPr="008F6301" w:rsidRDefault="0021488F" w:rsidP="00FD2204">
      <w:pPr>
        <w:pStyle w:val="APQuotefeaturetol"/>
        <w:rPr>
          <w:rFonts w:eastAsia="Times New Roman"/>
          <w:color w:val="auto"/>
          <w:lang w:val="en-GB"/>
        </w:rPr>
      </w:pPr>
      <w:r w:rsidRPr="008F6301">
        <w:rPr>
          <w:rFonts w:eastAsia="Times New Roman"/>
          <w:color w:val="auto"/>
          <w:lang w:val="en-GB"/>
        </w:rPr>
        <w:t>4.5.1. Social media use goals and models</w:t>
      </w:r>
    </w:p>
    <w:p w14:paraId="2124046B" w14:textId="77777777" w:rsidR="0021488F" w:rsidRPr="008F6301" w:rsidRDefault="0021488F" w:rsidP="00FD2204">
      <w:pPr>
        <w:pStyle w:val="APQuotefeaturetol"/>
        <w:rPr>
          <w:rFonts w:eastAsia="Times New Roman"/>
          <w:color w:val="auto"/>
          <w:lang w:val="en-GB"/>
        </w:rPr>
      </w:pPr>
      <w:r w:rsidRPr="008F6301">
        <w:rPr>
          <w:rFonts w:eastAsia="Times New Roman"/>
          <w:color w:val="auto"/>
          <w:lang w:val="en-GB"/>
        </w:rPr>
        <w:t>Milestones –Timescales</w:t>
      </w:r>
    </w:p>
    <w:p w14:paraId="7DCA410E" w14:textId="77777777" w:rsidR="0021488F" w:rsidRPr="008F6301" w:rsidRDefault="0021488F" w:rsidP="00FD2204">
      <w:pPr>
        <w:pStyle w:val="APQuotefeaturetol"/>
        <w:rPr>
          <w:rFonts w:eastAsia="Times New Roman"/>
          <w:color w:val="auto"/>
          <w:lang w:val="en-GB"/>
        </w:rPr>
      </w:pPr>
      <w:r w:rsidRPr="008F6301">
        <w:rPr>
          <w:rFonts w:eastAsia="Times New Roman"/>
          <w:color w:val="auto"/>
          <w:lang w:val="en-GB"/>
        </w:rPr>
        <w:t>Completion by March 2015:</w:t>
      </w:r>
    </w:p>
    <w:p w14:paraId="532EB22B" w14:textId="77777777" w:rsidR="0021488F" w:rsidRPr="008F6301" w:rsidRDefault="0021488F" w:rsidP="00FD2204">
      <w:pPr>
        <w:pStyle w:val="APQuotefeaturetol"/>
        <w:numPr>
          <w:ilvl w:val="0"/>
          <w:numId w:val="28"/>
        </w:numPr>
        <w:rPr>
          <w:rFonts w:eastAsia="Times New Roman"/>
          <w:color w:val="auto"/>
          <w:lang w:val="en-GB"/>
        </w:rPr>
      </w:pPr>
      <w:r w:rsidRPr="008F6301">
        <w:rPr>
          <w:rFonts w:eastAsia="Times New Roman"/>
          <w:color w:val="auto"/>
          <w:lang w:val="en-GB"/>
        </w:rPr>
        <w:t xml:space="preserve">Listing of gaps and needs for the enhancement of each social medium at communicative, administrative and technical level. </w:t>
      </w:r>
    </w:p>
    <w:p w14:paraId="4175EDAB" w14:textId="77777777" w:rsidR="0021488F" w:rsidRPr="008F6301" w:rsidRDefault="0021488F" w:rsidP="00FD2204">
      <w:pPr>
        <w:pStyle w:val="APQuotefeaturetol"/>
        <w:numPr>
          <w:ilvl w:val="0"/>
          <w:numId w:val="28"/>
        </w:numPr>
        <w:rPr>
          <w:rFonts w:eastAsia="Times New Roman"/>
          <w:color w:val="auto"/>
          <w:lang w:val="en-GB"/>
        </w:rPr>
      </w:pPr>
      <w:r w:rsidRPr="008F6301">
        <w:rPr>
          <w:rFonts w:eastAsia="Times New Roman"/>
          <w:color w:val="auto"/>
          <w:lang w:val="en-GB"/>
        </w:rPr>
        <w:t xml:space="preserve">Results’ presentation, decision on the communication policy goal and the information to be posted on social media, the use of social media widgets on specific points of the Hellenic Parliament website, as well as that of the Hellenic Parliament Foundation for </w:t>
      </w:r>
      <w:proofErr w:type="spellStart"/>
      <w:r w:rsidRPr="008F6301">
        <w:rPr>
          <w:rFonts w:eastAsia="Times New Roman"/>
          <w:color w:val="auto"/>
          <w:lang w:val="en-GB"/>
        </w:rPr>
        <w:t>Parliamentarism</w:t>
      </w:r>
      <w:proofErr w:type="spellEnd"/>
      <w:r w:rsidRPr="008F6301">
        <w:rPr>
          <w:rFonts w:eastAsia="Times New Roman"/>
          <w:color w:val="auto"/>
          <w:lang w:val="en-GB"/>
        </w:rPr>
        <w:t xml:space="preserve"> and Democracy, for enabling sharing of specific content. </w:t>
      </w:r>
    </w:p>
    <w:p w14:paraId="642B8EFD" w14:textId="77777777" w:rsidR="0021488F" w:rsidRPr="008F6301" w:rsidRDefault="0021488F" w:rsidP="00FD2204">
      <w:pPr>
        <w:pStyle w:val="APQuotefeaturetol"/>
        <w:numPr>
          <w:ilvl w:val="0"/>
          <w:numId w:val="28"/>
        </w:numPr>
        <w:rPr>
          <w:rFonts w:eastAsia="Times New Roman"/>
          <w:color w:val="auto"/>
          <w:lang w:val="en-GB"/>
        </w:rPr>
      </w:pPr>
      <w:r w:rsidRPr="008F6301">
        <w:rPr>
          <w:rFonts w:eastAsia="Times New Roman"/>
          <w:color w:val="auto"/>
          <w:lang w:val="en-GB"/>
        </w:rPr>
        <w:t>Examination of choice between a Creative Commons or YouTube Standard License in compliance with Open Data general practice</w:t>
      </w:r>
    </w:p>
    <w:p w14:paraId="76195FE4" w14:textId="77777777" w:rsidR="0021488F" w:rsidRPr="008F6301" w:rsidRDefault="0021488F" w:rsidP="00FD2204">
      <w:pPr>
        <w:pStyle w:val="APQuotefeaturetol"/>
        <w:rPr>
          <w:rFonts w:eastAsia="Times New Roman"/>
          <w:color w:val="auto"/>
          <w:lang w:val="en-GB"/>
        </w:rPr>
      </w:pPr>
      <w:r w:rsidRPr="008F6301">
        <w:rPr>
          <w:rFonts w:eastAsia="Times New Roman"/>
          <w:color w:val="auto"/>
          <w:lang w:val="en-GB"/>
        </w:rPr>
        <w:t>4.5.2. Content management teams and content automation</w:t>
      </w:r>
    </w:p>
    <w:p w14:paraId="4680A1D1" w14:textId="77777777" w:rsidR="0021488F" w:rsidRPr="008F6301" w:rsidRDefault="0021488F" w:rsidP="00FD2204">
      <w:pPr>
        <w:pStyle w:val="APQuotefeaturetol"/>
        <w:rPr>
          <w:rFonts w:eastAsia="Times New Roman"/>
          <w:color w:val="auto"/>
          <w:lang w:val="en-GB"/>
        </w:rPr>
      </w:pPr>
      <w:r w:rsidRPr="008F6301">
        <w:rPr>
          <w:rFonts w:eastAsia="Times New Roman"/>
          <w:color w:val="auto"/>
          <w:lang w:val="en-GB"/>
        </w:rPr>
        <w:t>Milestones –Timescales</w:t>
      </w:r>
    </w:p>
    <w:p w14:paraId="4FCCAFA8" w14:textId="77777777" w:rsidR="0021488F" w:rsidRPr="008F6301" w:rsidRDefault="0021488F" w:rsidP="00FD2204">
      <w:pPr>
        <w:pStyle w:val="APQuotefeaturetol"/>
        <w:numPr>
          <w:ilvl w:val="0"/>
          <w:numId w:val="29"/>
        </w:numPr>
        <w:rPr>
          <w:rFonts w:eastAsia="Times New Roman"/>
          <w:color w:val="auto"/>
          <w:lang w:val="en-GB"/>
        </w:rPr>
      </w:pPr>
      <w:r w:rsidRPr="008F6301">
        <w:rPr>
          <w:rFonts w:eastAsia="Times New Roman"/>
          <w:color w:val="auto"/>
          <w:lang w:val="en-GB"/>
        </w:rPr>
        <w:t>Implementation (gradually) by June 2016:</w:t>
      </w:r>
    </w:p>
    <w:p w14:paraId="7A7BACF9" w14:textId="77777777" w:rsidR="0021488F" w:rsidRPr="008F6301" w:rsidRDefault="0021488F" w:rsidP="00FD2204">
      <w:pPr>
        <w:pStyle w:val="APQuotefeaturetol"/>
        <w:numPr>
          <w:ilvl w:val="0"/>
          <w:numId w:val="29"/>
        </w:numPr>
        <w:rPr>
          <w:rFonts w:eastAsia="Times New Roman"/>
          <w:color w:val="auto"/>
          <w:lang w:val="en-GB"/>
        </w:rPr>
      </w:pPr>
      <w:r w:rsidRPr="008F6301">
        <w:rPr>
          <w:rFonts w:eastAsia="Times New Roman"/>
          <w:color w:val="auto"/>
          <w:lang w:val="en-GB"/>
        </w:rPr>
        <w:t>Establishment and training of content management teams, content uploading and communication with citizens.</w:t>
      </w:r>
    </w:p>
    <w:p w14:paraId="75A7D0B4" w14:textId="77777777" w:rsidR="0021488F" w:rsidRPr="008F6301" w:rsidRDefault="0021488F" w:rsidP="00FD2204">
      <w:pPr>
        <w:pStyle w:val="APQuotefeaturetol"/>
        <w:numPr>
          <w:ilvl w:val="0"/>
          <w:numId w:val="29"/>
        </w:numPr>
        <w:rPr>
          <w:rFonts w:eastAsia="Times New Roman"/>
          <w:color w:val="auto"/>
          <w:lang w:val="en-GB"/>
        </w:rPr>
      </w:pPr>
      <w:r w:rsidRPr="008F6301">
        <w:rPr>
          <w:rFonts w:eastAsia="Times New Roman"/>
          <w:color w:val="auto"/>
          <w:lang w:val="en-GB"/>
        </w:rPr>
        <w:t>Technical improvements, setting social media widgets, completion of content uploading/posting automation</w:t>
      </w:r>
    </w:p>
    <w:p w14:paraId="41FE7A28" w14:textId="77777777" w:rsidR="0021488F" w:rsidRPr="008F6301" w:rsidRDefault="0021488F" w:rsidP="00FD2204">
      <w:pPr>
        <w:pStyle w:val="Heading2"/>
        <w:rPr>
          <w:lang w:val="en-GB"/>
        </w:rPr>
      </w:pPr>
      <w:r w:rsidRPr="008F6301">
        <w:rPr>
          <w:lang w:val="en-GB"/>
        </w:rPr>
        <w:t>Commitment 4.6. Online provision of exhibitions</w:t>
      </w:r>
    </w:p>
    <w:p w14:paraId="5AA1389B" w14:textId="77777777" w:rsidR="0021488F" w:rsidRPr="008F6301" w:rsidRDefault="0021488F" w:rsidP="00885908">
      <w:pPr>
        <w:pStyle w:val="Normalrglronly"/>
        <w:rPr>
          <w:rFonts w:eastAsiaTheme="majorEastAsia"/>
          <w:b/>
          <w:bCs/>
          <w:color w:val="auto"/>
          <w:lang w:val="en-GB"/>
        </w:rPr>
      </w:pPr>
      <w:r w:rsidRPr="008F6301">
        <w:rPr>
          <w:rFonts w:eastAsiaTheme="majorEastAsia"/>
          <w:b/>
          <w:bCs/>
          <w:color w:val="auto"/>
          <w:lang w:val="en-GB"/>
        </w:rPr>
        <w:t>Commitment text</w:t>
      </w:r>
    </w:p>
    <w:p w14:paraId="7605779C" w14:textId="77777777" w:rsidR="0021488F" w:rsidRPr="008F6301" w:rsidRDefault="0021488F" w:rsidP="00FD2204">
      <w:pPr>
        <w:pStyle w:val="APQuotefeaturetol"/>
        <w:rPr>
          <w:lang w:val="en-GB"/>
        </w:rPr>
      </w:pPr>
      <w:r w:rsidRPr="008F6301">
        <w:rPr>
          <w:lang w:val="en-GB"/>
        </w:rPr>
        <w:t>The library and the Hellenic Parliament Foundation for the Parliamentarianism and Democracy organize exhibitions aimed at the study and promotion of the concepts of democracy and parliamentarianism, the search for collective memory and collective identity formation. Digital platform processing of exhibitions, adopting technologies for virtual visits to the natural exhibit sites, enabling open access to exhibitions via the internet and mobile devices promote citizens’ awareness and understanding of parliamentary function. The development of an interactive relationship between the Parliament and the citizens, through educational and cultural activities, encourage their involvement in Parliamentary affairs, while enhancing Parliament openness.</w:t>
      </w:r>
    </w:p>
    <w:p w14:paraId="4ACA8BB0" w14:textId="77777777" w:rsidR="0021488F" w:rsidRPr="008F6301" w:rsidRDefault="0021488F" w:rsidP="00FD2204">
      <w:pPr>
        <w:pStyle w:val="APQuotefeaturetol"/>
        <w:rPr>
          <w:rFonts w:eastAsia="Times New Roman"/>
          <w:lang w:val="en-GB"/>
        </w:rPr>
      </w:pPr>
      <w:r w:rsidRPr="008F6301">
        <w:rPr>
          <w:rFonts w:eastAsia="Times New Roman"/>
          <w:lang w:val="en-GB"/>
        </w:rPr>
        <w:t>4.6.1. Adopt digital exhibitions platform</w:t>
      </w:r>
    </w:p>
    <w:p w14:paraId="575DCE0E" w14:textId="77777777" w:rsidR="0021488F" w:rsidRPr="008F6301" w:rsidRDefault="0021488F" w:rsidP="00FD2204">
      <w:pPr>
        <w:pStyle w:val="APQuotefeaturetol"/>
        <w:rPr>
          <w:rFonts w:eastAsia="Times New Roman"/>
          <w:lang w:val="en-GB"/>
        </w:rPr>
      </w:pPr>
      <w:r w:rsidRPr="008F6301">
        <w:rPr>
          <w:rFonts w:eastAsia="Times New Roman"/>
          <w:lang w:val="en-GB"/>
        </w:rPr>
        <w:t xml:space="preserve">Milestones –Timescales </w:t>
      </w:r>
    </w:p>
    <w:p w14:paraId="44B6D73C" w14:textId="77777777" w:rsidR="0021488F" w:rsidRPr="008F6301" w:rsidRDefault="0021488F" w:rsidP="00FD2204">
      <w:pPr>
        <w:pStyle w:val="APQuotefeaturetol"/>
        <w:rPr>
          <w:rFonts w:eastAsia="Times New Roman"/>
          <w:lang w:val="en-GB"/>
        </w:rPr>
      </w:pPr>
      <w:r w:rsidRPr="008F6301">
        <w:rPr>
          <w:rFonts w:eastAsia="Times New Roman"/>
          <w:lang w:val="en-GB"/>
        </w:rPr>
        <w:t xml:space="preserve">Completion by October 2015: </w:t>
      </w:r>
    </w:p>
    <w:p w14:paraId="356C0512" w14:textId="77777777" w:rsidR="00FD2204" w:rsidRPr="008F6301" w:rsidRDefault="0021488F" w:rsidP="00FD2204">
      <w:pPr>
        <w:pStyle w:val="APQuotefeaturetol"/>
        <w:rPr>
          <w:rFonts w:eastAsia="Times New Roman"/>
          <w:lang w:val="en-GB"/>
        </w:rPr>
      </w:pPr>
      <w:r w:rsidRPr="008F6301">
        <w:rPr>
          <w:rFonts w:eastAsia="Times New Roman"/>
          <w:lang w:val="en-GB"/>
        </w:rPr>
        <w:t xml:space="preserve">Platform adoption for exhibition collections’ digital viewing on the </w:t>
      </w:r>
      <w:proofErr w:type="gramStart"/>
      <w:r w:rsidRPr="008F6301">
        <w:rPr>
          <w:rFonts w:eastAsia="Times New Roman"/>
          <w:lang w:val="en-GB"/>
        </w:rPr>
        <w:t>internet</w:t>
      </w:r>
      <w:proofErr w:type="gramEnd"/>
      <w:r w:rsidRPr="008F6301">
        <w:rPr>
          <w:rFonts w:eastAsia="Times New Roman"/>
          <w:lang w:val="en-GB"/>
        </w:rPr>
        <w:t xml:space="preserve"> that will provide easy access to people with disabilities. Implementation should be based on international standards and protocols, open documented and published interface systems with third-party programs, open communication protocols and open environment for data transfer and exchange with other systems (National Docu</w:t>
      </w:r>
      <w:r w:rsidR="00FD2204" w:rsidRPr="008F6301">
        <w:rPr>
          <w:rFonts w:eastAsia="Times New Roman"/>
          <w:lang w:val="en-GB"/>
        </w:rPr>
        <w:t xml:space="preserve">mentation Centre, </w:t>
      </w:r>
      <w:proofErr w:type="spellStart"/>
      <w:r w:rsidR="00FD2204" w:rsidRPr="008F6301">
        <w:rPr>
          <w:rFonts w:eastAsia="Times New Roman"/>
          <w:lang w:val="en-GB"/>
        </w:rPr>
        <w:t>Europeana</w:t>
      </w:r>
      <w:proofErr w:type="spellEnd"/>
      <w:r w:rsidR="00FD2204" w:rsidRPr="008F6301">
        <w:rPr>
          <w:rFonts w:eastAsia="Times New Roman"/>
          <w:lang w:val="en-GB"/>
        </w:rPr>
        <w:t>).</w:t>
      </w:r>
    </w:p>
    <w:p w14:paraId="0C0B4913" w14:textId="77777777" w:rsidR="0021488F" w:rsidRPr="008F6301" w:rsidRDefault="0021488F" w:rsidP="00FD2204">
      <w:pPr>
        <w:pStyle w:val="APQuotefeaturetol"/>
        <w:numPr>
          <w:ilvl w:val="0"/>
          <w:numId w:val="32"/>
        </w:numPr>
        <w:rPr>
          <w:rFonts w:eastAsia="Times New Roman"/>
          <w:lang w:val="en-GB"/>
        </w:rPr>
      </w:pPr>
      <w:r w:rsidRPr="008F6301">
        <w:rPr>
          <w:rFonts w:eastAsia="Times New Roman"/>
          <w:lang w:val="en-GB"/>
        </w:rPr>
        <w:t xml:space="preserve">Development of applications for specialized services for exhibitions’ virtual tour. </w:t>
      </w:r>
    </w:p>
    <w:p w14:paraId="27FF26F6" w14:textId="77777777" w:rsidR="0021488F" w:rsidRPr="008F6301" w:rsidRDefault="0021488F" w:rsidP="00FD2204">
      <w:pPr>
        <w:pStyle w:val="APQuotefeaturetol"/>
        <w:numPr>
          <w:ilvl w:val="0"/>
          <w:numId w:val="31"/>
        </w:numPr>
        <w:rPr>
          <w:rFonts w:eastAsia="Times New Roman"/>
          <w:lang w:val="en-GB"/>
        </w:rPr>
      </w:pPr>
      <w:r w:rsidRPr="008F6301">
        <w:rPr>
          <w:rFonts w:eastAsia="Times New Roman"/>
          <w:lang w:val="en-GB"/>
        </w:rPr>
        <w:t>Development of applications for access to digital exhibitions from mobile phones and other popular mobile platforms.</w:t>
      </w:r>
    </w:p>
    <w:p w14:paraId="028662AB" w14:textId="77777777" w:rsidR="0021488F" w:rsidRPr="008F6301" w:rsidRDefault="0021488F" w:rsidP="00FD2204">
      <w:pPr>
        <w:pStyle w:val="APQuotefeaturetol"/>
        <w:numPr>
          <w:ilvl w:val="2"/>
          <w:numId w:val="31"/>
        </w:numPr>
        <w:rPr>
          <w:rFonts w:eastAsia="Times New Roman"/>
          <w:lang w:val="en-GB"/>
        </w:rPr>
      </w:pPr>
      <w:r w:rsidRPr="008F6301">
        <w:rPr>
          <w:rFonts w:eastAsia="Times New Roman"/>
          <w:lang w:val="en-GB"/>
        </w:rPr>
        <w:t>Digital exhibitions platform</w:t>
      </w:r>
    </w:p>
    <w:p w14:paraId="7883EF8B" w14:textId="77777777" w:rsidR="0021488F" w:rsidRPr="008F6301" w:rsidRDefault="0021488F" w:rsidP="00FD2204">
      <w:pPr>
        <w:pStyle w:val="APQuotefeaturetol"/>
        <w:rPr>
          <w:rFonts w:eastAsia="Times New Roman"/>
          <w:lang w:val="en-GB"/>
        </w:rPr>
      </w:pPr>
      <w:r w:rsidRPr="008F6301">
        <w:rPr>
          <w:rFonts w:eastAsia="Times New Roman"/>
          <w:lang w:val="en-GB"/>
        </w:rPr>
        <w:t xml:space="preserve">Implementation (gradually) by June 2016: </w:t>
      </w:r>
    </w:p>
    <w:p w14:paraId="788994E4" w14:textId="77777777" w:rsidR="0021488F" w:rsidRPr="008F6301" w:rsidRDefault="0021488F" w:rsidP="00FD2204">
      <w:pPr>
        <w:pStyle w:val="APQuotefeaturetol"/>
        <w:numPr>
          <w:ilvl w:val="0"/>
          <w:numId w:val="30"/>
        </w:numPr>
        <w:rPr>
          <w:rFonts w:eastAsia="Times New Roman"/>
          <w:lang w:val="en-GB"/>
        </w:rPr>
      </w:pPr>
      <w:r w:rsidRPr="008F6301">
        <w:rPr>
          <w:rFonts w:eastAsia="Times New Roman"/>
          <w:lang w:val="en-GB"/>
        </w:rPr>
        <w:t xml:space="preserve">Selection of exhibition collections to be transferred to digital platform. </w:t>
      </w:r>
    </w:p>
    <w:p w14:paraId="5121E73D" w14:textId="77777777" w:rsidR="0021488F" w:rsidRPr="008F6301" w:rsidRDefault="0021488F" w:rsidP="00FD2204">
      <w:pPr>
        <w:pStyle w:val="APQuotefeaturetol"/>
        <w:numPr>
          <w:ilvl w:val="0"/>
          <w:numId w:val="30"/>
        </w:numPr>
        <w:rPr>
          <w:rFonts w:eastAsia="Times New Roman"/>
          <w:lang w:val="en-GB"/>
        </w:rPr>
      </w:pPr>
      <w:r w:rsidRPr="008F6301">
        <w:rPr>
          <w:rFonts w:eastAsia="Times New Roman"/>
          <w:lang w:val="en-GB"/>
        </w:rPr>
        <w:t>Examination of the possibility of documentation and presentation of exhibits in multiple languages.</w:t>
      </w:r>
    </w:p>
    <w:p w14:paraId="1CB0E51B" w14:textId="77777777" w:rsidR="0021488F" w:rsidRPr="008F6301" w:rsidRDefault="0021488F" w:rsidP="00FD2204">
      <w:pPr>
        <w:pStyle w:val="APQuotefeaturetol"/>
        <w:numPr>
          <w:ilvl w:val="0"/>
          <w:numId w:val="30"/>
        </w:numPr>
        <w:rPr>
          <w:rFonts w:eastAsia="Times New Roman"/>
          <w:lang w:val="en-GB"/>
        </w:rPr>
      </w:pPr>
      <w:r w:rsidRPr="008F6301">
        <w:rPr>
          <w:rFonts w:eastAsia="Times New Roman"/>
          <w:lang w:val="en-GB"/>
        </w:rPr>
        <w:t xml:space="preserve">Digitization of exhibits. </w:t>
      </w:r>
    </w:p>
    <w:p w14:paraId="4951FD66" w14:textId="77777777" w:rsidR="0021488F" w:rsidRPr="008F6301" w:rsidRDefault="0021488F" w:rsidP="00FD2204">
      <w:pPr>
        <w:pStyle w:val="APQuotefeaturetol"/>
        <w:numPr>
          <w:ilvl w:val="0"/>
          <w:numId w:val="30"/>
        </w:numPr>
        <w:rPr>
          <w:rFonts w:eastAsia="Times New Roman"/>
          <w:lang w:val="en-GB"/>
        </w:rPr>
      </w:pPr>
      <w:r w:rsidRPr="008F6301">
        <w:rPr>
          <w:rFonts w:eastAsia="Times New Roman"/>
          <w:lang w:val="en-GB"/>
        </w:rPr>
        <w:t xml:space="preserve">Identification of copyright for each element to be used in digital exhibition. </w:t>
      </w:r>
    </w:p>
    <w:p w14:paraId="6972FB8F" w14:textId="77777777" w:rsidR="0021488F" w:rsidRPr="008F6301" w:rsidRDefault="0021488F" w:rsidP="00FD2204">
      <w:pPr>
        <w:pStyle w:val="APQuotefeaturetol"/>
        <w:numPr>
          <w:ilvl w:val="0"/>
          <w:numId w:val="30"/>
        </w:numPr>
        <w:rPr>
          <w:rFonts w:eastAsia="Times New Roman"/>
          <w:lang w:val="en-GB"/>
        </w:rPr>
      </w:pPr>
      <w:r w:rsidRPr="008F6301">
        <w:rPr>
          <w:rFonts w:eastAsia="Times New Roman"/>
          <w:lang w:val="en-GB"/>
        </w:rPr>
        <w:t>Virtual tour for selected exhibitions. o Gradual publishing of digital exhibitions online</w:t>
      </w:r>
    </w:p>
    <w:p w14:paraId="7B297E0E" w14:textId="77777777" w:rsidR="00656819" w:rsidRDefault="0021488F" w:rsidP="00291578">
      <w:pPr>
        <w:pStyle w:val="Normalrglronly"/>
        <w:rPr>
          <w:rFonts w:eastAsiaTheme="majorEastAsia"/>
          <w:lang w:val="en-GB"/>
        </w:rPr>
      </w:pPr>
      <w:r w:rsidRPr="008F6301">
        <w:rPr>
          <w:rFonts w:eastAsiaTheme="majorEastAsia"/>
          <w:lang w:val="en-GB"/>
        </w:rPr>
        <w:t xml:space="preserve">Editorial note: Commitments 4.5 and 4.6 have been clustered for the purpose of analysis in this report. They will be discussed jointly in the narrative below. </w:t>
      </w:r>
    </w:p>
    <w:p w14:paraId="01D5C884" w14:textId="77777777" w:rsidR="0021488F" w:rsidRPr="008F6301" w:rsidRDefault="0021488F" w:rsidP="00A95C04">
      <w:pPr>
        <w:pStyle w:val="Normalrglronly"/>
        <w:rPr>
          <w:lang w:val="en-GB"/>
        </w:rPr>
      </w:pPr>
      <w:r w:rsidRPr="008F6301">
        <w:rPr>
          <w:lang w:val="en-GB"/>
        </w:rPr>
        <w:t>Responsible institution: Hellenic Parliament</w:t>
      </w:r>
    </w:p>
    <w:p w14:paraId="017A12F3" w14:textId="77777777" w:rsidR="0021488F" w:rsidRPr="008F6301" w:rsidRDefault="0021488F" w:rsidP="00A95C04">
      <w:pPr>
        <w:pStyle w:val="Normalrglronly"/>
        <w:rPr>
          <w:lang w:val="en-GB"/>
        </w:rPr>
      </w:pPr>
      <w:r w:rsidRPr="008F6301">
        <w:rPr>
          <w:lang w:val="en-GB"/>
        </w:rPr>
        <w:t>Supporting institution(s): None</w:t>
      </w:r>
    </w:p>
    <w:p w14:paraId="4335A116" w14:textId="77777777" w:rsidR="0021488F" w:rsidRPr="008F6301" w:rsidRDefault="0021488F" w:rsidP="00A95C04">
      <w:pPr>
        <w:pStyle w:val="Normalrglronly"/>
        <w:rPr>
          <w:lang w:val="en-GB"/>
        </w:rPr>
      </w:pPr>
      <w:r w:rsidRPr="008F6301">
        <w:rPr>
          <w:lang w:val="en-GB"/>
        </w:rPr>
        <w:t>Start date: July 2014            End date: June 2016</w:t>
      </w: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457"/>
        <w:gridCol w:w="463"/>
        <w:gridCol w:w="371"/>
        <w:gridCol w:w="373"/>
        <w:gridCol w:w="400"/>
        <w:gridCol w:w="399"/>
        <w:gridCol w:w="400"/>
        <w:gridCol w:w="847"/>
        <w:gridCol w:w="463"/>
        <w:gridCol w:w="370"/>
        <w:gridCol w:w="463"/>
        <w:gridCol w:w="370"/>
        <w:gridCol w:w="559"/>
        <w:gridCol w:w="463"/>
        <w:gridCol w:w="647"/>
        <w:gridCol w:w="6"/>
        <w:gridCol w:w="472"/>
        <w:gridCol w:w="370"/>
        <w:gridCol w:w="554"/>
        <w:gridCol w:w="489"/>
        <w:gridCol w:w="351"/>
        <w:gridCol w:w="353"/>
      </w:tblGrid>
      <w:tr w:rsidR="0021488F" w:rsidRPr="008F6301" w14:paraId="785A8233" w14:textId="77777777" w:rsidTr="00EA370C">
        <w:trPr>
          <w:trHeight w:val="366"/>
          <w:jc w:val="center"/>
        </w:trPr>
        <w:tc>
          <w:tcPr>
            <w:tcW w:w="1636" w:type="dxa"/>
            <w:vMerge w:val="restart"/>
            <w:tcBorders>
              <w:top w:val="single" w:sz="18" w:space="0" w:color="FFFFFF"/>
              <w:left w:val="single" w:sz="4" w:space="0" w:color="FFFFFF"/>
              <w:right w:val="single" w:sz="18" w:space="0" w:color="FFFFFF"/>
            </w:tcBorders>
            <w:shd w:val="clear" w:color="auto" w:fill="000000"/>
            <w:vAlign w:val="center"/>
          </w:tcPr>
          <w:p w14:paraId="7B71AB4A" w14:textId="77777777" w:rsidR="0021488F" w:rsidRPr="008F6301" w:rsidRDefault="0021488F" w:rsidP="00E948FC">
            <w:pPr>
              <w:rPr>
                <w:color w:val="FFFFFF" w:themeColor="background1"/>
                <w:szCs w:val="22"/>
                <w:lang w:val="en-GB"/>
              </w:rPr>
            </w:pPr>
            <w:r w:rsidRPr="008F6301">
              <w:rPr>
                <w:color w:val="FFFFFF" w:themeColor="background1"/>
                <w:szCs w:val="22"/>
                <w:lang w:val="en-GB"/>
              </w:rPr>
              <w:t>Commitment Overview</w:t>
            </w:r>
          </w:p>
        </w:tc>
        <w:tc>
          <w:tcPr>
            <w:tcW w:w="1664" w:type="dxa"/>
            <w:gridSpan w:val="4"/>
            <w:vMerge w:val="restart"/>
            <w:tcBorders>
              <w:top w:val="single" w:sz="18" w:space="0" w:color="FFFFFF"/>
              <w:left w:val="single" w:sz="18" w:space="0" w:color="FFFFFF"/>
              <w:right w:val="single" w:sz="18" w:space="0" w:color="FFFFFF"/>
            </w:tcBorders>
            <w:shd w:val="clear" w:color="auto" w:fill="D6E3BC"/>
            <w:vAlign w:val="center"/>
          </w:tcPr>
          <w:p w14:paraId="52C52EF7" w14:textId="77777777" w:rsidR="0021488F" w:rsidRPr="008F6301" w:rsidRDefault="0021488F" w:rsidP="00E948FC">
            <w:pPr>
              <w:rPr>
                <w:szCs w:val="22"/>
                <w:lang w:val="en-GB"/>
              </w:rPr>
            </w:pPr>
            <w:r w:rsidRPr="008F6301">
              <w:rPr>
                <w:szCs w:val="22"/>
                <w:lang w:val="en-GB"/>
              </w:rPr>
              <w:t>Specificity</w:t>
            </w:r>
          </w:p>
        </w:tc>
        <w:tc>
          <w:tcPr>
            <w:tcW w:w="2046" w:type="dxa"/>
            <w:gridSpan w:val="4"/>
            <w:vMerge w:val="restart"/>
            <w:tcBorders>
              <w:top w:val="single" w:sz="18" w:space="0" w:color="FFFFFF"/>
              <w:left w:val="single" w:sz="18" w:space="0" w:color="FFFFFF"/>
              <w:right w:val="single" w:sz="18" w:space="0" w:color="FFFFFF"/>
            </w:tcBorders>
            <w:shd w:val="clear" w:color="auto" w:fill="FBD4B4"/>
            <w:vAlign w:val="center"/>
          </w:tcPr>
          <w:p w14:paraId="71A7A7F3" w14:textId="77777777" w:rsidR="0021488F" w:rsidRPr="008F6301" w:rsidRDefault="0021488F" w:rsidP="00E948FC">
            <w:pPr>
              <w:rPr>
                <w:szCs w:val="22"/>
                <w:lang w:val="en-GB"/>
              </w:rPr>
            </w:pPr>
            <w:r w:rsidRPr="008F6301">
              <w:rPr>
                <w:szCs w:val="22"/>
                <w:lang w:val="en-GB"/>
              </w:rPr>
              <w:t>OGP Value Relevance (as written)</w:t>
            </w:r>
          </w:p>
        </w:tc>
        <w:tc>
          <w:tcPr>
            <w:tcW w:w="1666" w:type="dxa"/>
            <w:gridSpan w:val="4"/>
            <w:vMerge w:val="restart"/>
            <w:tcBorders>
              <w:top w:val="single" w:sz="18" w:space="0" w:color="FFFFFF"/>
              <w:left w:val="single" w:sz="18" w:space="0" w:color="FFFFFF"/>
              <w:right w:val="single" w:sz="18" w:space="0" w:color="FFFFFF"/>
            </w:tcBorders>
            <w:shd w:val="clear" w:color="auto" w:fill="CCC0D9"/>
            <w:vAlign w:val="center"/>
          </w:tcPr>
          <w:p w14:paraId="47E2F689" w14:textId="77777777" w:rsidR="0021488F" w:rsidRPr="008F6301" w:rsidRDefault="0021488F" w:rsidP="00E948FC">
            <w:pPr>
              <w:rPr>
                <w:szCs w:val="22"/>
                <w:lang w:val="en-GB"/>
              </w:rPr>
            </w:pPr>
            <w:r w:rsidRPr="008F6301">
              <w:rPr>
                <w:szCs w:val="22"/>
                <w:lang w:val="en-GB"/>
              </w:rPr>
              <w:t>Potential Impact</w:t>
            </w:r>
          </w:p>
        </w:tc>
        <w:tc>
          <w:tcPr>
            <w:tcW w:w="1022" w:type="dxa"/>
            <w:gridSpan w:val="2"/>
            <w:vMerge w:val="restart"/>
            <w:tcBorders>
              <w:top w:val="single" w:sz="18" w:space="0" w:color="FFFFFF"/>
              <w:left w:val="single" w:sz="18" w:space="0" w:color="FFFFFF"/>
              <w:right w:val="single" w:sz="2" w:space="0" w:color="FFFFFF"/>
            </w:tcBorders>
            <w:shd w:val="clear" w:color="auto" w:fill="B8CCE4"/>
          </w:tcPr>
          <w:p w14:paraId="6918B6EA" w14:textId="77777777" w:rsidR="0021488F" w:rsidRPr="008F6301" w:rsidRDefault="0021488F" w:rsidP="00E948FC">
            <w:pPr>
              <w:rPr>
                <w:szCs w:val="22"/>
                <w:lang w:val="en-GB"/>
              </w:rPr>
            </w:pPr>
            <w:r w:rsidRPr="008F6301">
              <w:rPr>
                <w:szCs w:val="22"/>
                <w:lang w:val="en-GB"/>
              </w:rPr>
              <w:t>Completion</w:t>
            </w:r>
          </w:p>
        </w:tc>
        <w:tc>
          <w:tcPr>
            <w:tcW w:w="1125" w:type="dxa"/>
            <w:gridSpan w:val="3"/>
            <w:tcBorders>
              <w:top w:val="single" w:sz="18" w:space="0" w:color="FFFFFF"/>
              <w:left w:val="single" w:sz="2" w:space="0" w:color="FFFFFF"/>
              <w:bottom w:val="single" w:sz="2" w:space="0" w:color="000000"/>
              <w:right w:val="single" w:sz="18" w:space="0" w:color="FFFFFF"/>
            </w:tcBorders>
            <w:shd w:val="clear" w:color="auto" w:fill="B8CCE4"/>
          </w:tcPr>
          <w:p w14:paraId="742E2458" w14:textId="77777777" w:rsidR="0021488F" w:rsidRPr="008F6301" w:rsidRDefault="0021488F" w:rsidP="00E948FC">
            <w:pPr>
              <w:rPr>
                <w:szCs w:val="22"/>
                <w:lang w:val="en-GB"/>
              </w:rPr>
            </w:pPr>
            <w:r w:rsidRPr="008F6301">
              <w:rPr>
                <w:szCs w:val="22"/>
                <w:lang w:val="en-GB"/>
              </w:rPr>
              <w:t>Midterm</w:t>
            </w:r>
          </w:p>
        </w:tc>
        <w:tc>
          <w:tcPr>
            <w:tcW w:w="2117" w:type="dxa"/>
            <w:gridSpan w:val="5"/>
            <w:vMerge w:val="restart"/>
            <w:tcBorders>
              <w:top w:val="single" w:sz="18" w:space="0" w:color="FFFFFF"/>
              <w:left w:val="single" w:sz="18" w:space="0" w:color="FFFFFF"/>
              <w:right w:val="single" w:sz="18" w:space="0" w:color="FFFFFF"/>
            </w:tcBorders>
            <w:shd w:val="clear" w:color="auto" w:fill="D99594"/>
          </w:tcPr>
          <w:p w14:paraId="29352F0B" w14:textId="77777777" w:rsidR="0021488F" w:rsidRPr="008F6301" w:rsidRDefault="0021488F" w:rsidP="00E948FC">
            <w:pPr>
              <w:rPr>
                <w:szCs w:val="22"/>
                <w:lang w:val="en-GB"/>
              </w:rPr>
            </w:pPr>
            <w:r w:rsidRPr="008F6301">
              <w:rPr>
                <w:szCs w:val="22"/>
                <w:lang w:val="en-GB"/>
              </w:rPr>
              <w:t>Did it open government?</w:t>
            </w:r>
          </w:p>
        </w:tc>
      </w:tr>
      <w:tr w:rsidR="0021488F" w:rsidRPr="008F6301" w14:paraId="60BC65E4" w14:textId="77777777" w:rsidTr="00EA370C">
        <w:trPr>
          <w:trHeight w:val="337"/>
          <w:jc w:val="center"/>
        </w:trPr>
        <w:tc>
          <w:tcPr>
            <w:tcW w:w="1636" w:type="dxa"/>
            <w:vMerge/>
            <w:tcBorders>
              <w:left w:val="single" w:sz="4" w:space="0" w:color="FFFFFF"/>
              <w:right w:val="single" w:sz="18" w:space="0" w:color="FFFFFF"/>
            </w:tcBorders>
            <w:shd w:val="clear" w:color="auto" w:fill="000000"/>
            <w:vAlign w:val="center"/>
          </w:tcPr>
          <w:p w14:paraId="4341CA20" w14:textId="77777777" w:rsidR="0021488F" w:rsidRPr="008F6301" w:rsidRDefault="0021488F" w:rsidP="00E948FC">
            <w:pPr>
              <w:rPr>
                <w:color w:val="FFFFFF" w:themeColor="background1"/>
                <w:szCs w:val="22"/>
                <w:lang w:val="en-GB"/>
              </w:rPr>
            </w:pPr>
          </w:p>
        </w:tc>
        <w:tc>
          <w:tcPr>
            <w:tcW w:w="1664" w:type="dxa"/>
            <w:gridSpan w:val="4"/>
            <w:vMerge/>
            <w:tcBorders>
              <w:left w:val="single" w:sz="18" w:space="0" w:color="FFFFFF"/>
              <w:bottom w:val="single" w:sz="18" w:space="0" w:color="FFFFFF"/>
              <w:right w:val="single" w:sz="18" w:space="0" w:color="FFFFFF"/>
            </w:tcBorders>
            <w:shd w:val="clear" w:color="auto" w:fill="D6E3BC"/>
            <w:vAlign w:val="center"/>
          </w:tcPr>
          <w:p w14:paraId="4DF4012B" w14:textId="77777777" w:rsidR="0021488F" w:rsidRPr="008F6301" w:rsidRDefault="0021488F" w:rsidP="00E948FC">
            <w:pPr>
              <w:rPr>
                <w:szCs w:val="22"/>
                <w:lang w:val="en-GB"/>
              </w:rPr>
            </w:pPr>
          </w:p>
        </w:tc>
        <w:tc>
          <w:tcPr>
            <w:tcW w:w="2046" w:type="dxa"/>
            <w:gridSpan w:val="4"/>
            <w:vMerge/>
            <w:tcBorders>
              <w:left w:val="single" w:sz="18" w:space="0" w:color="FFFFFF"/>
              <w:bottom w:val="single" w:sz="18" w:space="0" w:color="FFFFFF"/>
              <w:right w:val="single" w:sz="18" w:space="0" w:color="FFFFFF"/>
            </w:tcBorders>
            <w:shd w:val="clear" w:color="auto" w:fill="FBD4B4"/>
            <w:vAlign w:val="center"/>
          </w:tcPr>
          <w:p w14:paraId="24DDBCC5" w14:textId="77777777" w:rsidR="0021488F" w:rsidRPr="008F6301" w:rsidRDefault="0021488F" w:rsidP="00E948FC">
            <w:pPr>
              <w:rPr>
                <w:szCs w:val="22"/>
                <w:lang w:val="en-GB"/>
              </w:rPr>
            </w:pPr>
          </w:p>
        </w:tc>
        <w:tc>
          <w:tcPr>
            <w:tcW w:w="1666" w:type="dxa"/>
            <w:gridSpan w:val="4"/>
            <w:vMerge/>
            <w:tcBorders>
              <w:left w:val="single" w:sz="18" w:space="0" w:color="FFFFFF"/>
              <w:bottom w:val="single" w:sz="18" w:space="0" w:color="FFFFFF"/>
              <w:right w:val="single" w:sz="18" w:space="0" w:color="FFFFFF"/>
            </w:tcBorders>
            <w:shd w:val="clear" w:color="auto" w:fill="CCC0D9"/>
            <w:vAlign w:val="center"/>
          </w:tcPr>
          <w:p w14:paraId="699F857D" w14:textId="77777777" w:rsidR="0021488F" w:rsidRPr="008F6301" w:rsidRDefault="0021488F" w:rsidP="00E948FC">
            <w:pPr>
              <w:rPr>
                <w:szCs w:val="22"/>
                <w:lang w:val="en-GB"/>
              </w:rPr>
            </w:pPr>
          </w:p>
        </w:tc>
        <w:tc>
          <w:tcPr>
            <w:tcW w:w="1022" w:type="dxa"/>
            <w:gridSpan w:val="2"/>
            <w:vMerge/>
            <w:tcBorders>
              <w:left w:val="single" w:sz="18" w:space="0" w:color="FFFFFF"/>
              <w:bottom w:val="single" w:sz="18" w:space="0" w:color="FFFFFF"/>
              <w:right w:val="single" w:sz="2" w:space="0" w:color="FFFFFF"/>
            </w:tcBorders>
            <w:shd w:val="clear" w:color="auto" w:fill="B8CCE4"/>
          </w:tcPr>
          <w:p w14:paraId="27D107E5" w14:textId="77777777" w:rsidR="0021488F" w:rsidRPr="008F6301" w:rsidRDefault="0021488F" w:rsidP="00E948FC">
            <w:pPr>
              <w:rPr>
                <w:szCs w:val="22"/>
                <w:lang w:val="en-GB"/>
              </w:rPr>
            </w:pPr>
          </w:p>
        </w:tc>
        <w:tc>
          <w:tcPr>
            <w:tcW w:w="1125" w:type="dxa"/>
            <w:gridSpan w:val="3"/>
            <w:tcBorders>
              <w:top w:val="single" w:sz="2" w:space="0" w:color="000000"/>
              <w:left w:val="single" w:sz="2" w:space="0" w:color="FFFFFF"/>
              <w:bottom w:val="single" w:sz="18" w:space="0" w:color="FFFFFF"/>
              <w:right w:val="single" w:sz="18" w:space="0" w:color="FFFFFF"/>
            </w:tcBorders>
            <w:shd w:val="clear" w:color="auto" w:fill="B8CCE4"/>
          </w:tcPr>
          <w:p w14:paraId="19289CDB" w14:textId="77777777" w:rsidR="0021488F" w:rsidRPr="008F6301" w:rsidRDefault="0021488F" w:rsidP="00E948FC">
            <w:pPr>
              <w:rPr>
                <w:szCs w:val="22"/>
                <w:lang w:val="en-GB"/>
              </w:rPr>
            </w:pPr>
            <w:r w:rsidRPr="008F6301">
              <w:rPr>
                <w:szCs w:val="22"/>
                <w:lang w:val="en-GB"/>
              </w:rPr>
              <w:t>End of term</w:t>
            </w:r>
          </w:p>
        </w:tc>
        <w:tc>
          <w:tcPr>
            <w:tcW w:w="2117" w:type="dxa"/>
            <w:gridSpan w:val="5"/>
            <w:vMerge/>
            <w:tcBorders>
              <w:left w:val="single" w:sz="18" w:space="0" w:color="FFFFFF"/>
              <w:bottom w:val="single" w:sz="18" w:space="0" w:color="FFFFFF"/>
              <w:right w:val="single" w:sz="18" w:space="0" w:color="FFFFFF"/>
            </w:tcBorders>
            <w:shd w:val="clear" w:color="auto" w:fill="D99594"/>
          </w:tcPr>
          <w:p w14:paraId="46164E08" w14:textId="77777777" w:rsidR="0021488F" w:rsidRPr="008F6301" w:rsidRDefault="0021488F" w:rsidP="00E948FC">
            <w:pPr>
              <w:rPr>
                <w:szCs w:val="22"/>
                <w:lang w:val="en-GB"/>
              </w:rPr>
            </w:pPr>
          </w:p>
        </w:tc>
      </w:tr>
      <w:tr w:rsidR="0021488F" w:rsidRPr="008F6301" w14:paraId="1391E15A" w14:textId="77777777" w:rsidTr="00EA370C">
        <w:trPr>
          <w:cantSplit/>
          <w:trHeight w:val="2112"/>
          <w:jc w:val="center"/>
        </w:trPr>
        <w:tc>
          <w:tcPr>
            <w:tcW w:w="1636" w:type="dxa"/>
            <w:vMerge/>
            <w:tcBorders>
              <w:left w:val="single" w:sz="4" w:space="0" w:color="FFFFFF"/>
              <w:bottom w:val="single" w:sz="18" w:space="0" w:color="FFFFFF"/>
              <w:right w:val="single" w:sz="18" w:space="0" w:color="FFFFFF"/>
            </w:tcBorders>
            <w:shd w:val="clear" w:color="auto" w:fill="000000"/>
          </w:tcPr>
          <w:p w14:paraId="369DC5A1" w14:textId="77777777" w:rsidR="0021488F" w:rsidRPr="008F6301" w:rsidRDefault="0021488F" w:rsidP="00E948FC">
            <w:pPr>
              <w:rPr>
                <w:color w:val="FFFFFF" w:themeColor="background1"/>
                <w:szCs w:val="22"/>
                <w:lang w:val="en-GB"/>
              </w:rPr>
            </w:pPr>
          </w:p>
        </w:tc>
        <w:tc>
          <w:tcPr>
            <w:tcW w:w="457"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5DB3773F" w14:textId="77777777" w:rsidR="0021488F" w:rsidRPr="008F6301" w:rsidRDefault="0021488F" w:rsidP="00E948FC">
            <w:pPr>
              <w:rPr>
                <w:szCs w:val="22"/>
                <w:lang w:val="en-GB"/>
              </w:rPr>
            </w:pPr>
            <w:r w:rsidRPr="008F6301">
              <w:rPr>
                <w:szCs w:val="22"/>
                <w:lang w:val="en-GB"/>
              </w:rPr>
              <w:t>None</w:t>
            </w:r>
          </w:p>
        </w:tc>
        <w:tc>
          <w:tcPr>
            <w:tcW w:w="463"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48F289D9" w14:textId="77777777" w:rsidR="0021488F" w:rsidRPr="008F6301" w:rsidRDefault="0021488F" w:rsidP="00E948FC">
            <w:pPr>
              <w:rPr>
                <w:szCs w:val="22"/>
                <w:lang w:val="en-GB"/>
              </w:rPr>
            </w:pPr>
            <w:r w:rsidRPr="008F6301">
              <w:rPr>
                <w:szCs w:val="22"/>
                <w:lang w:val="en-GB"/>
              </w:rPr>
              <w:t>Low</w:t>
            </w:r>
          </w:p>
        </w:tc>
        <w:tc>
          <w:tcPr>
            <w:tcW w:w="37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1B9F1B22" w14:textId="77777777" w:rsidR="0021488F" w:rsidRPr="008F6301" w:rsidRDefault="0021488F" w:rsidP="00E948FC">
            <w:pPr>
              <w:rPr>
                <w:szCs w:val="22"/>
                <w:lang w:val="en-GB"/>
              </w:rPr>
            </w:pPr>
            <w:r w:rsidRPr="008F6301">
              <w:rPr>
                <w:szCs w:val="22"/>
                <w:lang w:val="en-GB"/>
              </w:rPr>
              <w:t>Medium</w:t>
            </w:r>
          </w:p>
        </w:tc>
        <w:tc>
          <w:tcPr>
            <w:tcW w:w="37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41E09DE6" w14:textId="77777777" w:rsidR="0021488F" w:rsidRPr="008F6301" w:rsidRDefault="0021488F" w:rsidP="00E948FC">
            <w:pPr>
              <w:rPr>
                <w:szCs w:val="22"/>
                <w:lang w:val="en-GB"/>
              </w:rPr>
            </w:pPr>
            <w:r w:rsidRPr="008F6301">
              <w:rPr>
                <w:szCs w:val="22"/>
                <w:lang w:val="en-GB"/>
              </w:rPr>
              <w:t>High</w:t>
            </w:r>
          </w:p>
        </w:tc>
        <w:tc>
          <w:tcPr>
            <w:tcW w:w="400"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1166362" w14:textId="77777777" w:rsidR="0021488F" w:rsidRPr="008F6301" w:rsidRDefault="0021488F" w:rsidP="00E948FC">
            <w:pPr>
              <w:rPr>
                <w:szCs w:val="22"/>
                <w:lang w:val="en-GB"/>
              </w:rPr>
            </w:pPr>
            <w:r w:rsidRPr="008F6301">
              <w:rPr>
                <w:szCs w:val="22"/>
                <w:lang w:val="en-GB"/>
              </w:rPr>
              <w:t>Access to Information</w:t>
            </w:r>
          </w:p>
        </w:tc>
        <w:tc>
          <w:tcPr>
            <w:tcW w:w="39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2EF96D8" w14:textId="77777777" w:rsidR="0021488F" w:rsidRPr="008F6301" w:rsidRDefault="0021488F" w:rsidP="00E948FC">
            <w:pPr>
              <w:rPr>
                <w:szCs w:val="22"/>
                <w:lang w:val="en-GB"/>
              </w:rPr>
            </w:pPr>
            <w:r w:rsidRPr="008F6301">
              <w:rPr>
                <w:szCs w:val="22"/>
                <w:lang w:val="en-GB"/>
              </w:rPr>
              <w:t>Civic Participation</w:t>
            </w:r>
          </w:p>
        </w:tc>
        <w:tc>
          <w:tcPr>
            <w:tcW w:w="400"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2C7ABA0E" w14:textId="77777777" w:rsidR="0021488F" w:rsidRPr="008F6301" w:rsidRDefault="0021488F" w:rsidP="00E948FC">
            <w:pPr>
              <w:rPr>
                <w:szCs w:val="22"/>
                <w:lang w:val="en-GB"/>
              </w:rPr>
            </w:pPr>
            <w:r w:rsidRPr="008F6301">
              <w:rPr>
                <w:szCs w:val="22"/>
                <w:lang w:val="en-GB"/>
              </w:rPr>
              <w:t>Public Accountability</w:t>
            </w:r>
          </w:p>
        </w:tc>
        <w:tc>
          <w:tcPr>
            <w:tcW w:w="847"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7B407FE7" w14:textId="77777777" w:rsidR="0021488F" w:rsidRPr="008F6301" w:rsidRDefault="0021488F" w:rsidP="00E948FC">
            <w:pPr>
              <w:rPr>
                <w:szCs w:val="22"/>
                <w:lang w:val="en-GB"/>
              </w:rPr>
            </w:pPr>
            <w:r w:rsidRPr="008F6301">
              <w:rPr>
                <w:szCs w:val="22"/>
                <w:lang w:val="en-GB"/>
              </w:rPr>
              <w:t>Technology &amp; Innovation for Transparency &amp; Accountability</w:t>
            </w:r>
          </w:p>
        </w:tc>
        <w:tc>
          <w:tcPr>
            <w:tcW w:w="463"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7477B26E" w14:textId="77777777" w:rsidR="0021488F" w:rsidRPr="008F6301" w:rsidRDefault="0021488F" w:rsidP="00E948FC">
            <w:pPr>
              <w:rPr>
                <w:szCs w:val="22"/>
                <w:lang w:val="en-GB"/>
              </w:rPr>
            </w:pPr>
            <w:r w:rsidRPr="008F6301">
              <w:rPr>
                <w:szCs w:val="22"/>
                <w:lang w:val="en-GB"/>
              </w:rPr>
              <w:t>None</w:t>
            </w:r>
          </w:p>
        </w:tc>
        <w:tc>
          <w:tcPr>
            <w:tcW w:w="37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F052D5C" w14:textId="77777777" w:rsidR="0021488F" w:rsidRPr="008F6301" w:rsidRDefault="0021488F" w:rsidP="00E948FC">
            <w:pPr>
              <w:rPr>
                <w:szCs w:val="22"/>
                <w:lang w:val="en-GB"/>
              </w:rPr>
            </w:pPr>
            <w:r w:rsidRPr="008F6301">
              <w:rPr>
                <w:szCs w:val="22"/>
                <w:lang w:val="en-GB"/>
              </w:rPr>
              <w:t>Minor</w:t>
            </w:r>
          </w:p>
        </w:tc>
        <w:tc>
          <w:tcPr>
            <w:tcW w:w="463"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74A9DE96" w14:textId="77777777" w:rsidR="0021488F" w:rsidRPr="008F6301" w:rsidRDefault="0021488F" w:rsidP="00E948FC">
            <w:pPr>
              <w:rPr>
                <w:szCs w:val="22"/>
                <w:lang w:val="en-GB"/>
              </w:rPr>
            </w:pPr>
            <w:r w:rsidRPr="008F6301">
              <w:rPr>
                <w:szCs w:val="22"/>
                <w:lang w:val="en-GB"/>
              </w:rPr>
              <w:t>Moderate</w:t>
            </w:r>
          </w:p>
        </w:tc>
        <w:tc>
          <w:tcPr>
            <w:tcW w:w="370"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33CD1B3A" w14:textId="77777777" w:rsidR="0021488F" w:rsidRPr="008F6301" w:rsidRDefault="0021488F" w:rsidP="00E948FC">
            <w:pPr>
              <w:rPr>
                <w:szCs w:val="22"/>
                <w:lang w:val="en-GB"/>
              </w:rPr>
            </w:pPr>
            <w:r w:rsidRPr="008F6301">
              <w:rPr>
                <w:szCs w:val="22"/>
                <w:lang w:val="en-GB"/>
              </w:rPr>
              <w:t>Transformative</w:t>
            </w:r>
          </w:p>
        </w:tc>
        <w:tc>
          <w:tcPr>
            <w:tcW w:w="559"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5E9A47ED" w14:textId="77777777" w:rsidR="0021488F" w:rsidRPr="008F6301" w:rsidRDefault="0021488F" w:rsidP="00E948FC">
            <w:pPr>
              <w:rPr>
                <w:szCs w:val="22"/>
                <w:lang w:val="en-GB"/>
              </w:rPr>
            </w:pPr>
            <w:r w:rsidRPr="008F6301">
              <w:rPr>
                <w:szCs w:val="22"/>
                <w:lang w:val="en-GB"/>
              </w:rPr>
              <w:t>Not started</w:t>
            </w:r>
          </w:p>
        </w:tc>
        <w:tc>
          <w:tcPr>
            <w:tcW w:w="463"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5FC6305A" w14:textId="77777777" w:rsidR="0021488F" w:rsidRPr="008F6301" w:rsidRDefault="0021488F" w:rsidP="00E948FC">
            <w:pPr>
              <w:rPr>
                <w:szCs w:val="22"/>
                <w:lang w:val="en-GB"/>
              </w:rPr>
            </w:pPr>
            <w:r w:rsidRPr="008F6301">
              <w:rPr>
                <w:szCs w:val="22"/>
                <w:lang w:val="en-GB"/>
              </w:rPr>
              <w:t>Limited</w:t>
            </w:r>
          </w:p>
        </w:tc>
        <w:tc>
          <w:tcPr>
            <w:tcW w:w="647"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5139E40E" w14:textId="77777777" w:rsidR="0021488F" w:rsidRPr="008F6301" w:rsidRDefault="0021488F" w:rsidP="00E948FC">
            <w:pPr>
              <w:rPr>
                <w:szCs w:val="22"/>
                <w:lang w:val="en-GB"/>
              </w:rPr>
            </w:pPr>
            <w:r w:rsidRPr="008F6301">
              <w:rPr>
                <w:szCs w:val="22"/>
                <w:lang w:val="en-GB"/>
              </w:rPr>
              <w:t>Substantial</w:t>
            </w:r>
          </w:p>
        </w:tc>
        <w:tc>
          <w:tcPr>
            <w:tcW w:w="478" w:type="dxa"/>
            <w:gridSpan w:val="2"/>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34EED47D" w14:textId="77777777" w:rsidR="0021488F" w:rsidRPr="008F6301" w:rsidRDefault="0021488F" w:rsidP="00E948FC">
            <w:pPr>
              <w:rPr>
                <w:szCs w:val="22"/>
                <w:lang w:val="en-GB"/>
              </w:rPr>
            </w:pPr>
            <w:r w:rsidRPr="008F6301">
              <w:rPr>
                <w:szCs w:val="22"/>
                <w:lang w:val="en-GB"/>
              </w:rPr>
              <w:t>Completed</w:t>
            </w:r>
          </w:p>
        </w:tc>
        <w:tc>
          <w:tcPr>
            <w:tcW w:w="37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495A8C5C" w14:textId="77777777" w:rsidR="0021488F" w:rsidRPr="008F6301" w:rsidRDefault="0021488F" w:rsidP="00E948FC">
            <w:pPr>
              <w:rPr>
                <w:szCs w:val="22"/>
                <w:lang w:val="en-GB"/>
              </w:rPr>
            </w:pPr>
            <w:r w:rsidRPr="008F6301">
              <w:rPr>
                <w:szCs w:val="22"/>
                <w:lang w:val="en-GB"/>
              </w:rPr>
              <w:t>Worsens</w:t>
            </w:r>
          </w:p>
        </w:tc>
        <w:tc>
          <w:tcPr>
            <w:tcW w:w="55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1C7942B" w14:textId="77777777" w:rsidR="0021488F" w:rsidRPr="008F6301" w:rsidRDefault="000E6EAF" w:rsidP="00E948FC">
            <w:pPr>
              <w:rPr>
                <w:szCs w:val="22"/>
                <w:lang w:val="en-GB"/>
              </w:rPr>
            </w:pPr>
            <w:r w:rsidRPr="008F6301">
              <w:rPr>
                <w:szCs w:val="22"/>
                <w:lang w:val="en-GB"/>
              </w:rPr>
              <w:t>D</w:t>
            </w:r>
            <w:r w:rsidR="0021488F" w:rsidRPr="008F6301">
              <w:rPr>
                <w:szCs w:val="22"/>
                <w:lang w:val="en-GB"/>
              </w:rPr>
              <w:t>id not change</w:t>
            </w:r>
          </w:p>
        </w:tc>
        <w:tc>
          <w:tcPr>
            <w:tcW w:w="489"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508BFAEE" w14:textId="77777777" w:rsidR="0021488F" w:rsidRPr="008F6301" w:rsidRDefault="0021488F" w:rsidP="00E948FC">
            <w:pPr>
              <w:rPr>
                <w:szCs w:val="22"/>
                <w:lang w:val="en-GB"/>
              </w:rPr>
            </w:pPr>
            <w:r w:rsidRPr="008F6301">
              <w:rPr>
                <w:szCs w:val="22"/>
                <w:lang w:val="en-GB"/>
              </w:rPr>
              <w:t>Marginal</w:t>
            </w:r>
          </w:p>
        </w:tc>
        <w:tc>
          <w:tcPr>
            <w:tcW w:w="351"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52656FA" w14:textId="77777777" w:rsidR="0021488F" w:rsidRPr="008F6301" w:rsidRDefault="0021488F" w:rsidP="00E948FC">
            <w:pPr>
              <w:rPr>
                <w:szCs w:val="22"/>
                <w:lang w:val="en-GB"/>
              </w:rPr>
            </w:pPr>
            <w:r w:rsidRPr="008F6301">
              <w:rPr>
                <w:szCs w:val="22"/>
                <w:lang w:val="en-GB"/>
              </w:rPr>
              <w:t xml:space="preserve">Major </w:t>
            </w:r>
          </w:p>
        </w:tc>
        <w:tc>
          <w:tcPr>
            <w:tcW w:w="353"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4AE3787B" w14:textId="77777777" w:rsidR="0021488F" w:rsidRPr="008F6301" w:rsidRDefault="0021488F" w:rsidP="00E948FC">
            <w:pPr>
              <w:rPr>
                <w:szCs w:val="22"/>
                <w:lang w:val="en-GB"/>
              </w:rPr>
            </w:pPr>
            <w:r w:rsidRPr="008F6301">
              <w:rPr>
                <w:szCs w:val="22"/>
                <w:lang w:val="en-GB"/>
              </w:rPr>
              <w:t>Outstanding</w:t>
            </w:r>
          </w:p>
        </w:tc>
      </w:tr>
      <w:tr w:rsidR="00FD2204" w:rsidRPr="008F6301" w14:paraId="4A1E7A36" w14:textId="77777777" w:rsidTr="00EA370C">
        <w:trPr>
          <w:trHeight w:val="640"/>
          <w:jc w:val="center"/>
        </w:trPr>
        <w:tc>
          <w:tcPr>
            <w:tcW w:w="1636" w:type="dxa"/>
            <w:vMerge w:val="restart"/>
            <w:tcBorders>
              <w:top w:val="single" w:sz="18" w:space="0" w:color="FFFFFF"/>
              <w:left w:val="single" w:sz="4" w:space="0" w:color="FFFFFF"/>
            </w:tcBorders>
            <w:shd w:val="clear" w:color="auto" w:fill="000000"/>
            <w:vAlign w:val="center"/>
          </w:tcPr>
          <w:p w14:paraId="5E7EE4ED" w14:textId="77777777" w:rsidR="00FD2204" w:rsidRPr="008F6301" w:rsidRDefault="00FD2204" w:rsidP="00E948FC">
            <w:pPr>
              <w:rPr>
                <w:rFonts w:eastAsiaTheme="majorEastAsia"/>
                <w:bCs/>
                <w:color w:val="FFFFFF" w:themeColor="background1"/>
                <w:szCs w:val="22"/>
                <w:lang w:val="en-GB"/>
              </w:rPr>
            </w:pPr>
            <w:r w:rsidRPr="008F6301">
              <w:rPr>
                <w:rFonts w:eastAsiaTheme="majorEastAsia"/>
                <w:bCs/>
                <w:color w:val="FFFFFF" w:themeColor="background1"/>
                <w:szCs w:val="22"/>
                <w:lang w:val="en-GB"/>
              </w:rPr>
              <w:t>4.5. Parliament social media policy</w:t>
            </w:r>
          </w:p>
        </w:tc>
        <w:tc>
          <w:tcPr>
            <w:tcW w:w="457" w:type="dxa"/>
            <w:vMerge w:val="restart"/>
            <w:tcBorders>
              <w:top w:val="single" w:sz="18" w:space="0" w:color="FFFFFF"/>
              <w:right w:val="single" w:sz="2" w:space="0" w:color="FFFFFF"/>
            </w:tcBorders>
            <w:shd w:val="clear" w:color="auto" w:fill="D6E3BC"/>
            <w:vAlign w:val="center"/>
          </w:tcPr>
          <w:p w14:paraId="452150E2" w14:textId="77777777" w:rsidR="00FD2204" w:rsidRPr="008F6301" w:rsidRDefault="00FD2204" w:rsidP="00E948FC">
            <w:pPr>
              <w:rPr>
                <w:szCs w:val="22"/>
                <w:lang w:val="en-GB"/>
              </w:rPr>
            </w:pPr>
          </w:p>
        </w:tc>
        <w:tc>
          <w:tcPr>
            <w:tcW w:w="463" w:type="dxa"/>
            <w:vMerge w:val="restart"/>
            <w:tcBorders>
              <w:top w:val="single" w:sz="18" w:space="0" w:color="FFFFFF"/>
              <w:left w:val="single" w:sz="2" w:space="0" w:color="FFFFFF"/>
              <w:right w:val="single" w:sz="2" w:space="0" w:color="FFFFFF"/>
            </w:tcBorders>
            <w:shd w:val="clear" w:color="auto" w:fill="D6E3BC"/>
            <w:vAlign w:val="center"/>
          </w:tcPr>
          <w:p w14:paraId="2A28C073" w14:textId="77777777" w:rsidR="00FD2204" w:rsidRPr="008F6301" w:rsidRDefault="00FD2204" w:rsidP="00E948FC">
            <w:pPr>
              <w:rPr>
                <w:szCs w:val="22"/>
                <w:lang w:val="en-GB"/>
              </w:rPr>
            </w:pPr>
          </w:p>
        </w:tc>
        <w:tc>
          <w:tcPr>
            <w:tcW w:w="371" w:type="dxa"/>
            <w:vMerge w:val="restart"/>
            <w:tcBorders>
              <w:top w:val="single" w:sz="18" w:space="0" w:color="FFFFFF"/>
              <w:left w:val="single" w:sz="2" w:space="0" w:color="FFFFFF"/>
              <w:right w:val="single" w:sz="2" w:space="0" w:color="FFFFFF"/>
            </w:tcBorders>
            <w:shd w:val="clear" w:color="auto" w:fill="D6E3BC"/>
            <w:vAlign w:val="center"/>
          </w:tcPr>
          <w:p w14:paraId="786BC727" w14:textId="77777777" w:rsidR="00FD2204" w:rsidRPr="008F6301" w:rsidRDefault="00FD2204" w:rsidP="00E948FC">
            <w:pPr>
              <w:rPr>
                <w:szCs w:val="22"/>
                <w:lang w:val="en-GB"/>
              </w:rPr>
            </w:pPr>
          </w:p>
        </w:tc>
        <w:tc>
          <w:tcPr>
            <w:tcW w:w="373" w:type="dxa"/>
            <w:vMerge w:val="restart"/>
            <w:tcBorders>
              <w:top w:val="single" w:sz="18" w:space="0" w:color="FFFFFF"/>
              <w:left w:val="single" w:sz="2" w:space="0" w:color="FFFFFF"/>
              <w:right w:val="single" w:sz="18" w:space="0" w:color="FFFFFF"/>
            </w:tcBorders>
            <w:shd w:val="clear" w:color="auto" w:fill="D6E3BC"/>
            <w:vAlign w:val="center"/>
          </w:tcPr>
          <w:p w14:paraId="59C41907" w14:textId="77777777" w:rsidR="00FD2204" w:rsidRPr="008F6301" w:rsidRDefault="00FD2204" w:rsidP="00E948FC">
            <w:pPr>
              <w:rPr>
                <w:noProof/>
                <w:szCs w:val="22"/>
                <w:lang w:val="en-GB"/>
              </w:rPr>
            </w:pPr>
            <w:r w:rsidRPr="008F6301">
              <w:rPr>
                <w:rFonts w:ascii="Menlo Regular" w:eastAsia="MS Mincho" w:hAnsi="Menlo Regular" w:cs="Menlo Regular"/>
                <w:noProof/>
                <w:szCs w:val="22"/>
                <w:lang w:val="en-GB"/>
              </w:rPr>
              <w:t>✔</w:t>
            </w:r>
          </w:p>
        </w:tc>
        <w:tc>
          <w:tcPr>
            <w:tcW w:w="400" w:type="dxa"/>
            <w:vMerge w:val="restart"/>
            <w:tcBorders>
              <w:top w:val="single" w:sz="18" w:space="0" w:color="FFFFFF"/>
              <w:left w:val="single" w:sz="2" w:space="0" w:color="FFFFFF"/>
              <w:right w:val="single" w:sz="2" w:space="0" w:color="FFFFFF"/>
            </w:tcBorders>
            <w:shd w:val="clear" w:color="auto" w:fill="FBD4B4"/>
            <w:vAlign w:val="center"/>
          </w:tcPr>
          <w:p w14:paraId="5301171B" w14:textId="77777777" w:rsidR="00FD2204" w:rsidRPr="008F6301" w:rsidRDefault="00FD2204" w:rsidP="00E948FC">
            <w:pPr>
              <w:rPr>
                <w:noProof/>
                <w:szCs w:val="22"/>
                <w:lang w:val="en-GB"/>
              </w:rPr>
            </w:pPr>
            <w:r w:rsidRPr="008F6301">
              <w:rPr>
                <w:rFonts w:ascii="Menlo Regular" w:hAnsi="Menlo Regular" w:cs="Menlo Regular"/>
                <w:noProof/>
                <w:szCs w:val="22"/>
                <w:lang w:val="en-GB"/>
              </w:rPr>
              <w:t>✔</w:t>
            </w:r>
          </w:p>
        </w:tc>
        <w:tc>
          <w:tcPr>
            <w:tcW w:w="399" w:type="dxa"/>
            <w:vMerge w:val="restart"/>
            <w:tcBorders>
              <w:top w:val="single" w:sz="18" w:space="0" w:color="FFFFFF"/>
              <w:left w:val="single" w:sz="2" w:space="0" w:color="FFFFFF"/>
              <w:right w:val="single" w:sz="2" w:space="0" w:color="FFFFFF"/>
            </w:tcBorders>
            <w:shd w:val="clear" w:color="auto" w:fill="FBD4B4"/>
            <w:vAlign w:val="center"/>
          </w:tcPr>
          <w:p w14:paraId="6BE0406C" w14:textId="77777777" w:rsidR="00FD2204" w:rsidRPr="008F6301" w:rsidRDefault="00FD2204" w:rsidP="00E948FC">
            <w:pPr>
              <w:rPr>
                <w:noProof/>
                <w:szCs w:val="22"/>
                <w:lang w:val="en-GB"/>
              </w:rPr>
            </w:pPr>
            <w:r w:rsidRPr="008F6301">
              <w:rPr>
                <w:rFonts w:ascii="Menlo Regular" w:eastAsia="MS Mincho" w:hAnsi="Menlo Regular" w:cs="Menlo Regular"/>
                <w:noProof/>
                <w:szCs w:val="22"/>
                <w:lang w:val="en-GB"/>
              </w:rPr>
              <w:t>✔</w:t>
            </w:r>
          </w:p>
        </w:tc>
        <w:tc>
          <w:tcPr>
            <w:tcW w:w="400" w:type="dxa"/>
            <w:vMerge w:val="restart"/>
            <w:tcBorders>
              <w:top w:val="single" w:sz="18" w:space="0" w:color="FFFFFF"/>
              <w:left w:val="single" w:sz="2" w:space="0" w:color="FFFFFF"/>
              <w:right w:val="single" w:sz="2" w:space="0" w:color="FFFFFF"/>
            </w:tcBorders>
            <w:shd w:val="clear" w:color="auto" w:fill="FBD4B4"/>
            <w:vAlign w:val="center"/>
          </w:tcPr>
          <w:p w14:paraId="1514525E" w14:textId="77777777" w:rsidR="00FD2204" w:rsidRPr="008F6301" w:rsidRDefault="00FD2204" w:rsidP="00E948FC">
            <w:pPr>
              <w:rPr>
                <w:szCs w:val="22"/>
                <w:lang w:val="en-GB"/>
              </w:rPr>
            </w:pPr>
          </w:p>
        </w:tc>
        <w:tc>
          <w:tcPr>
            <w:tcW w:w="847" w:type="dxa"/>
            <w:vMerge w:val="restart"/>
            <w:tcBorders>
              <w:top w:val="single" w:sz="18" w:space="0" w:color="FFFFFF"/>
              <w:left w:val="single" w:sz="2" w:space="0" w:color="FFFFFF"/>
              <w:right w:val="single" w:sz="18" w:space="0" w:color="FFFFFF"/>
            </w:tcBorders>
            <w:shd w:val="clear" w:color="auto" w:fill="FBD4B4"/>
            <w:vAlign w:val="center"/>
          </w:tcPr>
          <w:p w14:paraId="47A89F9D" w14:textId="77777777" w:rsidR="00FD2204" w:rsidRPr="008F6301" w:rsidRDefault="00FD2204" w:rsidP="00E948FC">
            <w:pPr>
              <w:rPr>
                <w:noProof/>
                <w:szCs w:val="22"/>
                <w:lang w:val="en-GB"/>
              </w:rPr>
            </w:pPr>
            <w:r w:rsidRPr="008F6301">
              <w:rPr>
                <w:rFonts w:ascii="Menlo Regular" w:eastAsia="MS Mincho" w:hAnsi="Menlo Regular" w:cs="Menlo Regular"/>
                <w:noProof/>
                <w:szCs w:val="22"/>
                <w:lang w:val="en-GB"/>
              </w:rPr>
              <w:t>✔</w:t>
            </w:r>
          </w:p>
        </w:tc>
        <w:tc>
          <w:tcPr>
            <w:tcW w:w="463" w:type="dxa"/>
            <w:vMerge w:val="restart"/>
            <w:tcBorders>
              <w:top w:val="single" w:sz="18" w:space="0" w:color="FFFFFF"/>
              <w:left w:val="single" w:sz="18" w:space="0" w:color="FFFFFF"/>
              <w:right w:val="single" w:sz="2" w:space="0" w:color="FFFFFF"/>
            </w:tcBorders>
            <w:shd w:val="clear" w:color="auto" w:fill="CCC0D9"/>
            <w:vAlign w:val="center"/>
          </w:tcPr>
          <w:p w14:paraId="2B001E1B" w14:textId="77777777" w:rsidR="00FD2204" w:rsidRPr="008F6301" w:rsidRDefault="00FD2204" w:rsidP="00E948FC">
            <w:pPr>
              <w:rPr>
                <w:szCs w:val="22"/>
                <w:lang w:val="en-GB"/>
              </w:rPr>
            </w:pPr>
          </w:p>
        </w:tc>
        <w:tc>
          <w:tcPr>
            <w:tcW w:w="370" w:type="dxa"/>
            <w:vMerge w:val="restart"/>
            <w:tcBorders>
              <w:top w:val="single" w:sz="18" w:space="0" w:color="FFFFFF"/>
              <w:left w:val="single" w:sz="2" w:space="0" w:color="FFFFFF"/>
              <w:right w:val="single" w:sz="2" w:space="0" w:color="FFFFFF"/>
            </w:tcBorders>
            <w:shd w:val="clear" w:color="auto" w:fill="CCC0D9"/>
            <w:vAlign w:val="center"/>
          </w:tcPr>
          <w:p w14:paraId="3E8FC401" w14:textId="77777777" w:rsidR="00FD2204" w:rsidRPr="008F6301" w:rsidRDefault="00FD2204" w:rsidP="00E948FC">
            <w:pPr>
              <w:rPr>
                <w:szCs w:val="22"/>
                <w:lang w:val="en-GB"/>
              </w:rPr>
            </w:pPr>
          </w:p>
        </w:tc>
        <w:tc>
          <w:tcPr>
            <w:tcW w:w="463" w:type="dxa"/>
            <w:vMerge w:val="restart"/>
            <w:tcBorders>
              <w:top w:val="single" w:sz="18" w:space="0" w:color="FFFFFF"/>
              <w:left w:val="single" w:sz="2" w:space="0" w:color="FFFFFF"/>
              <w:right w:val="single" w:sz="2" w:space="0" w:color="FFFFFF"/>
            </w:tcBorders>
            <w:shd w:val="clear" w:color="auto" w:fill="CCC0D9"/>
            <w:vAlign w:val="center"/>
          </w:tcPr>
          <w:p w14:paraId="2C5F3E2B" w14:textId="77777777" w:rsidR="00FD2204" w:rsidRPr="008F6301" w:rsidRDefault="00FD2204" w:rsidP="00E948FC">
            <w:pPr>
              <w:rPr>
                <w:noProof/>
                <w:szCs w:val="22"/>
                <w:lang w:val="en-GB"/>
              </w:rPr>
            </w:pPr>
            <w:r w:rsidRPr="008F6301">
              <w:rPr>
                <w:rFonts w:ascii="Menlo Regular" w:eastAsia="MS Mincho" w:hAnsi="Menlo Regular" w:cs="Menlo Regular"/>
                <w:noProof/>
                <w:szCs w:val="22"/>
                <w:lang w:val="en-GB"/>
              </w:rPr>
              <w:t>✔</w:t>
            </w:r>
          </w:p>
        </w:tc>
        <w:tc>
          <w:tcPr>
            <w:tcW w:w="370" w:type="dxa"/>
            <w:vMerge w:val="restart"/>
            <w:tcBorders>
              <w:top w:val="single" w:sz="18" w:space="0" w:color="FFFFFF"/>
              <w:left w:val="single" w:sz="2" w:space="0" w:color="FFFFFF"/>
              <w:right w:val="single" w:sz="18" w:space="0" w:color="FFFFFF"/>
            </w:tcBorders>
            <w:shd w:val="clear" w:color="auto" w:fill="CCC0D9"/>
            <w:vAlign w:val="center"/>
          </w:tcPr>
          <w:p w14:paraId="5CE0CF5C" w14:textId="77777777" w:rsidR="00FD2204" w:rsidRPr="008F6301" w:rsidRDefault="00FD2204" w:rsidP="00E948FC">
            <w:pPr>
              <w:rPr>
                <w:szCs w:val="22"/>
                <w:lang w:val="en-GB"/>
              </w:rPr>
            </w:pPr>
          </w:p>
        </w:tc>
        <w:tc>
          <w:tcPr>
            <w:tcW w:w="559" w:type="dxa"/>
            <w:tcBorders>
              <w:top w:val="single" w:sz="18" w:space="0" w:color="FFFFFF"/>
              <w:left w:val="single" w:sz="18" w:space="0" w:color="FFFFFF"/>
              <w:bottom w:val="single" w:sz="4" w:space="0" w:color="FFFFFF" w:themeColor="background1"/>
              <w:right w:val="single" w:sz="4" w:space="0" w:color="FFFFFF" w:themeColor="background1"/>
            </w:tcBorders>
            <w:shd w:val="clear" w:color="auto" w:fill="B8CCE4"/>
            <w:vAlign w:val="center"/>
          </w:tcPr>
          <w:p w14:paraId="377FF129" w14:textId="77777777" w:rsidR="00FD2204" w:rsidRPr="008F6301" w:rsidRDefault="00FD2204" w:rsidP="00E948FC">
            <w:pPr>
              <w:rPr>
                <w:noProof/>
                <w:szCs w:val="22"/>
                <w:lang w:val="en-GB"/>
              </w:rPr>
            </w:pPr>
            <w:r w:rsidRPr="008F6301">
              <w:rPr>
                <w:rFonts w:ascii="Menlo Regular" w:eastAsia="MS Mincho" w:hAnsi="Menlo Regular" w:cs="Menlo Regular"/>
                <w:noProof/>
                <w:szCs w:val="22"/>
                <w:lang w:val="en-GB"/>
              </w:rPr>
              <w:t>✔</w:t>
            </w:r>
          </w:p>
        </w:tc>
        <w:tc>
          <w:tcPr>
            <w:tcW w:w="463" w:type="dxa"/>
            <w:tcBorders>
              <w:top w:val="single" w:sz="18" w:space="0" w:color="FFFFFF"/>
              <w:left w:val="single" w:sz="4" w:space="0" w:color="FFFFFF" w:themeColor="background1"/>
              <w:bottom w:val="single" w:sz="4" w:space="0" w:color="FFFFFF" w:themeColor="background1"/>
              <w:right w:val="single" w:sz="4" w:space="0" w:color="FFFFFF" w:themeColor="background1"/>
            </w:tcBorders>
            <w:shd w:val="clear" w:color="auto" w:fill="B8CCE4"/>
            <w:vAlign w:val="center"/>
          </w:tcPr>
          <w:p w14:paraId="42538B95" w14:textId="77777777" w:rsidR="00FD2204" w:rsidRPr="008F6301" w:rsidRDefault="00FD2204" w:rsidP="00E948FC">
            <w:pPr>
              <w:rPr>
                <w:szCs w:val="22"/>
                <w:lang w:val="en-GB"/>
              </w:rPr>
            </w:pPr>
          </w:p>
        </w:tc>
        <w:tc>
          <w:tcPr>
            <w:tcW w:w="647" w:type="dxa"/>
            <w:tcBorders>
              <w:top w:val="single" w:sz="18" w:space="0" w:color="FFFFFF"/>
              <w:left w:val="single" w:sz="4" w:space="0" w:color="FFFFFF" w:themeColor="background1"/>
              <w:bottom w:val="single" w:sz="4" w:space="0" w:color="FFFFFF" w:themeColor="background1"/>
              <w:right w:val="single" w:sz="4" w:space="0" w:color="FFFFFF" w:themeColor="background1"/>
            </w:tcBorders>
            <w:shd w:val="clear" w:color="auto" w:fill="B8CCE4"/>
            <w:vAlign w:val="center"/>
          </w:tcPr>
          <w:p w14:paraId="1A1EBD3B" w14:textId="77777777" w:rsidR="00FD2204" w:rsidRPr="008F6301" w:rsidRDefault="00FD2204" w:rsidP="00E948FC">
            <w:pPr>
              <w:rPr>
                <w:szCs w:val="22"/>
                <w:lang w:val="en-GB"/>
              </w:rPr>
            </w:pPr>
          </w:p>
        </w:tc>
        <w:tc>
          <w:tcPr>
            <w:tcW w:w="478" w:type="dxa"/>
            <w:gridSpan w:val="2"/>
            <w:tcBorders>
              <w:top w:val="single" w:sz="18" w:space="0" w:color="FFFFFF"/>
              <w:left w:val="single" w:sz="4" w:space="0" w:color="FFFFFF" w:themeColor="background1"/>
              <w:bottom w:val="single" w:sz="4" w:space="0" w:color="FFFFFF" w:themeColor="background1"/>
              <w:right w:val="single" w:sz="18" w:space="0" w:color="FFFFFF"/>
            </w:tcBorders>
            <w:shd w:val="clear" w:color="auto" w:fill="B8CCE4"/>
            <w:vAlign w:val="center"/>
          </w:tcPr>
          <w:p w14:paraId="284E3BB4" w14:textId="77777777" w:rsidR="00FD2204" w:rsidRPr="008F6301" w:rsidRDefault="00FD2204" w:rsidP="00E948FC">
            <w:pPr>
              <w:rPr>
                <w:szCs w:val="22"/>
                <w:lang w:val="en-GB"/>
              </w:rPr>
            </w:pPr>
          </w:p>
        </w:tc>
        <w:tc>
          <w:tcPr>
            <w:tcW w:w="370" w:type="dxa"/>
            <w:vMerge w:val="restart"/>
            <w:tcBorders>
              <w:top w:val="single" w:sz="18" w:space="0" w:color="FFFFFF"/>
              <w:left w:val="single" w:sz="18" w:space="0" w:color="FFFFFF"/>
              <w:right w:val="single" w:sz="2" w:space="0" w:color="FFFFFF"/>
            </w:tcBorders>
            <w:shd w:val="clear" w:color="auto" w:fill="D99594"/>
            <w:vAlign w:val="center"/>
          </w:tcPr>
          <w:p w14:paraId="5C5535DD" w14:textId="77777777" w:rsidR="00FD2204" w:rsidRPr="008F6301" w:rsidRDefault="00FD2204" w:rsidP="00E948FC">
            <w:pPr>
              <w:rPr>
                <w:szCs w:val="22"/>
                <w:lang w:val="en-GB"/>
              </w:rPr>
            </w:pPr>
          </w:p>
        </w:tc>
        <w:tc>
          <w:tcPr>
            <w:tcW w:w="554" w:type="dxa"/>
            <w:vMerge w:val="restart"/>
            <w:tcBorders>
              <w:top w:val="single" w:sz="18" w:space="0" w:color="FFFFFF"/>
              <w:left w:val="single" w:sz="2" w:space="0" w:color="FFFFFF"/>
              <w:right w:val="single" w:sz="2" w:space="0" w:color="FFFFFF"/>
            </w:tcBorders>
            <w:shd w:val="clear" w:color="auto" w:fill="D99594"/>
            <w:vAlign w:val="center"/>
          </w:tcPr>
          <w:p w14:paraId="4C005872" w14:textId="77777777" w:rsidR="00FD2204" w:rsidRPr="008F6301" w:rsidRDefault="00FD2204" w:rsidP="00E948FC">
            <w:pPr>
              <w:rPr>
                <w:noProof/>
                <w:szCs w:val="22"/>
                <w:lang w:val="en-GB"/>
              </w:rPr>
            </w:pPr>
            <w:r w:rsidRPr="008F6301">
              <w:rPr>
                <w:rFonts w:ascii="Menlo Regular" w:eastAsia="MS Mincho" w:hAnsi="Menlo Regular" w:cs="Menlo Regular"/>
                <w:noProof/>
                <w:szCs w:val="22"/>
                <w:lang w:val="en-GB"/>
              </w:rPr>
              <w:t>✔</w:t>
            </w:r>
          </w:p>
        </w:tc>
        <w:tc>
          <w:tcPr>
            <w:tcW w:w="489" w:type="dxa"/>
            <w:vMerge w:val="restart"/>
            <w:tcBorders>
              <w:top w:val="single" w:sz="18" w:space="0" w:color="FFFFFF"/>
              <w:left w:val="single" w:sz="2" w:space="0" w:color="FFFFFF"/>
              <w:right w:val="single" w:sz="2" w:space="0" w:color="FFFFFF"/>
            </w:tcBorders>
            <w:shd w:val="clear" w:color="auto" w:fill="D99594"/>
            <w:vAlign w:val="center"/>
          </w:tcPr>
          <w:p w14:paraId="444DDC3D" w14:textId="77777777" w:rsidR="00FD2204" w:rsidRPr="008F6301" w:rsidRDefault="00FD2204" w:rsidP="00E948FC">
            <w:pPr>
              <w:rPr>
                <w:szCs w:val="22"/>
                <w:lang w:val="en-GB"/>
              </w:rPr>
            </w:pPr>
          </w:p>
        </w:tc>
        <w:tc>
          <w:tcPr>
            <w:tcW w:w="351" w:type="dxa"/>
            <w:vMerge w:val="restart"/>
            <w:tcBorders>
              <w:top w:val="single" w:sz="18" w:space="0" w:color="FFFFFF"/>
              <w:left w:val="single" w:sz="2" w:space="0" w:color="FFFFFF"/>
              <w:right w:val="single" w:sz="2" w:space="0" w:color="FFFFFF"/>
            </w:tcBorders>
            <w:shd w:val="clear" w:color="auto" w:fill="D99594"/>
            <w:vAlign w:val="center"/>
          </w:tcPr>
          <w:p w14:paraId="7A06ED4B" w14:textId="77777777" w:rsidR="00FD2204" w:rsidRPr="008F6301" w:rsidRDefault="00FD2204" w:rsidP="00E948FC">
            <w:pPr>
              <w:rPr>
                <w:szCs w:val="22"/>
                <w:lang w:val="en-GB"/>
              </w:rPr>
            </w:pPr>
          </w:p>
        </w:tc>
        <w:tc>
          <w:tcPr>
            <w:tcW w:w="353" w:type="dxa"/>
            <w:vMerge w:val="restart"/>
            <w:tcBorders>
              <w:top w:val="single" w:sz="18" w:space="0" w:color="FFFFFF"/>
              <w:left w:val="single" w:sz="2" w:space="0" w:color="FFFFFF"/>
              <w:right w:val="single" w:sz="18" w:space="0" w:color="FFFFFF"/>
            </w:tcBorders>
            <w:shd w:val="clear" w:color="auto" w:fill="D99594"/>
          </w:tcPr>
          <w:p w14:paraId="76CA4DFA" w14:textId="77777777" w:rsidR="00FD2204" w:rsidRPr="008F6301" w:rsidRDefault="00FD2204" w:rsidP="00E948FC">
            <w:pPr>
              <w:rPr>
                <w:szCs w:val="22"/>
                <w:lang w:val="en-GB"/>
              </w:rPr>
            </w:pPr>
          </w:p>
        </w:tc>
      </w:tr>
      <w:tr w:rsidR="00FD2204" w:rsidRPr="008F6301" w14:paraId="47FD625D" w14:textId="77777777" w:rsidTr="00EA370C">
        <w:trPr>
          <w:trHeight w:val="373"/>
          <w:jc w:val="center"/>
        </w:trPr>
        <w:tc>
          <w:tcPr>
            <w:tcW w:w="1636" w:type="dxa"/>
            <w:vMerge/>
            <w:tcBorders>
              <w:left w:val="single" w:sz="4" w:space="0" w:color="FFFFFF"/>
            </w:tcBorders>
            <w:shd w:val="clear" w:color="auto" w:fill="000000"/>
            <w:vAlign w:val="center"/>
          </w:tcPr>
          <w:p w14:paraId="0E435657" w14:textId="77777777" w:rsidR="00FD2204" w:rsidRPr="008F6301" w:rsidRDefault="00FD2204" w:rsidP="00E948FC">
            <w:pPr>
              <w:rPr>
                <w:rFonts w:eastAsiaTheme="majorEastAsia"/>
                <w:bCs/>
                <w:color w:val="FFFFFF" w:themeColor="background1"/>
                <w:szCs w:val="22"/>
                <w:lang w:val="en-GB"/>
              </w:rPr>
            </w:pPr>
          </w:p>
        </w:tc>
        <w:tc>
          <w:tcPr>
            <w:tcW w:w="457" w:type="dxa"/>
            <w:vMerge/>
            <w:tcBorders>
              <w:right w:val="single" w:sz="2" w:space="0" w:color="FFFFFF"/>
            </w:tcBorders>
            <w:shd w:val="clear" w:color="auto" w:fill="D6E3BC"/>
            <w:vAlign w:val="center"/>
          </w:tcPr>
          <w:p w14:paraId="48541096" w14:textId="77777777" w:rsidR="00FD2204" w:rsidRPr="008F6301" w:rsidRDefault="00FD2204" w:rsidP="00E948FC">
            <w:pPr>
              <w:rPr>
                <w:szCs w:val="22"/>
                <w:lang w:val="en-GB"/>
              </w:rPr>
            </w:pPr>
          </w:p>
        </w:tc>
        <w:tc>
          <w:tcPr>
            <w:tcW w:w="463" w:type="dxa"/>
            <w:vMerge/>
            <w:tcBorders>
              <w:left w:val="single" w:sz="2" w:space="0" w:color="FFFFFF"/>
              <w:right w:val="single" w:sz="2" w:space="0" w:color="FFFFFF"/>
            </w:tcBorders>
            <w:shd w:val="clear" w:color="auto" w:fill="D6E3BC"/>
            <w:vAlign w:val="center"/>
          </w:tcPr>
          <w:p w14:paraId="5C0D212F" w14:textId="77777777" w:rsidR="00FD2204" w:rsidRPr="008F6301" w:rsidRDefault="00FD2204" w:rsidP="00E948FC">
            <w:pPr>
              <w:rPr>
                <w:szCs w:val="22"/>
                <w:lang w:val="en-GB"/>
              </w:rPr>
            </w:pPr>
          </w:p>
        </w:tc>
        <w:tc>
          <w:tcPr>
            <w:tcW w:w="371" w:type="dxa"/>
            <w:vMerge/>
            <w:tcBorders>
              <w:left w:val="single" w:sz="2" w:space="0" w:color="FFFFFF"/>
              <w:right w:val="single" w:sz="2" w:space="0" w:color="FFFFFF"/>
            </w:tcBorders>
            <w:shd w:val="clear" w:color="auto" w:fill="D6E3BC"/>
            <w:vAlign w:val="center"/>
          </w:tcPr>
          <w:p w14:paraId="7EBEE7FB" w14:textId="77777777" w:rsidR="00FD2204" w:rsidRPr="008F6301" w:rsidRDefault="00FD2204" w:rsidP="00E948FC">
            <w:pPr>
              <w:rPr>
                <w:szCs w:val="22"/>
                <w:lang w:val="en-GB"/>
              </w:rPr>
            </w:pPr>
          </w:p>
        </w:tc>
        <w:tc>
          <w:tcPr>
            <w:tcW w:w="373" w:type="dxa"/>
            <w:vMerge/>
            <w:tcBorders>
              <w:left w:val="single" w:sz="2" w:space="0" w:color="FFFFFF"/>
              <w:right w:val="single" w:sz="18" w:space="0" w:color="FFFFFF"/>
            </w:tcBorders>
            <w:shd w:val="clear" w:color="auto" w:fill="D6E3BC"/>
            <w:vAlign w:val="center"/>
          </w:tcPr>
          <w:p w14:paraId="7CD67533" w14:textId="77777777" w:rsidR="00FD2204" w:rsidRPr="008F6301" w:rsidRDefault="00FD2204" w:rsidP="00E948FC">
            <w:pPr>
              <w:rPr>
                <w:rFonts w:ascii="Menlo Regular" w:eastAsia="MS Mincho" w:hAnsi="Menlo Regular" w:cs="Menlo Regular"/>
                <w:noProof/>
                <w:szCs w:val="22"/>
                <w:lang w:val="en-GB"/>
              </w:rPr>
            </w:pPr>
          </w:p>
        </w:tc>
        <w:tc>
          <w:tcPr>
            <w:tcW w:w="400" w:type="dxa"/>
            <w:vMerge/>
            <w:tcBorders>
              <w:left w:val="single" w:sz="2" w:space="0" w:color="FFFFFF"/>
              <w:right w:val="single" w:sz="2" w:space="0" w:color="FFFFFF"/>
            </w:tcBorders>
            <w:shd w:val="clear" w:color="auto" w:fill="FBD4B4"/>
            <w:vAlign w:val="center"/>
          </w:tcPr>
          <w:p w14:paraId="4A5B30D2" w14:textId="77777777" w:rsidR="00FD2204" w:rsidRPr="008F6301" w:rsidRDefault="00FD2204" w:rsidP="00E948FC">
            <w:pPr>
              <w:rPr>
                <w:rFonts w:ascii="Menlo Regular" w:hAnsi="Menlo Regular" w:cs="Menlo Regular"/>
                <w:noProof/>
                <w:szCs w:val="22"/>
                <w:lang w:val="en-GB"/>
              </w:rPr>
            </w:pPr>
          </w:p>
        </w:tc>
        <w:tc>
          <w:tcPr>
            <w:tcW w:w="399" w:type="dxa"/>
            <w:vMerge/>
            <w:tcBorders>
              <w:left w:val="single" w:sz="2" w:space="0" w:color="FFFFFF"/>
              <w:right w:val="single" w:sz="2" w:space="0" w:color="FFFFFF"/>
            </w:tcBorders>
            <w:shd w:val="clear" w:color="auto" w:fill="FBD4B4"/>
            <w:vAlign w:val="center"/>
          </w:tcPr>
          <w:p w14:paraId="276CB58B" w14:textId="77777777" w:rsidR="00FD2204" w:rsidRPr="008F6301" w:rsidRDefault="00FD2204" w:rsidP="00E948FC">
            <w:pPr>
              <w:rPr>
                <w:rFonts w:ascii="Menlo Regular" w:eastAsia="MS Mincho" w:hAnsi="Menlo Regular" w:cs="Menlo Regular"/>
                <w:noProof/>
                <w:szCs w:val="22"/>
                <w:lang w:val="en-GB"/>
              </w:rPr>
            </w:pPr>
          </w:p>
        </w:tc>
        <w:tc>
          <w:tcPr>
            <w:tcW w:w="400" w:type="dxa"/>
            <w:vMerge/>
            <w:tcBorders>
              <w:left w:val="single" w:sz="2" w:space="0" w:color="FFFFFF"/>
              <w:right w:val="single" w:sz="2" w:space="0" w:color="FFFFFF"/>
            </w:tcBorders>
            <w:shd w:val="clear" w:color="auto" w:fill="FBD4B4"/>
            <w:vAlign w:val="center"/>
          </w:tcPr>
          <w:p w14:paraId="107D5364" w14:textId="77777777" w:rsidR="00FD2204" w:rsidRPr="008F6301" w:rsidRDefault="00FD2204" w:rsidP="00E948FC">
            <w:pPr>
              <w:rPr>
                <w:szCs w:val="22"/>
                <w:lang w:val="en-GB"/>
              </w:rPr>
            </w:pPr>
          </w:p>
        </w:tc>
        <w:tc>
          <w:tcPr>
            <w:tcW w:w="847" w:type="dxa"/>
            <w:vMerge/>
            <w:tcBorders>
              <w:left w:val="single" w:sz="2" w:space="0" w:color="FFFFFF"/>
              <w:right w:val="single" w:sz="18" w:space="0" w:color="FFFFFF"/>
            </w:tcBorders>
            <w:shd w:val="clear" w:color="auto" w:fill="FBD4B4"/>
            <w:vAlign w:val="center"/>
          </w:tcPr>
          <w:p w14:paraId="32F4D827" w14:textId="77777777" w:rsidR="00FD2204" w:rsidRPr="008F6301" w:rsidRDefault="00FD2204" w:rsidP="00E948FC">
            <w:pPr>
              <w:rPr>
                <w:rFonts w:ascii="Menlo Regular" w:eastAsia="MS Mincho" w:hAnsi="Menlo Regular" w:cs="Menlo Regular"/>
                <w:noProof/>
                <w:szCs w:val="22"/>
                <w:lang w:val="en-GB"/>
              </w:rPr>
            </w:pPr>
          </w:p>
        </w:tc>
        <w:tc>
          <w:tcPr>
            <w:tcW w:w="463" w:type="dxa"/>
            <w:vMerge/>
            <w:tcBorders>
              <w:left w:val="single" w:sz="18" w:space="0" w:color="FFFFFF"/>
              <w:right w:val="single" w:sz="2" w:space="0" w:color="FFFFFF"/>
            </w:tcBorders>
            <w:shd w:val="clear" w:color="auto" w:fill="CCC0D9"/>
            <w:vAlign w:val="center"/>
          </w:tcPr>
          <w:p w14:paraId="76152C2D" w14:textId="77777777" w:rsidR="00FD2204" w:rsidRPr="008F6301" w:rsidRDefault="00FD2204" w:rsidP="00E948FC">
            <w:pPr>
              <w:rPr>
                <w:szCs w:val="22"/>
                <w:lang w:val="en-GB"/>
              </w:rPr>
            </w:pPr>
          </w:p>
        </w:tc>
        <w:tc>
          <w:tcPr>
            <w:tcW w:w="370" w:type="dxa"/>
            <w:vMerge/>
            <w:tcBorders>
              <w:left w:val="single" w:sz="2" w:space="0" w:color="FFFFFF"/>
              <w:right w:val="single" w:sz="2" w:space="0" w:color="FFFFFF"/>
            </w:tcBorders>
            <w:shd w:val="clear" w:color="auto" w:fill="CCC0D9"/>
            <w:vAlign w:val="center"/>
          </w:tcPr>
          <w:p w14:paraId="254CBCA6" w14:textId="77777777" w:rsidR="00FD2204" w:rsidRPr="008F6301" w:rsidRDefault="00FD2204" w:rsidP="00E948FC">
            <w:pPr>
              <w:rPr>
                <w:szCs w:val="22"/>
                <w:lang w:val="en-GB"/>
              </w:rPr>
            </w:pPr>
          </w:p>
        </w:tc>
        <w:tc>
          <w:tcPr>
            <w:tcW w:w="463" w:type="dxa"/>
            <w:vMerge/>
            <w:tcBorders>
              <w:left w:val="single" w:sz="2" w:space="0" w:color="FFFFFF"/>
              <w:right w:val="single" w:sz="2" w:space="0" w:color="FFFFFF"/>
            </w:tcBorders>
            <w:shd w:val="clear" w:color="auto" w:fill="CCC0D9"/>
            <w:vAlign w:val="center"/>
          </w:tcPr>
          <w:p w14:paraId="0BEE015A" w14:textId="77777777" w:rsidR="00FD2204" w:rsidRPr="008F6301" w:rsidRDefault="00FD2204" w:rsidP="00E948FC">
            <w:pPr>
              <w:rPr>
                <w:rFonts w:ascii="Menlo Regular" w:eastAsia="MS Mincho" w:hAnsi="Menlo Regular" w:cs="Menlo Regular"/>
                <w:noProof/>
                <w:szCs w:val="22"/>
                <w:lang w:val="en-GB"/>
              </w:rPr>
            </w:pPr>
          </w:p>
        </w:tc>
        <w:tc>
          <w:tcPr>
            <w:tcW w:w="370" w:type="dxa"/>
            <w:vMerge/>
            <w:tcBorders>
              <w:left w:val="single" w:sz="2" w:space="0" w:color="FFFFFF"/>
              <w:right w:val="single" w:sz="18" w:space="0" w:color="FFFFFF"/>
            </w:tcBorders>
            <w:shd w:val="clear" w:color="auto" w:fill="CCC0D9"/>
            <w:vAlign w:val="center"/>
          </w:tcPr>
          <w:p w14:paraId="44B69364" w14:textId="77777777" w:rsidR="00FD2204" w:rsidRPr="008F6301" w:rsidRDefault="00FD2204" w:rsidP="00E948FC">
            <w:pPr>
              <w:rPr>
                <w:szCs w:val="22"/>
                <w:lang w:val="en-GB"/>
              </w:rPr>
            </w:pPr>
          </w:p>
        </w:tc>
        <w:tc>
          <w:tcPr>
            <w:tcW w:w="559" w:type="dxa"/>
            <w:tcBorders>
              <w:top w:val="single" w:sz="4" w:space="0" w:color="FFFFFF" w:themeColor="background1"/>
              <w:left w:val="single" w:sz="18" w:space="0" w:color="FFFFFF"/>
              <w:right w:val="single" w:sz="4" w:space="0" w:color="FFFFFF" w:themeColor="background1"/>
            </w:tcBorders>
            <w:shd w:val="clear" w:color="auto" w:fill="B8CCE4"/>
            <w:vAlign w:val="center"/>
          </w:tcPr>
          <w:p w14:paraId="2B4137EC" w14:textId="77777777" w:rsidR="00FD2204" w:rsidRPr="008F6301" w:rsidRDefault="00FD2204" w:rsidP="00E948FC">
            <w:pPr>
              <w:rPr>
                <w:rFonts w:ascii="Menlo Regular" w:eastAsia="MS Mincho" w:hAnsi="Menlo Regular" w:cs="Menlo Regular"/>
                <w:noProof/>
                <w:szCs w:val="22"/>
                <w:lang w:val="en-GB"/>
              </w:rPr>
            </w:pPr>
            <w:r w:rsidRPr="008F6301">
              <w:rPr>
                <w:rFonts w:ascii="Menlo Regular" w:eastAsia="MS Mincho" w:hAnsi="Menlo Regular" w:cs="Menlo Regular"/>
                <w:noProof/>
                <w:szCs w:val="22"/>
                <w:lang w:val="en-GB"/>
              </w:rPr>
              <w:t>✔</w:t>
            </w:r>
          </w:p>
        </w:tc>
        <w:tc>
          <w:tcPr>
            <w:tcW w:w="463" w:type="dxa"/>
            <w:tcBorders>
              <w:top w:val="single" w:sz="4" w:space="0" w:color="FFFFFF" w:themeColor="background1"/>
              <w:left w:val="single" w:sz="4" w:space="0" w:color="FFFFFF" w:themeColor="background1"/>
              <w:right w:val="single" w:sz="4" w:space="0" w:color="FFFFFF" w:themeColor="background1"/>
            </w:tcBorders>
            <w:shd w:val="clear" w:color="auto" w:fill="B8CCE4"/>
            <w:vAlign w:val="center"/>
          </w:tcPr>
          <w:p w14:paraId="000B355A" w14:textId="77777777" w:rsidR="00FD2204" w:rsidRPr="008F6301" w:rsidRDefault="00FD2204" w:rsidP="00E948FC">
            <w:pPr>
              <w:rPr>
                <w:szCs w:val="22"/>
                <w:lang w:val="en-GB"/>
              </w:rPr>
            </w:pPr>
          </w:p>
        </w:tc>
        <w:tc>
          <w:tcPr>
            <w:tcW w:w="647" w:type="dxa"/>
            <w:tcBorders>
              <w:top w:val="single" w:sz="4" w:space="0" w:color="FFFFFF" w:themeColor="background1"/>
              <w:left w:val="single" w:sz="4" w:space="0" w:color="FFFFFF" w:themeColor="background1"/>
              <w:right w:val="single" w:sz="4" w:space="0" w:color="FFFFFF" w:themeColor="background1"/>
            </w:tcBorders>
            <w:shd w:val="clear" w:color="auto" w:fill="B8CCE4"/>
            <w:vAlign w:val="center"/>
          </w:tcPr>
          <w:p w14:paraId="490A5E4A" w14:textId="77777777" w:rsidR="00FD2204" w:rsidRPr="008F6301" w:rsidRDefault="00FD2204" w:rsidP="00E948FC">
            <w:pPr>
              <w:rPr>
                <w:szCs w:val="22"/>
                <w:lang w:val="en-GB"/>
              </w:rPr>
            </w:pPr>
          </w:p>
        </w:tc>
        <w:tc>
          <w:tcPr>
            <w:tcW w:w="478" w:type="dxa"/>
            <w:gridSpan w:val="2"/>
            <w:tcBorders>
              <w:top w:val="single" w:sz="4" w:space="0" w:color="FFFFFF" w:themeColor="background1"/>
              <w:left w:val="single" w:sz="4" w:space="0" w:color="FFFFFF" w:themeColor="background1"/>
              <w:right w:val="single" w:sz="18" w:space="0" w:color="FFFFFF"/>
            </w:tcBorders>
            <w:shd w:val="clear" w:color="auto" w:fill="B8CCE4"/>
            <w:vAlign w:val="center"/>
          </w:tcPr>
          <w:p w14:paraId="2DD01740" w14:textId="77777777" w:rsidR="00FD2204" w:rsidRPr="008F6301" w:rsidRDefault="00FD2204" w:rsidP="00E948FC">
            <w:pPr>
              <w:rPr>
                <w:szCs w:val="22"/>
                <w:lang w:val="en-GB"/>
              </w:rPr>
            </w:pPr>
          </w:p>
        </w:tc>
        <w:tc>
          <w:tcPr>
            <w:tcW w:w="370" w:type="dxa"/>
            <w:vMerge/>
            <w:tcBorders>
              <w:left w:val="single" w:sz="18" w:space="0" w:color="FFFFFF"/>
              <w:right w:val="single" w:sz="2" w:space="0" w:color="FFFFFF"/>
            </w:tcBorders>
            <w:shd w:val="clear" w:color="auto" w:fill="D99594"/>
            <w:vAlign w:val="center"/>
          </w:tcPr>
          <w:p w14:paraId="2318B59D" w14:textId="77777777" w:rsidR="00FD2204" w:rsidRPr="008F6301" w:rsidRDefault="00FD2204" w:rsidP="00E948FC">
            <w:pPr>
              <w:rPr>
                <w:szCs w:val="22"/>
                <w:lang w:val="en-GB"/>
              </w:rPr>
            </w:pPr>
          </w:p>
        </w:tc>
        <w:tc>
          <w:tcPr>
            <w:tcW w:w="554" w:type="dxa"/>
            <w:vMerge/>
            <w:tcBorders>
              <w:left w:val="single" w:sz="2" w:space="0" w:color="FFFFFF"/>
              <w:right w:val="single" w:sz="2" w:space="0" w:color="FFFFFF"/>
            </w:tcBorders>
            <w:shd w:val="clear" w:color="auto" w:fill="D99594"/>
            <w:vAlign w:val="center"/>
          </w:tcPr>
          <w:p w14:paraId="05FC06D4" w14:textId="77777777" w:rsidR="00FD2204" w:rsidRPr="008F6301" w:rsidRDefault="00FD2204" w:rsidP="00E948FC">
            <w:pPr>
              <w:rPr>
                <w:rFonts w:ascii="Menlo Regular" w:eastAsia="MS Mincho" w:hAnsi="Menlo Regular" w:cs="Menlo Regular"/>
                <w:noProof/>
                <w:szCs w:val="22"/>
                <w:lang w:val="en-GB"/>
              </w:rPr>
            </w:pPr>
          </w:p>
        </w:tc>
        <w:tc>
          <w:tcPr>
            <w:tcW w:w="489" w:type="dxa"/>
            <w:vMerge/>
            <w:tcBorders>
              <w:left w:val="single" w:sz="2" w:space="0" w:color="FFFFFF"/>
              <w:right w:val="single" w:sz="2" w:space="0" w:color="FFFFFF"/>
            </w:tcBorders>
            <w:shd w:val="clear" w:color="auto" w:fill="D99594"/>
            <w:vAlign w:val="center"/>
          </w:tcPr>
          <w:p w14:paraId="309EAEBC" w14:textId="77777777" w:rsidR="00FD2204" w:rsidRPr="008F6301" w:rsidRDefault="00FD2204" w:rsidP="00E948FC">
            <w:pPr>
              <w:rPr>
                <w:szCs w:val="22"/>
                <w:lang w:val="en-GB"/>
              </w:rPr>
            </w:pPr>
          </w:p>
        </w:tc>
        <w:tc>
          <w:tcPr>
            <w:tcW w:w="351" w:type="dxa"/>
            <w:vMerge/>
            <w:tcBorders>
              <w:left w:val="single" w:sz="2" w:space="0" w:color="FFFFFF"/>
              <w:right w:val="single" w:sz="2" w:space="0" w:color="FFFFFF"/>
            </w:tcBorders>
            <w:shd w:val="clear" w:color="auto" w:fill="D99594"/>
            <w:vAlign w:val="center"/>
          </w:tcPr>
          <w:p w14:paraId="52A23338" w14:textId="77777777" w:rsidR="00FD2204" w:rsidRPr="008F6301" w:rsidRDefault="00FD2204" w:rsidP="00E948FC">
            <w:pPr>
              <w:rPr>
                <w:szCs w:val="22"/>
                <w:lang w:val="en-GB"/>
              </w:rPr>
            </w:pPr>
          </w:p>
        </w:tc>
        <w:tc>
          <w:tcPr>
            <w:tcW w:w="353" w:type="dxa"/>
            <w:vMerge/>
            <w:tcBorders>
              <w:left w:val="single" w:sz="2" w:space="0" w:color="FFFFFF"/>
              <w:right w:val="single" w:sz="18" w:space="0" w:color="FFFFFF"/>
            </w:tcBorders>
            <w:shd w:val="clear" w:color="auto" w:fill="D99594"/>
          </w:tcPr>
          <w:p w14:paraId="3393CBC7" w14:textId="77777777" w:rsidR="00FD2204" w:rsidRPr="008F6301" w:rsidRDefault="00FD2204" w:rsidP="00E948FC">
            <w:pPr>
              <w:rPr>
                <w:szCs w:val="22"/>
                <w:lang w:val="en-GB"/>
              </w:rPr>
            </w:pPr>
          </w:p>
        </w:tc>
      </w:tr>
      <w:tr w:rsidR="00DE68BA" w:rsidRPr="008F6301" w14:paraId="330C0892" w14:textId="77777777" w:rsidTr="00EA370C">
        <w:trPr>
          <w:trHeight w:val="482"/>
          <w:jc w:val="center"/>
        </w:trPr>
        <w:tc>
          <w:tcPr>
            <w:tcW w:w="1636" w:type="dxa"/>
            <w:vMerge w:val="restart"/>
            <w:tcBorders>
              <w:top w:val="single" w:sz="18" w:space="0" w:color="FFFFFF"/>
              <w:left w:val="single" w:sz="4" w:space="0" w:color="FFFFFF"/>
            </w:tcBorders>
            <w:shd w:val="clear" w:color="auto" w:fill="000000"/>
            <w:vAlign w:val="center"/>
          </w:tcPr>
          <w:p w14:paraId="5EB37827" w14:textId="77777777" w:rsidR="00DE68BA" w:rsidRPr="008F6301" w:rsidRDefault="00DE68BA" w:rsidP="00DE68BA">
            <w:pPr>
              <w:pStyle w:val="Normalrglronly"/>
              <w:rPr>
                <w:lang w:val="en-GB"/>
              </w:rPr>
            </w:pPr>
            <w:r w:rsidRPr="008F6301">
              <w:rPr>
                <w:rFonts w:eastAsiaTheme="majorEastAsia"/>
                <w:bCs/>
                <w:color w:val="FFFFFF" w:themeColor="background1"/>
                <w:lang w:val="en-GB"/>
              </w:rPr>
              <w:t>4.6. Online provision of exhibitions</w:t>
            </w:r>
          </w:p>
        </w:tc>
        <w:tc>
          <w:tcPr>
            <w:tcW w:w="457" w:type="dxa"/>
            <w:vMerge w:val="restart"/>
            <w:tcBorders>
              <w:top w:val="single" w:sz="18" w:space="0" w:color="FFFFFF"/>
              <w:right w:val="single" w:sz="2" w:space="0" w:color="FFFFFF"/>
            </w:tcBorders>
            <w:shd w:val="clear" w:color="auto" w:fill="D6E3BC"/>
            <w:vAlign w:val="center"/>
          </w:tcPr>
          <w:p w14:paraId="26155F5D" w14:textId="77777777" w:rsidR="00DE68BA" w:rsidRPr="008F6301" w:rsidRDefault="00DE68BA" w:rsidP="00E948FC">
            <w:pPr>
              <w:rPr>
                <w:szCs w:val="22"/>
                <w:lang w:val="en-GB"/>
              </w:rPr>
            </w:pPr>
          </w:p>
        </w:tc>
        <w:tc>
          <w:tcPr>
            <w:tcW w:w="463" w:type="dxa"/>
            <w:vMerge w:val="restart"/>
            <w:tcBorders>
              <w:top w:val="single" w:sz="18" w:space="0" w:color="FFFFFF"/>
              <w:left w:val="single" w:sz="2" w:space="0" w:color="FFFFFF"/>
              <w:right w:val="single" w:sz="2" w:space="0" w:color="FFFFFF"/>
            </w:tcBorders>
            <w:shd w:val="clear" w:color="auto" w:fill="D6E3BC"/>
            <w:vAlign w:val="center"/>
          </w:tcPr>
          <w:p w14:paraId="1CF83B8B" w14:textId="77777777" w:rsidR="00DE68BA" w:rsidRPr="008F6301" w:rsidRDefault="00DE68BA" w:rsidP="00E948FC">
            <w:pPr>
              <w:rPr>
                <w:szCs w:val="22"/>
                <w:lang w:val="en-GB"/>
              </w:rPr>
            </w:pPr>
          </w:p>
        </w:tc>
        <w:tc>
          <w:tcPr>
            <w:tcW w:w="371" w:type="dxa"/>
            <w:vMerge w:val="restart"/>
            <w:tcBorders>
              <w:top w:val="single" w:sz="18" w:space="0" w:color="FFFFFF"/>
              <w:left w:val="single" w:sz="2" w:space="0" w:color="FFFFFF"/>
              <w:right w:val="single" w:sz="2" w:space="0" w:color="FFFFFF"/>
            </w:tcBorders>
            <w:shd w:val="clear" w:color="auto" w:fill="D6E3BC"/>
            <w:vAlign w:val="center"/>
          </w:tcPr>
          <w:p w14:paraId="7A110548" w14:textId="77777777" w:rsidR="00DE68BA" w:rsidRPr="008F6301" w:rsidRDefault="00DE68BA" w:rsidP="00E948FC">
            <w:pPr>
              <w:rPr>
                <w:szCs w:val="22"/>
                <w:lang w:val="en-GB"/>
              </w:rPr>
            </w:pPr>
          </w:p>
        </w:tc>
        <w:tc>
          <w:tcPr>
            <w:tcW w:w="373" w:type="dxa"/>
            <w:vMerge w:val="restart"/>
            <w:tcBorders>
              <w:top w:val="single" w:sz="18" w:space="0" w:color="FFFFFF"/>
              <w:left w:val="single" w:sz="2" w:space="0" w:color="FFFFFF"/>
              <w:right w:val="single" w:sz="18" w:space="0" w:color="FFFFFF"/>
            </w:tcBorders>
            <w:shd w:val="clear" w:color="auto" w:fill="D6E3BC"/>
            <w:vAlign w:val="center"/>
          </w:tcPr>
          <w:p w14:paraId="7A04876D" w14:textId="77777777" w:rsidR="00DE68BA" w:rsidRPr="008F6301" w:rsidRDefault="00DE68BA" w:rsidP="00E948FC">
            <w:pPr>
              <w:rPr>
                <w:szCs w:val="22"/>
                <w:lang w:val="en-GB"/>
              </w:rPr>
            </w:pPr>
            <w:r w:rsidRPr="008F6301">
              <w:rPr>
                <w:rFonts w:ascii="Menlo Regular" w:hAnsi="Menlo Regular" w:cs="Menlo Regular"/>
                <w:noProof/>
                <w:szCs w:val="22"/>
                <w:lang w:val="en-GB"/>
              </w:rPr>
              <w:t>✔</w:t>
            </w:r>
          </w:p>
        </w:tc>
        <w:tc>
          <w:tcPr>
            <w:tcW w:w="400" w:type="dxa"/>
            <w:vMerge w:val="restart"/>
            <w:tcBorders>
              <w:top w:val="single" w:sz="18" w:space="0" w:color="FFFFFF"/>
              <w:left w:val="single" w:sz="2" w:space="0" w:color="FFFFFF"/>
              <w:right w:val="single" w:sz="2" w:space="0" w:color="FFFFFF"/>
            </w:tcBorders>
            <w:shd w:val="clear" w:color="auto" w:fill="FBD4B4"/>
            <w:vAlign w:val="center"/>
          </w:tcPr>
          <w:p w14:paraId="1ACC4C92" w14:textId="77777777" w:rsidR="00DE68BA" w:rsidRPr="008F6301" w:rsidRDefault="00DE68BA" w:rsidP="00E948FC">
            <w:pPr>
              <w:rPr>
                <w:szCs w:val="22"/>
                <w:lang w:val="en-GB"/>
              </w:rPr>
            </w:pPr>
            <w:r w:rsidRPr="008F6301">
              <w:rPr>
                <w:rFonts w:ascii="Menlo Regular" w:hAnsi="Menlo Regular" w:cs="Menlo Regular"/>
                <w:noProof/>
                <w:szCs w:val="22"/>
                <w:lang w:val="en-GB"/>
              </w:rPr>
              <w:t>✔</w:t>
            </w:r>
          </w:p>
        </w:tc>
        <w:tc>
          <w:tcPr>
            <w:tcW w:w="399" w:type="dxa"/>
            <w:vMerge w:val="restart"/>
            <w:tcBorders>
              <w:top w:val="single" w:sz="18" w:space="0" w:color="FFFFFF"/>
              <w:left w:val="single" w:sz="2" w:space="0" w:color="FFFFFF"/>
              <w:right w:val="single" w:sz="2" w:space="0" w:color="FFFFFF"/>
            </w:tcBorders>
            <w:shd w:val="clear" w:color="auto" w:fill="FBD4B4"/>
            <w:vAlign w:val="center"/>
          </w:tcPr>
          <w:p w14:paraId="2AA24D24" w14:textId="77777777" w:rsidR="00DE68BA" w:rsidRPr="008F6301" w:rsidRDefault="00DE68BA" w:rsidP="00E948FC">
            <w:pPr>
              <w:rPr>
                <w:szCs w:val="22"/>
                <w:lang w:val="en-GB"/>
              </w:rPr>
            </w:pPr>
          </w:p>
        </w:tc>
        <w:tc>
          <w:tcPr>
            <w:tcW w:w="400" w:type="dxa"/>
            <w:vMerge w:val="restart"/>
            <w:tcBorders>
              <w:top w:val="single" w:sz="18" w:space="0" w:color="FFFFFF"/>
              <w:left w:val="single" w:sz="2" w:space="0" w:color="FFFFFF"/>
              <w:right w:val="single" w:sz="2" w:space="0" w:color="FFFFFF"/>
            </w:tcBorders>
            <w:shd w:val="clear" w:color="auto" w:fill="FBD4B4"/>
            <w:vAlign w:val="center"/>
          </w:tcPr>
          <w:p w14:paraId="2F761839" w14:textId="77777777" w:rsidR="00DE68BA" w:rsidRPr="008F6301" w:rsidRDefault="00DE68BA" w:rsidP="00E948FC">
            <w:pPr>
              <w:rPr>
                <w:szCs w:val="22"/>
                <w:lang w:val="en-GB"/>
              </w:rPr>
            </w:pPr>
          </w:p>
        </w:tc>
        <w:tc>
          <w:tcPr>
            <w:tcW w:w="847" w:type="dxa"/>
            <w:vMerge w:val="restart"/>
            <w:tcBorders>
              <w:top w:val="single" w:sz="18" w:space="0" w:color="FFFFFF"/>
              <w:left w:val="single" w:sz="2" w:space="0" w:color="FFFFFF"/>
              <w:right w:val="single" w:sz="18" w:space="0" w:color="FFFFFF"/>
            </w:tcBorders>
            <w:shd w:val="clear" w:color="auto" w:fill="FBD4B4"/>
            <w:vAlign w:val="center"/>
          </w:tcPr>
          <w:p w14:paraId="608C1ABF" w14:textId="77777777" w:rsidR="00DE68BA" w:rsidRPr="008F6301" w:rsidRDefault="00DE68BA" w:rsidP="00E948FC">
            <w:pPr>
              <w:rPr>
                <w:szCs w:val="22"/>
                <w:lang w:val="en-GB"/>
              </w:rPr>
            </w:pPr>
            <w:r w:rsidRPr="008F6301">
              <w:rPr>
                <w:rFonts w:ascii="Menlo Regular" w:hAnsi="Menlo Regular" w:cs="Menlo Regular"/>
                <w:noProof/>
                <w:szCs w:val="22"/>
                <w:lang w:val="en-GB"/>
              </w:rPr>
              <w:t>✔</w:t>
            </w:r>
          </w:p>
        </w:tc>
        <w:tc>
          <w:tcPr>
            <w:tcW w:w="463" w:type="dxa"/>
            <w:vMerge w:val="restart"/>
            <w:tcBorders>
              <w:top w:val="single" w:sz="18" w:space="0" w:color="FFFFFF"/>
              <w:left w:val="single" w:sz="18" w:space="0" w:color="FFFFFF"/>
              <w:right w:val="single" w:sz="2" w:space="0" w:color="FFFFFF"/>
            </w:tcBorders>
            <w:shd w:val="clear" w:color="auto" w:fill="CCC0D9"/>
            <w:vAlign w:val="center"/>
          </w:tcPr>
          <w:p w14:paraId="79EAFBA2" w14:textId="77777777" w:rsidR="00DE68BA" w:rsidRPr="008F6301" w:rsidRDefault="00DE68BA" w:rsidP="00E948FC">
            <w:pPr>
              <w:rPr>
                <w:szCs w:val="22"/>
                <w:lang w:val="en-GB"/>
              </w:rPr>
            </w:pPr>
          </w:p>
        </w:tc>
        <w:tc>
          <w:tcPr>
            <w:tcW w:w="370" w:type="dxa"/>
            <w:vMerge w:val="restart"/>
            <w:tcBorders>
              <w:top w:val="single" w:sz="18" w:space="0" w:color="FFFFFF"/>
              <w:left w:val="single" w:sz="2" w:space="0" w:color="FFFFFF"/>
              <w:right w:val="single" w:sz="2" w:space="0" w:color="FFFFFF"/>
            </w:tcBorders>
            <w:shd w:val="clear" w:color="auto" w:fill="CCC0D9"/>
            <w:vAlign w:val="center"/>
          </w:tcPr>
          <w:p w14:paraId="46C4656B" w14:textId="77777777" w:rsidR="00DE68BA" w:rsidRPr="008F6301" w:rsidRDefault="00DE68BA" w:rsidP="00E948FC">
            <w:pPr>
              <w:rPr>
                <w:szCs w:val="22"/>
                <w:lang w:val="en-GB"/>
              </w:rPr>
            </w:pPr>
            <w:r w:rsidRPr="008F6301">
              <w:rPr>
                <w:rFonts w:ascii="Menlo Regular" w:eastAsia="MS Mincho" w:hAnsi="Menlo Regular" w:cs="Menlo Regular"/>
                <w:noProof/>
                <w:szCs w:val="22"/>
                <w:lang w:val="en-GB"/>
              </w:rPr>
              <w:t>✔</w:t>
            </w:r>
          </w:p>
        </w:tc>
        <w:tc>
          <w:tcPr>
            <w:tcW w:w="463" w:type="dxa"/>
            <w:vMerge w:val="restart"/>
            <w:tcBorders>
              <w:top w:val="single" w:sz="18" w:space="0" w:color="FFFFFF"/>
              <w:left w:val="single" w:sz="2" w:space="0" w:color="FFFFFF"/>
              <w:right w:val="single" w:sz="2" w:space="0" w:color="FFFFFF"/>
            </w:tcBorders>
            <w:shd w:val="clear" w:color="auto" w:fill="CCC0D9"/>
            <w:vAlign w:val="center"/>
          </w:tcPr>
          <w:p w14:paraId="7773A58A" w14:textId="77777777" w:rsidR="00DE68BA" w:rsidRPr="008F6301" w:rsidRDefault="00DE68BA" w:rsidP="00E948FC">
            <w:pPr>
              <w:rPr>
                <w:szCs w:val="22"/>
                <w:lang w:val="en-GB"/>
              </w:rPr>
            </w:pPr>
          </w:p>
        </w:tc>
        <w:tc>
          <w:tcPr>
            <w:tcW w:w="370" w:type="dxa"/>
            <w:vMerge w:val="restart"/>
            <w:tcBorders>
              <w:top w:val="single" w:sz="18" w:space="0" w:color="FFFFFF"/>
              <w:left w:val="single" w:sz="2" w:space="0" w:color="FFFFFF"/>
              <w:right w:val="single" w:sz="18" w:space="0" w:color="FFFFFF"/>
            </w:tcBorders>
            <w:shd w:val="clear" w:color="auto" w:fill="CCC0D9"/>
            <w:vAlign w:val="center"/>
          </w:tcPr>
          <w:p w14:paraId="2AA2A003" w14:textId="77777777" w:rsidR="00DE68BA" w:rsidRPr="008F6301" w:rsidRDefault="00DE68BA" w:rsidP="00E948FC">
            <w:pPr>
              <w:rPr>
                <w:szCs w:val="22"/>
                <w:lang w:val="en-GB"/>
              </w:rPr>
            </w:pPr>
          </w:p>
        </w:tc>
        <w:tc>
          <w:tcPr>
            <w:tcW w:w="559" w:type="dxa"/>
            <w:tcBorders>
              <w:top w:val="single" w:sz="18" w:space="0" w:color="FFFFFF"/>
              <w:left w:val="single" w:sz="18" w:space="0" w:color="FFFFFF"/>
              <w:bottom w:val="single" w:sz="4" w:space="0" w:color="FFFFFF" w:themeColor="background1"/>
              <w:right w:val="single" w:sz="4" w:space="0" w:color="FFFFFF" w:themeColor="background1"/>
            </w:tcBorders>
            <w:shd w:val="clear" w:color="auto" w:fill="B8CCE4"/>
            <w:vAlign w:val="center"/>
          </w:tcPr>
          <w:p w14:paraId="3BE156C0" w14:textId="77777777" w:rsidR="00DE68BA" w:rsidRPr="008F6301" w:rsidRDefault="00DE68BA" w:rsidP="00E948FC">
            <w:pPr>
              <w:rPr>
                <w:szCs w:val="22"/>
                <w:lang w:val="en-GB"/>
              </w:rPr>
            </w:pPr>
            <w:r w:rsidRPr="008F6301">
              <w:rPr>
                <w:rFonts w:ascii="Menlo Regular" w:hAnsi="Menlo Regular" w:cs="Menlo Regular"/>
                <w:noProof/>
                <w:szCs w:val="22"/>
                <w:lang w:val="en-GB"/>
              </w:rPr>
              <w:t>✔</w:t>
            </w:r>
          </w:p>
        </w:tc>
        <w:tc>
          <w:tcPr>
            <w:tcW w:w="463" w:type="dxa"/>
            <w:tcBorders>
              <w:top w:val="single" w:sz="18" w:space="0" w:color="FFFFFF"/>
              <w:left w:val="single" w:sz="4" w:space="0" w:color="FFFFFF" w:themeColor="background1"/>
              <w:bottom w:val="single" w:sz="4" w:space="0" w:color="FFFFFF" w:themeColor="background1"/>
              <w:right w:val="single" w:sz="4" w:space="0" w:color="FFFFFF" w:themeColor="background1"/>
            </w:tcBorders>
            <w:shd w:val="clear" w:color="auto" w:fill="B8CCE4"/>
            <w:vAlign w:val="center"/>
          </w:tcPr>
          <w:p w14:paraId="4EC9DE6A" w14:textId="77777777" w:rsidR="00DE68BA" w:rsidRPr="008F6301" w:rsidRDefault="00DE68BA" w:rsidP="00DE68BA">
            <w:pPr>
              <w:rPr>
                <w:szCs w:val="22"/>
                <w:lang w:val="en-GB"/>
              </w:rPr>
            </w:pPr>
          </w:p>
        </w:tc>
        <w:tc>
          <w:tcPr>
            <w:tcW w:w="653" w:type="dxa"/>
            <w:gridSpan w:val="2"/>
            <w:tcBorders>
              <w:top w:val="single" w:sz="18" w:space="0" w:color="FFFFFF"/>
              <w:left w:val="single" w:sz="4" w:space="0" w:color="FFFFFF" w:themeColor="background1"/>
              <w:bottom w:val="single" w:sz="4" w:space="0" w:color="FFFFFF" w:themeColor="background1"/>
              <w:right w:val="single" w:sz="4" w:space="0" w:color="FFFFFF" w:themeColor="background1"/>
            </w:tcBorders>
            <w:shd w:val="clear" w:color="auto" w:fill="B8CCE4"/>
            <w:vAlign w:val="center"/>
          </w:tcPr>
          <w:p w14:paraId="31665A1B" w14:textId="77777777" w:rsidR="00DE68BA" w:rsidRPr="008F6301" w:rsidRDefault="00DE68BA" w:rsidP="00DE68BA">
            <w:pPr>
              <w:rPr>
                <w:szCs w:val="22"/>
                <w:lang w:val="en-GB"/>
              </w:rPr>
            </w:pPr>
          </w:p>
        </w:tc>
        <w:tc>
          <w:tcPr>
            <w:tcW w:w="472" w:type="dxa"/>
            <w:tcBorders>
              <w:top w:val="single" w:sz="18" w:space="0" w:color="FFFFFF"/>
              <w:left w:val="single" w:sz="4" w:space="0" w:color="FFFFFF" w:themeColor="background1"/>
              <w:bottom w:val="single" w:sz="4" w:space="0" w:color="FFFFFF" w:themeColor="background1"/>
              <w:right w:val="single" w:sz="18" w:space="0" w:color="FFFFFF"/>
            </w:tcBorders>
            <w:shd w:val="clear" w:color="auto" w:fill="B8CCE4"/>
            <w:vAlign w:val="center"/>
          </w:tcPr>
          <w:p w14:paraId="3E9B903B" w14:textId="77777777" w:rsidR="00DE68BA" w:rsidRPr="008F6301" w:rsidRDefault="00DE68BA" w:rsidP="00DE68BA">
            <w:pPr>
              <w:rPr>
                <w:szCs w:val="22"/>
                <w:lang w:val="en-GB"/>
              </w:rPr>
            </w:pPr>
          </w:p>
        </w:tc>
        <w:tc>
          <w:tcPr>
            <w:tcW w:w="370" w:type="dxa"/>
            <w:vMerge w:val="restart"/>
            <w:tcBorders>
              <w:top w:val="single" w:sz="18" w:space="0" w:color="FFFFFF"/>
              <w:left w:val="single" w:sz="18" w:space="0" w:color="FFFFFF"/>
              <w:right w:val="single" w:sz="2" w:space="0" w:color="FFFFFF"/>
            </w:tcBorders>
            <w:shd w:val="clear" w:color="auto" w:fill="D99594"/>
            <w:vAlign w:val="center"/>
          </w:tcPr>
          <w:p w14:paraId="70F8F9C7" w14:textId="77777777" w:rsidR="00DE68BA" w:rsidRPr="008F6301" w:rsidRDefault="00DE68BA" w:rsidP="00E948FC">
            <w:pPr>
              <w:rPr>
                <w:szCs w:val="22"/>
                <w:lang w:val="en-GB"/>
              </w:rPr>
            </w:pPr>
          </w:p>
        </w:tc>
        <w:tc>
          <w:tcPr>
            <w:tcW w:w="554" w:type="dxa"/>
            <w:vMerge w:val="restart"/>
            <w:tcBorders>
              <w:top w:val="single" w:sz="18" w:space="0" w:color="FFFFFF"/>
              <w:left w:val="single" w:sz="2" w:space="0" w:color="FFFFFF"/>
              <w:right w:val="single" w:sz="2" w:space="0" w:color="FFFFFF"/>
            </w:tcBorders>
            <w:shd w:val="clear" w:color="auto" w:fill="D99594"/>
            <w:vAlign w:val="center"/>
          </w:tcPr>
          <w:p w14:paraId="1A933909" w14:textId="77777777" w:rsidR="00DE68BA" w:rsidRPr="008F6301" w:rsidRDefault="00DE68BA" w:rsidP="00E948FC">
            <w:pPr>
              <w:rPr>
                <w:szCs w:val="22"/>
                <w:lang w:val="en-GB"/>
              </w:rPr>
            </w:pPr>
            <w:r w:rsidRPr="008F6301">
              <w:rPr>
                <w:rFonts w:ascii="Menlo Regular" w:hAnsi="Menlo Regular" w:cs="Menlo Regular"/>
                <w:noProof/>
                <w:szCs w:val="22"/>
                <w:lang w:val="en-GB"/>
              </w:rPr>
              <w:t>✔</w:t>
            </w:r>
          </w:p>
        </w:tc>
        <w:tc>
          <w:tcPr>
            <w:tcW w:w="489" w:type="dxa"/>
            <w:vMerge w:val="restart"/>
            <w:tcBorders>
              <w:top w:val="single" w:sz="18" w:space="0" w:color="FFFFFF"/>
              <w:left w:val="single" w:sz="2" w:space="0" w:color="FFFFFF"/>
              <w:right w:val="single" w:sz="2" w:space="0" w:color="FFFFFF"/>
            </w:tcBorders>
            <w:shd w:val="clear" w:color="auto" w:fill="D99594"/>
            <w:vAlign w:val="center"/>
          </w:tcPr>
          <w:p w14:paraId="1CFFDDEC" w14:textId="77777777" w:rsidR="00DE68BA" w:rsidRPr="008F6301" w:rsidRDefault="00DE68BA" w:rsidP="00E948FC">
            <w:pPr>
              <w:rPr>
                <w:szCs w:val="22"/>
                <w:lang w:val="en-GB"/>
              </w:rPr>
            </w:pPr>
          </w:p>
        </w:tc>
        <w:tc>
          <w:tcPr>
            <w:tcW w:w="351" w:type="dxa"/>
            <w:vMerge w:val="restart"/>
            <w:tcBorders>
              <w:top w:val="single" w:sz="18" w:space="0" w:color="FFFFFF"/>
              <w:left w:val="single" w:sz="2" w:space="0" w:color="FFFFFF"/>
              <w:right w:val="single" w:sz="2" w:space="0" w:color="FFFFFF"/>
            </w:tcBorders>
            <w:shd w:val="clear" w:color="auto" w:fill="D99594"/>
            <w:vAlign w:val="center"/>
          </w:tcPr>
          <w:p w14:paraId="1EF15D6F" w14:textId="77777777" w:rsidR="00DE68BA" w:rsidRPr="008F6301" w:rsidRDefault="00DE68BA" w:rsidP="00E948FC">
            <w:pPr>
              <w:rPr>
                <w:szCs w:val="22"/>
                <w:lang w:val="en-GB"/>
              </w:rPr>
            </w:pPr>
          </w:p>
        </w:tc>
        <w:tc>
          <w:tcPr>
            <w:tcW w:w="353" w:type="dxa"/>
            <w:vMerge w:val="restart"/>
            <w:tcBorders>
              <w:top w:val="single" w:sz="18" w:space="0" w:color="FFFFFF"/>
              <w:left w:val="single" w:sz="2" w:space="0" w:color="FFFFFF"/>
              <w:right w:val="single" w:sz="18" w:space="0" w:color="FFFFFF"/>
            </w:tcBorders>
            <w:shd w:val="clear" w:color="auto" w:fill="D99594"/>
          </w:tcPr>
          <w:p w14:paraId="2C9A35BB" w14:textId="77777777" w:rsidR="00DE68BA" w:rsidRPr="008F6301" w:rsidRDefault="00DE68BA" w:rsidP="00E948FC">
            <w:pPr>
              <w:rPr>
                <w:szCs w:val="22"/>
                <w:lang w:val="en-GB"/>
              </w:rPr>
            </w:pPr>
          </w:p>
        </w:tc>
      </w:tr>
      <w:tr w:rsidR="00DE68BA" w:rsidRPr="008F6301" w14:paraId="64D4FD88" w14:textId="77777777" w:rsidTr="00EA370C">
        <w:trPr>
          <w:trHeight w:val="495"/>
          <w:jc w:val="center"/>
        </w:trPr>
        <w:tc>
          <w:tcPr>
            <w:tcW w:w="1636" w:type="dxa"/>
            <w:vMerge/>
            <w:tcBorders>
              <w:left w:val="single" w:sz="4" w:space="0" w:color="FFFFFF"/>
            </w:tcBorders>
            <w:shd w:val="clear" w:color="auto" w:fill="000000"/>
            <w:vAlign w:val="center"/>
          </w:tcPr>
          <w:p w14:paraId="6FB1A75F" w14:textId="77777777" w:rsidR="00DE68BA" w:rsidRPr="008F6301" w:rsidRDefault="00DE68BA" w:rsidP="00DE68BA">
            <w:pPr>
              <w:pStyle w:val="Normalrglronly"/>
              <w:rPr>
                <w:rFonts w:eastAsiaTheme="majorEastAsia"/>
                <w:bCs/>
                <w:color w:val="FFFFFF" w:themeColor="background1"/>
                <w:lang w:val="en-GB"/>
              </w:rPr>
            </w:pPr>
          </w:p>
        </w:tc>
        <w:tc>
          <w:tcPr>
            <w:tcW w:w="457" w:type="dxa"/>
            <w:vMerge/>
            <w:tcBorders>
              <w:right w:val="single" w:sz="2" w:space="0" w:color="FFFFFF"/>
            </w:tcBorders>
            <w:shd w:val="clear" w:color="auto" w:fill="D6E3BC"/>
            <w:vAlign w:val="center"/>
          </w:tcPr>
          <w:p w14:paraId="0D6EDBA7" w14:textId="77777777" w:rsidR="00DE68BA" w:rsidRPr="008F6301" w:rsidRDefault="00DE68BA" w:rsidP="00E948FC">
            <w:pPr>
              <w:rPr>
                <w:szCs w:val="22"/>
                <w:lang w:val="en-GB"/>
              </w:rPr>
            </w:pPr>
          </w:p>
        </w:tc>
        <w:tc>
          <w:tcPr>
            <w:tcW w:w="463" w:type="dxa"/>
            <w:vMerge/>
            <w:tcBorders>
              <w:left w:val="single" w:sz="2" w:space="0" w:color="FFFFFF"/>
              <w:right w:val="single" w:sz="2" w:space="0" w:color="FFFFFF"/>
            </w:tcBorders>
            <w:shd w:val="clear" w:color="auto" w:fill="D6E3BC"/>
            <w:vAlign w:val="center"/>
          </w:tcPr>
          <w:p w14:paraId="70ED5E1F" w14:textId="77777777" w:rsidR="00DE68BA" w:rsidRPr="008F6301" w:rsidRDefault="00DE68BA" w:rsidP="00E948FC">
            <w:pPr>
              <w:rPr>
                <w:szCs w:val="22"/>
                <w:lang w:val="en-GB"/>
              </w:rPr>
            </w:pPr>
          </w:p>
        </w:tc>
        <w:tc>
          <w:tcPr>
            <w:tcW w:w="371" w:type="dxa"/>
            <w:vMerge/>
            <w:tcBorders>
              <w:left w:val="single" w:sz="2" w:space="0" w:color="FFFFFF"/>
              <w:right w:val="single" w:sz="2" w:space="0" w:color="FFFFFF"/>
            </w:tcBorders>
            <w:shd w:val="clear" w:color="auto" w:fill="D6E3BC"/>
            <w:vAlign w:val="center"/>
          </w:tcPr>
          <w:p w14:paraId="5D40BDE7" w14:textId="77777777" w:rsidR="00DE68BA" w:rsidRPr="008F6301" w:rsidRDefault="00DE68BA" w:rsidP="00E948FC">
            <w:pPr>
              <w:rPr>
                <w:szCs w:val="22"/>
                <w:lang w:val="en-GB"/>
              </w:rPr>
            </w:pPr>
          </w:p>
        </w:tc>
        <w:tc>
          <w:tcPr>
            <w:tcW w:w="373" w:type="dxa"/>
            <w:vMerge/>
            <w:tcBorders>
              <w:left w:val="single" w:sz="2" w:space="0" w:color="FFFFFF"/>
              <w:right w:val="single" w:sz="18" w:space="0" w:color="FFFFFF"/>
            </w:tcBorders>
            <w:shd w:val="clear" w:color="auto" w:fill="D6E3BC"/>
            <w:vAlign w:val="center"/>
          </w:tcPr>
          <w:p w14:paraId="17C21D77" w14:textId="77777777" w:rsidR="00DE68BA" w:rsidRPr="008F6301" w:rsidRDefault="00DE68BA" w:rsidP="00E948FC">
            <w:pPr>
              <w:rPr>
                <w:rFonts w:ascii="Menlo Regular" w:hAnsi="Menlo Regular" w:cs="Menlo Regular"/>
                <w:noProof/>
                <w:szCs w:val="22"/>
                <w:lang w:val="en-GB"/>
              </w:rPr>
            </w:pPr>
          </w:p>
        </w:tc>
        <w:tc>
          <w:tcPr>
            <w:tcW w:w="400" w:type="dxa"/>
            <w:vMerge/>
            <w:tcBorders>
              <w:left w:val="single" w:sz="2" w:space="0" w:color="FFFFFF"/>
              <w:right w:val="single" w:sz="2" w:space="0" w:color="FFFFFF"/>
            </w:tcBorders>
            <w:shd w:val="clear" w:color="auto" w:fill="FBD4B4"/>
            <w:vAlign w:val="center"/>
          </w:tcPr>
          <w:p w14:paraId="0CF109D8" w14:textId="77777777" w:rsidR="00DE68BA" w:rsidRPr="008F6301" w:rsidRDefault="00DE68BA" w:rsidP="00E948FC">
            <w:pPr>
              <w:rPr>
                <w:rFonts w:ascii="Menlo Regular" w:hAnsi="Menlo Regular" w:cs="Menlo Regular"/>
                <w:noProof/>
                <w:szCs w:val="22"/>
                <w:lang w:val="en-GB"/>
              </w:rPr>
            </w:pPr>
          </w:p>
        </w:tc>
        <w:tc>
          <w:tcPr>
            <w:tcW w:w="399" w:type="dxa"/>
            <w:vMerge/>
            <w:tcBorders>
              <w:left w:val="single" w:sz="2" w:space="0" w:color="FFFFFF"/>
              <w:right w:val="single" w:sz="2" w:space="0" w:color="FFFFFF"/>
            </w:tcBorders>
            <w:shd w:val="clear" w:color="auto" w:fill="FBD4B4"/>
            <w:vAlign w:val="center"/>
          </w:tcPr>
          <w:p w14:paraId="16134C02" w14:textId="77777777" w:rsidR="00DE68BA" w:rsidRPr="008F6301" w:rsidRDefault="00DE68BA" w:rsidP="00E948FC">
            <w:pPr>
              <w:rPr>
                <w:szCs w:val="22"/>
                <w:lang w:val="en-GB"/>
              </w:rPr>
            </w:pPr>
          </w:p>
        </w:tc>
        <w:tc>
          <w:tcPr>
            <w:tcW w:w="400" w:type="dxa"/>
            <w:vMerge/>
            <w:tcBorders>
              <w:left w:val="single" w:sz="2" w:space="0" w:color="FFFFFF"/>
              <w:right w:val="single" w:sz="2" w:space="0" w:color="FFFFFF"/>
            </w:tcBorders>
            <w:shd w:val="clear" w:color="auto" w:fill="FBD4B4"/>
            <w:vAlign w:val="center"/>
          </w:tcPr>
          <w:p w14:paraId="7D57A677" w14:textId="77777777" w:rsidR="00DE68BA" w:rsidRPr="008F6301" w:rsidRDefault="00DE68BA" w:rsidP="00E948FC">
            <w:pPr>
              <w:rPr>
                <w:szCs w:val="22"/>
                <w:lang w:val="en-GB"/>
              </w:rPr>
            </w:pPr>
          </w:p>
        </w:tc>
        <w:tc>
          <w:tcPr>
            <w:tcW w:w="847" w:type="dxa"/>
            <w:vMerge/>
            <w:tcBorders>
              <w:left w:val="single" w:sz="2" w:space="0" w:color="FFFFFF"/>
              <w:right w:val="single" w:sz="18" w:space="0" w:color="FFFFFF"/>
            </w:tcBorders>
            <w:shd w:val="clear" w:color="auto" w:fill="FBD4B4"/>
            <w:vAlign w:val="center"/>
          </w:tcPr>
          <w:p w14:paraId="269A16D9" w14:textId="77777777" w:rsidR="00DE68BA" w:rsidRPr="008F6301" w:rsidRDefault="00DE68BA" w:rsidP="00E948FC">
            <w:pPr>
              <w:rPr>
                <w:rFonts w:ascii="Menlo Regular" w:hAnsi="Menlo Regular" w:cs="Menlo Regular"/>
                <w:noProof/>
                <w:szCs w:val="22"/>
                <w:lang w:val="en-GB"/>
              </w:rPr>
            </w:pPr>
          </w:p>
        </w:tc>
        <w:tc>
          <w:tcPr>
            <w:tcW w:w="463" w:type="dxa"/>
            <w:vMerge/>
            <w:tcBorders>
              <w:left w:val="single" w:sz="18" w:space="0" w:color="FFFFFF"/>
              <w:right w:val="single" w:sz="2" w:space="0" w:color="FFFFFF"/>
            </w:tcBorders>
            <w:shd w:val="clear" w:color="auto" w:fill="CCC0D9"/>
            <w:vAlign w:val="center"/>
          </w:tcPr>
          <w:p w14:paraId="006B40CD" w14:textId="77777777" w:rsidR="00DE68BA" w:rsidRPr="008F6301" w:rsidRDefault="00DE68BA" w:rsidP="00E948FC">
            <w:pPr>
              <w:rPr>
                <w:szCs w:val="22"/>
                <w:lang w:val="en-GB"/>
              </w:rPr>
            </w:pPr>
          </w:p>
        </w:tc>
        <w:tc>
          <w:tcPr>
            <w:tcW w:w="370" w:type="dxa"/>
            <w:vMerge/>
            <w:tcBorders>
              <w:left w:val="single" w:sz="2" w:space="0" w:color="FFFFFF"/>
              <w:right w:val="single" w:sz="2" w:space="0" w:color="FFFFFF"/>
            </w:tcBorders>
            <w:shd w:val="clear" w:color="auto" w:fill="CCC0D9"/>
            <w:vAlign w:val="center"/>
          </w:tcPr>
          <w:p w14:paraId="2DA1B444" w14:textId="77777777" w:rsidR="00DE68BA" w:rsidRPr="008F6301" w:rsidRDefault="00DE68BA" w:rsidP="00E948FC">
            <w:pPr>
              <w:rPr>
                <w:rFonts w:ascii="Menlo Regular" w:eastAsia="MS Mincho" w:hAnsi="Menlo Regular" w:cs="Menlo Regular"/>
                <w:noProof/>
                <w:szCs w:val="22"/>
                <w:lang w:val="en-GB"/>
              </w:rPr>
            </w:pPr>
          </w:p>
        </w:tc>
        <w:tc>
          <w:tcPr>
            <w:tcW w:w="463" w:type="dxa"/>
            <w:vMerge/>
            <w:tcBorders>
              <w:left w:val="single" w:sz="2" w:space="0" w:color="FFFFFF"/>
              <w:right w:val="single" w:sz="2" w:space="0" w:color="FFFFFF"/>
            </w:tcBorders>
            <w:shd w:val="clear" w:color="auto" w:fill="CCC0D9"/>
            <w:vAlign w:val="center"/>
          </w:tcPr>
          <w:p w14:paraId="2F8D6C99" w14:textId="77777777" w:rsidR="00DE68BA" w:rsidRPr="008F6301" w:rsidRDefault="00DE68BA" w:rsidP="00E948FC">
            <w:pPr>
              <w:rPr>
                <w:szCs w:val="22"/>
                <w:lang w:val="en-GB"/>
              </w:rPr>
            </w:pPr>
          </w:p>
        </w:tc>
        <w:tc>
          <w:tcPr>
            <w:tcW w:w="370" w:type="dxa"/>
            <w:vMerge/>
            <w:tcBorders>
              <w:left w:val="single" w:sz="2" w:space="0" w:color="FFFFFF"/>
              <w:right w:val="single" w:sz="18" w:space="0" w:color="FFFFFF"/>
            </w:tcBorders>
            <w:shd w:val="clear" w:color="auto" w:fill="CCC0D9"/>
            <w:vAlign w:val="center"/>
          </w:tcPr>
          <w:p w14:paraId="5F8BEB08" w14:textId="77777777" w:rsidR="00DE68BA" w:rsidRPr="008F6301" w:rsidRDefault="00DE68BA" w:rsidP="00E948FC">
            <w:pPr>
              <w:rPr>
                <w:szCs w:val="22"/>
                <w:lang w:val="en-GB"/>
              </w:rPr>
            </w:pPr>
          </w:p>
        </w:tc>
        <w:tc>
          <w:tcPr>
            <w:tcW w:w="559" w:type="dxa"/>
            <w:tcBorders>
              <w:top w:val="single" w:sz="4" w:space="0" w:color="FFFFFF" w:themeColor="background1"/>
              <w:left w:val="single" w:sz="18" w:space="0" w:color="FFFFFF"/>
              <w:right w:val="single" w:sz="4" w:space="0" w:color="FFFFFF" w:themeColor="background1"/>
            </w:tcBorders>
            <w:shd w:val="clear" w:color="auto" w:fill="B8CCE4"/>
            <w:vAlign w:val="center"/>
          </w:tcPr>
          <w:p w14:paraId="15C47201" w14:textId="77777777" w:rsidR="00DE68BA" w:rsidRPr="008F6301" w:rsidRDefault="00DE68BA" w:rsidP="00E948FC">
            <w:pPr>
              <w:rPr>
                <w:rFonts w:ascii="Menlo Regular" w:hAnsi="Menlo Regular" w:cs="Menlo Regular"/>
                <w:noProof/>
                <w:szCs w:val="22"/>
                <w:lang w:val="en-GB"/>
              </w:rPr>
            </w:pPr>
            <w:r w:rsidRPr="008F6301">
              <w:rPr>
                <w:rFonts w:ascii="Menlo Regular" w:hAnsi="Menlo Regular" w:cs="Menlo Regular"/>
                <w:noProof/>
                <w:szCs w:val="22"/>
                <w:lang w:val="en-GB"/>
              </w:rPr>
              <w:t>✔</w:t>
            </w:r>
          </w:p>
        </w:tc>
        <w:tc>
          <w:tcPr>
            <w:tcW w:w="463" w:type="dxa"/>
            <w:tcBorders>
              <w:top w:val="single" w:sz="4" w:space="0" w:color="FFFFFF" w:themeColor="background1"/>
              <w:left w:val="single" w:sz="4" w:space="0" w:color="FFFFFF" w:themeColor="background1"/>
              <w:right w:val="single" w:sz="4" w:space="0" w:color="FFFFFF" w:themeColor="background1"/>
            </w:tcBorders>
            <w:shd w:val="clear" w:color="auto" w:fill="B8CCE4"/>
            <w:vAlign w:val="center"/>
          </w:tcPr>
          <w:p w14:paraId="2C56554D" w14:textId="77777777" w:rsidR="00DE68BA" w:rsidRPr="008F6301" w:rsidRDefault="00DE68BA" w:rsidP="00E948FC">
            <w:pPr>
              <w:rPr>
                <w:rFonts w:ascii="Menlo Regular" w:hAnsi="Menlo Regular" w:cs="Menlo Regular"/>
                <w:noProof/>
                <w:szCs w:val="22"/>
                <w:lang w:val="en-GB"/>
              </w:rPr>
            </w:pPr>
          </w:p>
        </w:tc>
        <w:tc>
          <w:tcPr>
            <w:tcW w:w="653" w:type="dxa"/>
            <w:gridSpan w:val="2"/>
            <w:tcBorders>
              <w:top w:val="single" w:sz="4" w:space="0" w:color="FFFFFF" w:themeColor="background1"/>
              <w:left w:val="single" w:sz="4" w:space="0" w:color="FFFFFF" w:themeColor="background1"/>
              <w:right w:val="single" w:sz="4" w:space="0" w:color="FFFFFF" w:themeColor="background1"/>
            </w:tcBorders>
            <w:shd w:val="clear" w:color="auto" w:fill="B8CCE4"/>
            <w:vAlign w:val="center"/>
          </w:tcPr>
          <w:p w14:paraId="071322A6" w14:textId="77777777" w:rsidR="00DE68BA" w:rsidRPr="008F6301" w:rsidRDefault="00DE68BA" w:rsidP="00E948FC">
            <w:pPr>
              <w:rPr>
                <w:rFonts w:ascii="Menlo Regular" w:hAnsi="Menlo Regular" w:cs="Menlo Regular"/>
                <w:noProof/>
                <w:szCs w:val="22"/>
                <w:lang w:val="en-GB"/>
              </w:rPr>
            </w:pPr>
          </w:p>
        </w:tc>
        <w:tc>
          <w:tcPr>
            <w:tcW w:w="472" w:type="dxa"/>
            <w:tcBorders>
              <w:top w:val="single" w:sz="4" w:space="0" w:color="FFFFFF" w:themeColor="background1"/>
              <w:left w:val="single" w:sz="4" w:space="0" w:color="FFFFFF" w:themeColor="background1"/>
              <w:right w:val="single" w:sz="18" w:space="0" w:color="FFFFFF"/>
            </w:tcBorders>
            <w:shd w:val="clear" w:color="auto" w:fill="B8CCE4"/>
            <w:vAlign w:val="center"/>
          </w:tcPr>
          <w:p w14:paraId="0424EC36" w14:textId="77777777" w:rsidR="00DE68BA" w:rsidRPr="008F6301" w:rsidRDefault="00DE68BA" w:rsidP="00E948FC">
            <w:pPr>
              <w:rPr>
                <w:rFonts w:ascii="Menlo Regular" w:hAnsi="Menlo Regular" w:cs="Menlo Regular"/>
                <w:noProof/>
                <w:szCs w:val="22"/>
                <w:lang w:val="en-GB"/>
              </w:rPr>
            </w:pPr>
          </w:p>
        </w:tc>
        <w:tc>
          <w:tcPr>
            <w:tcW w:w="370" w:type="dxa"/>
            <w:vMerge/>
            <w:tcBorders>
              <w:left w:val="single" w:sz="18" w:space="0" w:color="FFFFFF"/>
              <w:right w:val="single" w:sz="2" w:space="0" w:color="FFFFFF"/>
            </w:tcBorders>
            <w:shd w:val="clear" w:color="auto" w:fill="D99594"/>
            <w:vAlign w:val="center"/>
          </w:tcPr>
          <w:p w14:paraId="1786860C" w14:textId="77777777" w:rsidR="00DE68BA" w:rsidRPr="008F6301" w:rsidRDefault="00DE68BA" w:rsidP="00E948FC">
            <w:pPr>
              <w:rPr>
                <w:szCs w:val="22"/>
                <w:lang w:val="en-GB"/>
              </w:rPr>
            </w:pPr>
          </w:p>
        </w:tc>
        <w:tc>
          <w:tcPr>
            <w:tcW w:w="554" w:type="dxa"/>
            <w:vMerge/>
            <w:tcBorders>
              <w:left w:val="single" w:sz="2" w:space="0" w:color="FFFFFF"/>
              <w:right w:val="single" w:sz="2" w:space="0" w:color="FFFFFF"/>
            </w:tcBorders>
            <w:shd w:val="clear" w:color="auto" w:fill="D99594"/>
            <w:vAlign w:val="center"/>
          </w:tcPr>
          <w:p w14:paraId="1ED13734" w14:textId="77777777" w:rsidR="00DE68BA" w:rsidRPr="008F6301" w:rsidRDefault="00DE68BA" w:rsidP="00E948FC">
            <w:pPr>
              <w:rPr>
                <w:rFonts w:ascii="Menlo Regular" w:hAnsi="Menlo Regular" w:cs="Menlo Regular"/>
                <w:noProof/>
                <w:szCs w:val="22"/>
                <w:lang w:val="en-GB"/>
              </w:rPr>
            </w:pPr>
          </w:p>
        </w:tc>
        <w:tc>
          <w:tcPr>
            <w:tcW w:w="489" w:type="dxa"/>
            <w:vMerge/>
            <w:tcBorders>
              <w:left w:val="single" w:sz="2" w:space="0" w:color="FFFFFF"/>
              <w:right w:val="single" w:sz="2" w:space="0" w:color="FFFFFF"/>
            </w:tcBorders>
            <w:shd w:val="clear" w:color="auto" w:fill="D99594"/>
            <w:vAlign w:val="center"/>
          </w:tcPr>
          <w:p w14:paraId="5B3F8C3F" w14:textId="77777777" w:rsidR="00DE68BA" w:rsidRPr="008F6301" w:rsidRDefault="00DE68BA" w:rsidP="00E948FC">
            <w:pPr>
              <w:rPr>
                <w:szCs w:val="22"/>
                <w:lang w:val="en-GB"/>
              </w:rPr>
            </w:pPr>
          </w:p>
        </w:tc>
        <w:tc>
          <w:tcPr>
            <w:tcW w:w="351" w:type="dxa"/>
            <w:vMerge/>
            <w:tcBorders>
              <w:left w:val="single" w:sz="2" w:space="0" w:color="FFFFFF"/>
              <w:right w:val="single" w:sz="2" w:space="0" w:color="FFFFFF"/>
            </w:tcBorders>
            <w:shd w:val="clear" w:color="auto" w:fill="D99594"/>
            <w:vAlign w:val="center"/>
          </w:tcPr>
          <w:p w14:paraId="2FF43C3B" w14:textId="77777777" w:rsidR="00DE68BA" w:rsidRPr="008F6301" w:rsidRDefault="00DE68BA" w:rsidP="00E948FC">
            <w:pPr>
              <w:rPr>
                <w:szCs w:val="22"/>
                <w:lang w:val="en-GB"/>
              </w:rPr>
            </w:pPr>
          </w:p>
        </w:tc>
        <w:tc>
          <w:tcPr>
            <w:tcW w:w="353" w:type="dxa"/>
            <w:vMerge/>
            <w:tcBorders>
              <w:left w:val="single" w:sz="2" w:space="0" w:color="FFFFFF"/>
              <w:right w:val="single" w:sz="18" w:space="0" w:color="FFFFFF"/>
            </w:tcBorders>
            <w:shd w:val="clear" w:color="auto" w:fill="D99594"/>
          </w:tcPr>
          <w:p w14:paraId="47B77A20" w14:textId="77777777" w:rsidR="00DE68BA" w:rsidRPr="008F6301" w:rsidRDefault="00DE68BA" w:rsidP="00E948FC">
            <w:pPr>
              <w:rPr>
                <w:szCs w:val="22"/>
                <w:lang w:val="en-GB"/>
              </w:rPr>
            </w:pPr>
          </w:p>
        </w:tc>
      </w:tr>
    </w:tbl>
    <w:p w14:paraId="5A0F376D" w14:textId="77777777" w:rsidR="0021488F" w:rsidRPr="008F6301" w:rsidRDefault="0021488F" w:rsidP="00C03C61">
      <w:pPr>
        <w:pStyle w:val="Heading3"/>
        <w:rPr>
          <w:rFonts w:ascii="Gill Sans" w:hAnsi="Gill Sans" w:cs="Gill Sans"/>
          <w:szCs w:val="22"/>
        </w:rPr>
      </w:pPr>
      <w:r w:rsidRPr="008F6301">
        <w:rPr>
          <w:rFonts w:ascii="Gill Sans" w:hAnsi="Gill Sans" w:cs="Gill Sans"/>
          <w:szCs w:val="22"/>
        </w:rPr>
        <w:t>Commitment Aim:</w:t>
      </w:r>
    </w:p>
    <w:p w14:paraId="14CE3574" w14:textId="77777777" w:rsidR="00A95C04" w:rsidRPr="008F6301" w:rsidRDefault="002907C4" w:rsidP="00FD2204">
      <w:pPr>
        <w:rPr>
          <w:rFonts w:eastAsia="Times New Roman"/>
          <w:color w:val="auto"/>
          <w:szCs w:val="22"/>
          <w:lang w:val="en-GB"/>
        </w:rPr>
      </w:pPr>
      <w:r>
        <w:rPr>
          <w:color w:val="auto"/>
          <w:szCs w:val="22"/>
          <w:lang w:val="en-GB"/>
        </w:rPr>
        <w:t xml:space="preserve">These commitments seek to </w:t>
      </w:r>
      <w:r w:rsidR="0021488F" w:rsidRPr="008F6301">
        <w:rPr>
          <w:color w:val="auto"/>
          <w:szCs w:val="22"/>
          <w:lang w:val="en-GB"/>
        </w:rPr>
        <w:t>improve</w:t>
      </w:r>
      <w:r w:rsidR="0021488F" w:rsidRPr="008F6301">
        <w:rPr>
          <w:i/>
          <w:color w:val="auto"/>
          <w:szCs w:val="22"/>
          <w:lang w:val="en-GB"/>
        </w:rPr>
        <w:t xml:space="preserve"> </w:t>
      </w:r>
      <w:r>
        <w:rPr>
          <w:rFonts w:eastAsia="Times New Roman"/>
          <w:color w:val="auto"/>
          <w:szCs w:val="22"/>
          <w:lang w:val="en-GB"/>
        </w:rPr>
        <w:t>Parliament’s</w:t>
      </w:r>
      <w:r w:rsidR="0021488F" w:rsidRPr="008F6301">
        <w:rPr>
          <w:rFonts w:eastAsia="Times New Roman"/>
          <w:color w:val="auto"/>
          <w:szCs w:val="22"/>
          <w:lang w:val="en-GB"/>
        </w:rPr>
        <w:t xml:space="preserve"> social media services to provide regular and organized communication with citizens and improve </w:t>
      </w:r>
      <w:r w:rsidR="0099577D">
        <w:rPr>
          <w:rFonts w:eastAsia="Times New Roman"/>
          <w:color w:val="auto"/>
          <w:szCs w:val="22"/>
          <w:lang w:val="en-GB"/>
        </w:rPr>
        <w:t>public</w:t>
      </w:r>
      <w:r w:rsidR="0099577D" w:rsidRPr="008F6301">
        <w:rPr>
          <w:rFonts w:eastAsia="Times New Roman"/>
          <w:color w:val="auto"/>
          <w:szCs w:val="22"/>
          <w:lang w:val="en-GB"/>
        </w:rPr>
        <w:t xml:space="preserve"> </w:t>
      </w:r>
      <w:r w:rsidR="0021488F" w:rsidRPr="008F6301">
        <w:rPr>
          <w:rFonts w:eastAsia="Times New Roman"/>
          <w:color w:val="auto"/>
          <w:szCs w:val="22"/>
          <w:lang w:val="en-GB"/>
        </w:rPr>
        <w:t xml:space="preserve">access to information, education and participation. </w:t>
      </w:r>
      <w:r w:rsidR="00F7444B">
        <w:rPr>
          <w:rFonts w:eastAsia="Times New Roman"/>
          <w:color w:val="auto"/>
          <w:szCs w:val="22"/>
          <w:lang w:val="en-GB"/>
        </w:rPr>
        <w:t>They also</w:t>
      </w:r>
      <w:r w:rsidR="0021488F" w:rsidRPr="008F6301">
        <w:rPr>
          <w:rFonts w:eastAsia="Times New Roman"/>
          <w:color w:val="auto"/>
          <w:szCs w:val="22"/>
          <w:lang w:val="en-GB"/>
        </w:rPr>
        <w:t xml:space="preserve"> </w:t>
      </w:r>
      <w:r w:rsidR="004567A9" w:rsidRPr="008F6301">
        <w:rPr>
          <w:rFonts w:eastAsia="Times New Roman"/>
          <w:color w:val="auto"/>
          <w:szCs w:val="22"/>
          <w:lang w:val="en-GB"/>
        </w:rPr>
        <w:t>endeavour</w:t>
      </w:r>
      <w:r w:rsidR="004567A9">
        <w:rPr>
          <w:rFonts w:eastAsia="Times New Roman"/>
          <w:color w:val="auto"/>
          <w:szCs w:val="22"/>
          <w:lang w:val="en-GB"/>
        </w:rPr>
        <w:t>,</w:t>
      </w:r>
      <w:r w:rsidR="002D373D" w:rsidRPr="008F6301">
        <w:rPr>
          <w:rFonts w:eastAsia="Times New Roman"/>
          <w:color w:val="auto"/>
          <w:szCs w:val="22"/>
          <w:lang w:val="en-GB"/>
        </w:rPr>
        <w:t xml:space="preserve"> </w:t>
      </w:r>
      <w:r w:rsidR="0021488F" w:rsidRPr="008F6301">
        <w:rPr>
          <w:szCs w:val="22"/>
          <w:lang w:val="en-GB"/>
        </w:rPr>
        <w:t xml:space="preserve">through </w:t>
      </w:r>
      <w:r w:rsidR="00F7444B">
        <w:rPr>
          <w:szCs w:val="22"/>
          <w:lang w:val="en-GB"/>
        </w:rPr>
        <w:t>Parliament’s</w:t>
      </w:r>
      <w:r w:rsidR="0021488F" w:rsidRPr="008F6301">
        <w:rPr>
          <w:szCs w:val="22"/>
          <w:lang w:val="en-GB"/>
        </w:rPr>
        <w:t xml:space="preserve"> </w:t>
      </w:r>
      <w:r w:rsidR="0021488F" w:rsidRPr="008F6301">
        <w:rPr>
          <w:i/>
          <w:szCs w:val="22"/>
          <w:lang w:val="en-GB"/>
        </w:rPr>
        <w:t>Library and the Hellenic Parliament Foundation for the Parliamentarianism and Democracy</w:t>
      </w:r>
      <w:r w:rsidR="004567A9">
        <w:rPr>
          <w:szCs w:val="22"/>
          <w:lang w:val="en-GB"/>
        </w:rPr>
        <w:t>,</w:t>
      </w:r>
      <w:r w:rsidR="0021488F" w:rsidRPr="008F6301">
        <w:rPr>
          <w:szCs w:val="22"/>
          <w:lang w:val="en-GB"/>
        </w:rPr>
        <w:t xml:space="preserve"> to create a digital platform where citizens could improve their understanding and awareness of </w:t>
      </w:r>
      <w:r>
        <w:rPr>
          <w:szCs w:val="22"/>
          <w:lang w:val="en-GB"/>
        </w:rPr>
        <w:t>P</w:t>
      </w:r>
      <w:r w:rsidR="0021488F" w:rsidRPr="008F6301">
        <w:rPr>
          <w:szCs w:val="22"/>
          <w:lang w:val="en-GB"/>
        </w:rPr>
        <w:t>arliament. Th</w:t>
      </w:r>
      <w:r w:rsidR="000E6EAF" w:rsidRPr="008F6301">
        <w:rPr>
          <w:szCs w:val="22"/>
          <w:lang w:val="en-GB"/>
        </w:rPr>
        <w:t>ese</w:t>
      </w:r>
      <w:r w:rsidR="0021488F" w:rsidRPr="008F6301">
        <w:rPr>
          <w:szCs w:val="22"/>
          <w:lang w:val="en-GB"/>
        </w:rPr>
        <w:t xml:space="preserve"> platforms </w:t>
      </w:r>
      <w:r w:rsidR="004D6A73">
        <w:rPr>
          <w:szCs w:val="22"/>
          <w:lang w:val="en-GB"/>
        </w:rPr>
        <w:t xml:space="preserve">would </w:t>
      </w:r>
      <w:r w:rsidR="0021488F" w:rsidRPr="008F6301">
        <w:rPr>
          <w:szCs w:val="22"/>
          <w:lang w:val="en-GB"/>
        </w:rPr>
        <w:t>enable citizens to review processes for historical exhibitions, take virtual visits to exhibit sites, and access exhibits online through mobile devices</w:t>
      </w:r>
      <w:r w:rsidR="000E6EAF" w:rsidRPr="008F6301">
        <w:rPr>
          <w:szCs w:val="22"/>
          <w:lang w:val="en-GB"/>
        </w:rPr>
        <w:t>.</w:t>
      </w:r>
      <w:r w:rsidR="0021488F" w:rsidRPr="008F6301">
        <w:rPr>
          <w:rStyle w:val="EndnoteReference"/>
          <w:szCs w:val="22"/>
          <w:lang w:val="en-GB"/>
        </w:rPr>
        <w:endnoteReference w:id="36"/>
      </w:r>
      <w:r w:rsidR="004D6A73">
        <w:rPr>
          <w:szCs w:val="22"/>
          <w:lang w:val="en-GB"/>
        </w:rPr>
        <w:t xml:space="preserve"> </w:t>
      </w:r>
      <w:r w:rsidR="00A95C04" w:rsidRPr="008F6301">
        <w:rPr>
          <w:szCs w:val="22"/>
          <w:lang w:val="en-GB"/>
        </w:rPr>
        <w:t>The development of an interactive relationship between Parliament and the citizens through educational and cultural activities</w:t>
      </w:r>
      <w:r w:rsidR="00053606" w:rsidRPr="008F6301">
        <w:rPr>
          <w:szCs w:val="22"/>
          <w:lang w:val="en-GB"/>
        </w:rPr>
        <w:t xml:space="preserve"> is</w:t>
      </w:r>
      <w:r w:rsidR="004D6A73">
        <w:rPr>
          <w:szCs w:val="22"/>
          <w:lang w:val="en-GB"/>
        </w:rPr>
        <w:t xml:space="preserve"> </w:t>
      </w:r>
      <w:r w:rsidR="00053606" w:rsidRPr="008F6301">
        <w:rPr>
          <w:szCs w:val="22"/>
          <w:lang w:val="en-GB"/>
        </w:rPr>
        <w:t>intended to</w:t>
      </w:r>
      <w:r w:rsidR="00A95C04" w:rsidRPr="008F6301">
        <w:rPr>
          <w:szCs w:val="22"/>
          <w:lang w:val="en-GB"/>
        </w:rPr>
        <w:t xml:space="preserve"> encourage </w:t>
      </w:r>
      <w:r w:rsidR="00053606" w:rsidRPr="008F6301">
        <w:rPr>
          <w:szCs w:val="22"/>
          <w:lang w:val="en-GB"/>
        </w:rPr>
        <w:t xml:space="preserve">public </w:t>
      </w:r>
      <w:r w:rsidR="00A95C04" w:rsidRPr="008F6301">
        <w:rPr>
          <w:szCs w:val="22"/>
          <w:lang w:val="en-GB"/>
        </w:rPr>
        <w:t>involvement in Parliamentary affairs, while enhancing Parliament</w:t>
      </w:r>
      <w:r w:rsidR="00053606" w:rsidRPr="008F6301">
        <w:rPr>
          <w:szCs w:val="22"/>
          <w:lang w:val="en-GB"/>
        </w:rPr>
        <w:t>’s</w:t>
      </w:r>
      <w:r w:rsidR="00A95C04" w:rsidRPr="008F6301">
        <w:rPr>
          <w:szCs w:val="22"/>
          <w:lang w:val="en-GB"/>
        </w:rPr>
        <w:t xml:space="preserve"> openness.</w:t>
      </w:r>
    </w:p>
    <w:p w14:paraId="45E56959" w14:textId="77777777" w:rsidR="00A95C04" w:rsidRPr="008F6301" w:rsidRDefault="00A95C04" w:rsidP="00C03C61">
      <w:pPr>
        <w:pStyle w:val="Heading3"/>
        <w:rPr>
          <w:rFonts w:ascii="Gill Sans" w:hAnsi="Gill Sans" w:cs="Gill Sans"/>
          <w:szCs w:val="22"/>
        </w:rPr>
      </w:pPr>
      <w:r w:rsidRPr="008F6301">
        <w:rPr>
          <w:rFonts w:ascii="Gill Sans" w:hAnsi="Gill Sans" w:cs="Gill Sans"/>
          <w:szCs w:val="22"/>
        </w:rPr>
        <w:t>Status</w:t>
      </w:r>
    </w:p>
    <w:p w14:paraId="0D075CBE" w14:textId="77777777" w:rsidR="00A95C04" w:rsidRPr="008F6301" w:rsidRDefault="00053606" w:rsidP="00A95C04">
      <w:pPr>
        <w:pStyle w:val="Normalrglronly"/>
        <w:rPr>
          <w:rFonts w:eastAsia="Times New Roman"/>
          <w:b/>
          <w:color w:val="auto"/>
          <w:lang w:val="en-GB"/>
        </w:rPr>
      </w:pPr>
      <w:r w:rsidRPr="008F6301">
        <w:rPr>
          <w:rFonts w:eastAsia="Times New Roman"/>
          <w:b/>
          <w:color w:val="auto"/>
          <w:lang w:val="en-GB"/>
        </w:rPr>
        <w:t>Commitment 4.5</w:t>
      </w:r>
      <w:r w:rsidR="00FD2204" w:rsidRPr="008F6301">
        <w:rPr>
          <w:rFonts w:eastAsia="Times New Roman"/>
          <w:b/>
          <w:color w:val="auto"/>
          <w:lang w:val="en-GB"/>
        </w:rPr>
        <w:t xml:space="preserve"> </w:t>
      </w:r>
      <w:r w:rsidR="006A37ED">
        <w:rPr>
          <w:b/>
          <w:lang w:val="en-GB"/>
        </w:rPr>
        <w:t>Midterm</w:t>
      </w:r>
      <w:r w:rsidR="00A95C04" w:rsidRPr="008F6301">
        <w:rPr>
          <w:b/>
          <w:lang w:val="en-GB"/>
        </w:rPr>
        <w:t xml:space="preserve">: Not started </w:t>
      </w:r>
    </w:p>
    <w:p w14:paraId="6E7D9D97" w14:textId="77777777" w:rsidR="00A95C04" w:rsidRPr="008F6301" w:rsidRDefault="00A95C04" w:rsidP="00A95C04">
      <w:pPr>
        <w:tabs>
          <w:tab w:val="clear" w:pos="2880"/>
        </w:tabs>
        <w:rPr>
          <w:rFonts w:eastAsia="Times New Roman"/>
          <w:color w:val="auto"/>
          <w:szCs w:val="22"/>
          <w:lang w:val="en-GB"/>
        </w:rPr>
      </w:pPr>
      <w:r w:rsidRPr="008F6301">
        <w:rPr>
          <w:rFonts w:eastAsia="Times New Roman"/>
          <w:color w:val="auto"/>
          <w:szCs w:val="22"/>
          <w:lang w:val="en-GB"/>
        </w:rPr>
        <w:t xml:space="preserve">The Hellenic Parliament </w:t>
      </w:r>
      <w:r w:rsidR="004A5911" w:rsidRPr="008F6301">
        <w:rPr>
          <w:rFonts w:eastAsia="Times New Roman"/>
          <w:color w:val="auto"/>
          <w:szCs w:val="22"/>
          <w:lang w:val="en-GB"/>
        </w:rPr>
        <w:t>tried to</w:t>
      </w:r>
      <w:r w:rsidRPr="008F6301">
        <w:rPr>
          <w:rFonts w:eastAsia="Times New Roman"/>
          <w:color w:val="auto"/>
          <w:szCs w:val="22"/>
          <w:lang w:val="en-GB"/>
        </w:rPr>
        <w:t xml:space="preserve"> </w:t>
      </w:r>
      <w:r w:rsidR="00053606" w:rsidRPr="008F6301">
        <w:rPr>
          <w:rFonts w:eastAsia="Times New Roman"/>
          <w:color w:val="auto"/>
          <w:szCs w:val="22"/>
          <w:lang w:val="en-GB"/>
        </w:rPr>
        <w:t xml:space="preserve">effectively </w:t>
      </w:r>
      <w:r w:rsidRPr="008F6301">
        <w:rPr>
          <w:rFonts w:eastAsia="Times New Roman"/>
          <w:color w:val="auto"/>
          <w:szCs w:val="22"/>
          <w:lang w:val="en-GB"/>
        </w:rPr>
        <w:t xml:space="preserve">engage with different audiences </w:t>
      </w:r>
      <w:r w:rsidR="004A5911" w:rsidRPr="008F6301">
        <w:rPr>
          <w:rFonts w:eastAsia="Times New Roman"/>
          <w:color w:val="auto"/>
          <w:szCs w:val="22"/>
          <w:lang w:val="en-GB"/>
        </w:rPr>
        <w:t xml:space="preserve">by </w:t>
      </w:r>
      <w:r w:rsidR="00053606" w:rsidRPr="008F6301">
        <w:rPr>
          <w:rFonts w:eastAsia="Times New Roman"/>
          <w:color w:val="auto"/>
          <w:szCs w:val="22"/>
          <w:lang w:val="en-GB"/>
        </w:rPr>
        <w:t>enhancing</w:t>
      </w:r>
      <w:r w:rsidRPr="008F6301">
        <w:rPr>
          <w:rFonts w:eastAsia="Times New Roman"/>
          <w:color w:val="auto"/>
          <w:szCs w:val="22"/>
          <w:lang w:val="en-GB"/>
        </w:rPr>
        <w:t xml:space="preserve"> its social media policy and</w:t>
      </w:r>
      <w:r w:rsidR="00053606" w:rsidRPr="008F6301">
        <w:rPr>
          <w:rFonts w:eastAsia="Times New Roman"/>
          <w:color w:val="auto"/>
          <w:szCs w:val="22"/>
          <w:lang w:val="en-GB"/>
        </w:rPr>
        <w:t xml:space="preserve"> providing access to</w:t>
      </w:r>
      <w:r w:rsidRPr="008F6301">
        <w:rPr>
          <w:rFonts w:eastAsia="Times New Roman"/>
          <w:color w:val="auto"/>
          <w:szCs w:val="22"/>
          <w:lang w:val="en-GB"/>
        </w:rPr>
        <w:t xml:space="preserve"> exhibitions</w:t>
      </w:r>
      <w:r w:rsidR="00053606" w:rsidRPr="008F6301">
        <w:rPr>
          <w:rFonts w:eastAsia="Times New Roman"/>
          <w:color w:val="auto"/>
          <w:szCs w:val="22"/>
          <w:lang w:val="en-GB"/>
        </w:rPr>
        <w:t xml:space="preserve"> online</w:t>
      </w:r>
      <w:r w:rsidRPr="008F6301">
        <w:rPr>
          <w:rFonts w:eastAsia="Times New Roman"/>
          <w:color w:val="auto"/>
          <w:szCs w:val="22"/>
          <w:lang w:val="en-GB"/>
        </w:rPr>
        <w:t xml:space="preserve">. </w:t>
      </w:r>
    </w:p>
    <w:p w14:paraId="6413AF60" w14:textId="77777777" w:rsidR="004A5911" w:rsidRPr="008F6301" w:rsidRDefault="004A5911" w:rsidP="00A95C04">
      <w:pPr>
        <w:tabs>
          <w:tab w:val="clear" w:pos="2880"/>
        </w:tabs>
        <w:rPr>
          <w:rFonts w:eastAsia="Times New Roman"/>
          <w:color w:val="auto"/>
          <w:szCs w:val="22"/>
          <w:lang w:val="en-GB"/>
        </w:rPr>
      </w:pPr>
    </w:p>
    <w:p w14:paraId="623BEA16" w14:textId="77777777" w:rsidR="00A241C5" w:rsidRPr="008F6301" w:rsidRDefault="000E6EAF" w:rsidP="00A95C04">
      <w:pPr>
        <w:tabs>
          <w:tab w:val="clear" w:pos="2880"/>
        </w:tabs>
        <w:rPr>
          <w:rFonts w:eastAsia="Times New Roman"/>
          <w:color w:val="auto"/>
          <w:szCs w:val="22"/>
          <w:lang w:val="en-GB"/>
        </w:rPr>
      </w:pPr>
      <w:r w:rsidRPr="008F6301">
        <w:rPr>
          <w:rFonts w:eastAsia="Times New Roman"/>
          <w:color w:val="auto"/>
          <w:szCs w:val="22"/>
          <w:lang w:val="en-GB"/>
        </w:rPr>
        <w:t>I</w:t>
      </w:r>
      <w:r w:rsidR="00A95C04" w:rsidRPr="008F6301">
        <w:rPr>
          <w:rFonts w:eastAsia="Times New Roman"/>
          <w:color w:val="auto"/>
          <w:szCs w:val="22"/>
          <w:lang w:val="en-GB"/>
        </w:rPr>
        <w:t xml:space="preserve">nteraction with the public through social media accounts </w:t>
      </w:r>
      <w:r w:rsidRPr="008F6301">
        <w:rPr>
          <w:rFonts w:eastAsia="Times New Roman"/>
          <w:color w:val="auto"/>
          <w:szCs w:val="22"/>
          <w:lang w:val="en-GB"/>
        </w:rPr>
        <w:t>was</w:t>
      </w:r>
      <w:r w:rsidR="00A95C04" w:rsidRPr="008F6301">
        <w:rPr>
          <w:rFonts w:eastAsia="Times New Roman"/>
          <w:color w:val="auto"/>
          <w:szCs w:val="22"/>
          <w:lang w:val="en-GB"/>
        </w:rPr>
        <w:t xml:space="preserve"> minimal</w:t>
      </w:r>
      <w:r w:rsidRPr="008F6301">
        <w:rPr>
          <w:rFonts w:eastAsia="Times New Roman"/>
          <w:color w:val="auto"/>
          <w:szCs w:val="22"/>
          <w:lang w:val="en-GB"/>
        </w:rPr>
        <w:t xml:space="preserve"> </w:t>
      </w:r>
      <w:r w:rsidR="00BC60E9">
        <w:rPr>
          <w:rFonts w:eastAsia="Times New Roman"/>
          <w:color w:val="auto"/>
          <w:szCs w:val="22"/>
          <w:lang w:val="en-GB"/>
        </w:rPr>
        <w:t>by</w:t>
      </w:r>
      <w:r w:rsidR="00BC60E9" w:rsidRPr="008F6301">
        <w:rPr>
          <w:rFonts w:eastAsia="Times New Roman"/>
          <w:color w:val="auto"/>
          <w:szCs w:val="22"/>
          <w:lang w:val="en-GB"/>
        </w:rPr>
        <w:t xml:space="preserve"> </w:t>
      </w:r>
      <w:r w:rsidRPr="008F6301">
        <w:rPr>
          <w:rFonts w:eastAsia="Times New Roman"/>
          <w:color w:val="auto"/>
          <w:szCs w:val="22"/>
          <w:lang w:val="en-GB"/>
        </w:rPr>
        <w:t xml:space="preserve">the </w:t>
      </w:r>
      <w:r w:rsidR="00CC042C" w:rsidRPr="008F6301">
        <w:rPr>
          <w:rFonts w:eastAsia="Times New Roman"/>
          <w:color w:val="auto"/>
          <w:szCs w:val="22"/>
          <w:lang w:val="en-GB"/>
        </w:rPr>
        <w:t>midterm</w:t>
      </w:r>
      <w:r w:rsidRPr="008F6301">
        <w:rPr>
          <w:rFonts w:eastAsia="Times New Roman"/>
          <w:color w:val="auto"/>
          <w:szCs w:val="22"/>
          <w:lang w:val="en-GB"/>
        </w:rPr>
        <w:t xml:space="preserve"> review</w:t>
      </w:r>
      <w:r w:rsidR="00A95C04" w:rsidRPr="008F6301">
        <w:rPr>
          <w:rFonts w:eastAsia="Times New Roman"/>
          <w:color w:val="auto"/>
          <w:szCs w:val="22"/>
          <w:lang w:val="en-GB"/>
        </w:rPr>
        <w:t xml:space="preserve">. Milestone 4.5.1 attempted to </w:t>
      </w:r>
      <w:r w:rsidR="00CC042C" w:rsidRPr="008F6301">
        <w:rPr>
          <w:rFonts w:eastAsia="Times New Roman"/>
          <w:color w:val="auto"/>
          <w:szCs w:val="22"/>
          <w:lang w:val="en-GB"/>
        </w:rPr>
        <w:t>address</w:t>
      </w:r>
      <w:r w:rsidR="00A95C04" w:rsidRPr="008F6301">
        <w:rPr>
          <w:rFonts w:eastAsia="Times New Roman"/>
          <w:color w:val="auto"/>
          <w:szCs w:val="22"/>
          <w:lang w:val="en-GB"/>
        </w:rPr>
        <w:t xml:space="preserve"> this issue by creating a unified strategy with overarching goals for social media use. The </w:t>
      </w:r>
      <w:r w:rsidR="00A241C5" w:rsidRPr="008F6301">
        <w:rPr>
          <w:rFonts w:eastAsia="Times New Roman"/>
          <w:color w:val="auto"/>
          <w:szCs w:val="22"/>
          <w:lang w:val="en-GB"/>
        </w:rPr>
        <w:t xml:space="preserve">Hellenic </w:t>
      </w:r>
      <w:r w:rsidR="00A95C04" w:rsidRPr="008F6301">
        <w:rPr>
          <w:rFonts w:eastAsia="Times New Roman"/>
          <w:color w:val="auto"/>
          <w:szCs w:val="22"/>
          <w:lang w:val="en-GB"/>
        </w:rPr>
        <w:t xml:space="preserve">Parliament </w:t>
      </w:r>
      <w:r w:rsidR="00A241C5" w:rsidRPr="008F6301">
        <w:rPr>
          <w:rFonts w:eastAsia="Times New Roman"/>
          <w:color w:val="auto"/>
          <w:szCs w:val="22"/>
          <w:lang w:val="en-GB"/>
        </w:rPr>
        <w:t xml:space="preserve">viewed this commitment </w:t>
      </w:r>
      <w:r w:rsidR="00A95C04" w:rsidRPr="008F6301">
        <w:rPr>
          <w:rFonts w:eastAsia="Times New Roman"/>
          <w:color w:val="auto"/>
          <w:szCs w:val="22"/>
          <w:lang w:val="en-GB"/>
        </w:rPr>
        <w:t xml:space="preserve">as a means of increasing visibility of its actions and as a feedback mechanism for the public. They wished to use their social media accounts to provide daily reports on political issues. </w:t>
      </w:r>
      <w:r w:rsidR="00CC042C" w:rsidRPr="008F6301">
        <w:rPr>
          <w:rFonts w:eastAsia="Times New Roman"/>
          <w:color w:val="auto"/>
          <w:szCs w:val="22"/>
          <w:lang w:val="en-GB"/>
        </w:rPr>
        <w:t xml:space="preserve">Due to Parliament’s limited human resources, officials </w:t>
      </w:r>
      <w:r w:rsidR="00CC042C">
        <w:rPr>
          <w:rFonts w:eastAsia="Times New Roman"/>
          <w:color w:val="auto"/>
          <w:szCs w:val="22"/>
          <w:lang w:val="en-GB"/>
        </w:rPr>
        <w:t xml:space="preserve">were </w:t>
      </w:r>
      <w:r w:rsidR="00CC042C" w:rsidRPr="008F6301">
        <w:rPr>
          <w:rFonts w:eastAsia="Times New Roman"/>
          <w:color w:val="auto"/>
          <w:szCs w:val="22"/>
          <w:lang w:val="en-GB"/>
        </w:rPr>
        <w:t>not able to enhance</w:t>
      </w:r>
      <w:r w:rsidR="00CC042C">
        <w:rPr>
          <w:rFonts w:eastAsia="Times New Roman"/>
          <w:color w:val="auto"/>
          <w:szCs w:val="22"/>
          <w:lang w:val="en-GB"/>
        </w:rPr>
        <w:t xml:space="preserve"> properly</w:t>
      </w:r>
      <w:r w:rsidR="00CC042C" w:rsidRPr="008F6301">
        <w:rPr>
          <w:rFonts w:eastAsia="Times New Roman"/>
          <w:color w:val="auto"/>
          <w:szCs w:val="22"/>
          <w:lang w:val="en-GB"/>
        </w:rPr>
        <w:t xml:space="preserve"> the current social media policy. </w:t>
      </w:r>
      <w:r w:rsidR="00A95C04" w:rsidRPr="008F6301">
        <w:rPr>
          <w:rFonts w:eastAsia="Times New Roman"/>
          <w:color w:val="auto"/>
          <w:szCs w:val="22"/>
          <w:lang w:val="en-GB"/>
        </w:rPr>
        <w:t>Government representatives reported that the Hellenic Parliament staff carried out an internal review of current practices that include</w:t>
      </w:r>
      <w:r w:rsidR="00030DC9">
        <w:rPr>
          <w:rFonts w:eastAsia="Times New Roman"/>
          <w:color w:val="auto"/>
          <w:szCs w:val="22"/>
          <w:lang w:val="en-GB"/>
        </w:rPr>
        <w:t>d</w:t>
      </w:r>
      <w:r w:rsidR="00A95C04" w:rsidRPr="008F6301">
        <w:rPr>
          <w:rFonts w:eastAsia="Times New Roman"/>
          <w:color w:val="auto"/>
          <w:szCs w:val="22"/>
          <w:lang w:val="en-GB"/>
        </w:rPr>
        <w:t xml:space="preserve"> possible future social media use scenarios</w:t>
      </w:r>
      <w:r w:rsidR="00030DC9">
        <w:rPr>
          <w:rFonts w:eastAsia="Times New Roman"/>
          <w:color w:val="auto"/>
          <w:szCs w:val="22"/>
          <w:lang w:val="en-GB"/>
        </w:rPr>
        <w:t>. N</w:t>
      </w:r>
      <w:r w:rsidR="00A95C04" w:rsidRPr="008F6301">
        <w:rPr>
          <w:rFonts w:eastAsia="Times New Roman"/>
          <w:color w:val="auto"/>
          <w:szCs w:val="22"/>
          <w:lang w:val="en-GB"/>
        </w:rPr>
        <w:t xml:space="preserve">evertheless since </w:t>
      </w:r>
      <w:r w:rsidR="00030DC9">
        <w:rPr>
          <w:rFonts w:eastAsia="Times New Roman"/>
          <w:color w:val="auto"/>
          <w:szCs w:val="22"/>
          <w:lang w:val="en-GB"/>
        </w:rPr>
        <w:t>this</w:t>
      </w:r>
      <w:r w:rsidR="00A95C04" w:rsidRPr="008F6301">
        <w:rPr>
          <w:rFonts w:eastAsia="Times New Roman"/>
          <w:color w:val="auto"/>
          <w:szCs w:val="22"/>
          <w:lang w:val="en-GB"/>
        </w:rPr>
        <w:t xml:space="preserve"> review has not been made available to the public</w:t>
      </w:r>
      <w:r w:rsidR="001E401D" w:rsidRPr="008F6301">
        <w:rPr>
          <w:rFonts w:eastAsia="Times New Roman"/>
          <w:color w:val="auto"/>
          <w:szCs w:val="22"/>
          <w:lang w:val="en-GB"/>
        </w:rPr>
        <w:t>,</w:t>
      </w:r>
      <w:r w:rsidR="00A95C04" w:rsidRPr="008F6301">
        <w:rPr>
          <w:rFonts w:eastAsia="Times New Roman"/>
          <w:color w:val="auto"/>
          <w:szCs w:val="22"/>
          <w:lang w:val="en-GB"/>
        </w:rPr>
        <w:t xml:space="preserve"> </w:t>
      </w:r>
      <w:r w:rsidR="000841F1">
        <w:rPr>
          <w:rFonts w:eastAsia="Times New Roman"/>
          <w:color w:val="auto"/>
          <w:szCs w:val="22"/>
          <w:lang w:val="en-GB"/>
        </w:rPr>
        <w:t>t</w:t>
      </w:r>
      <w:r w:rsidR="00FF6320">
        <w:rPr>
          <w:rFonts w:eastAsia="Times New Roman"/>
          <w:color w:val="auto"/>
          <w:szCs w:val="22"/>
          <w:lang w:val="en-GB"/>
        </w:rPr>
        <w:t xml:space="preserve">he </w:t>
      </w:r>
      <w:proofErr w:type="spellStart"/>
      <w:r w:rsidR="00FF6320">
        <w:rPr>
          <w:rFonts w:eastAsia="Times New Roman"/>
          <w:color w:val="auto"/>
          <w:szCs w:val="22"/>
          <w:lang w:val="en-GB"/>
        </w:rPr>
        <w:t>Openwise</w:t>
      </w:r>
      <w:proofErr w:type="spellEnd"/>
      <w:r w:rsidR="00FF6320">
        <w:rPr>
          <w:rFonts w:eastAsia="Times New Roman"/>
          <w:color w:val="auto"/>
          <w:szCs w:val="22"/>
          <w:lang w:val="en-GB"/>
        </w:rPr>
        <w:t xml:space="preserve"> IRM research team</w:t>
      </w:r>
      <w:r w:rsidR="00A95C04" w:rsidRPr="008F6301">
        <w:rPr>
          <w:rFonts w:eastAsia="Times New Roman"/>
          <w:color w:val="auto"/>
          <w:szCs w:val="22"/>
          <w:lang w:val="en-GB"/>
        </w:rPr>
        <w:t xml:space="preserve"> conclude</w:t>
      </w:r>
      <w:r w:rsidR="001E401D" w:rsidRPr="008F6301">
        <w:rPr>
          <w:rFonts w:eastAsia="Times New Roman"/>
          <w:color w:val="auto"/>
          <w:szCs w:val="22"/>
          <w:lang w:val="en-GB"/>
        </w:rPr>
        <w:t>d</w:t>
      </w:r>
      <w:r w:rsidR="00A95C04" w:rsidRPr="008F6301">
        <w:rPr>
          <w:rFonts w:eastAsia="Times New Roman"/>
          <w:color w:val="auto"/>
          <w:szCs w:val="22"/>
          <w:lang w:val="en-GB"/>
        </w:rPr>
        <w:t xml:space="preserve"> this commitment ha</w:t>
      </w:r>
      <w:r w:rsidR="001E401D" w:rsidRPr="008F6301">
        <w:rPr>
          <w:rFonts w:eastAsia="Times New Roman"/>
          <w:color w:val="auto"/>
          <w:szCs w:val="22"/>
          <w:lang w:val="en-GB"/>
        </w:rPr>
        <w:t>d</w:t>
      </w:r>
      <w:r w:rsidR="00A95C04" w:rsidRPr="008F6301">
        <w:rPr>
          <w:rFonts w:eastAsia="Times New Roman"/>
          <w:color w:val="auto"/>
          <w:szCs w:val="22"/>
          <w:lang w:val="en-GB"/>
        </w:rPr>
        <w:t xml:space="preserve"> not started. </w:t>
      </w:r>
    </w:p>
    <w:p w14:paraId="2F9043A2" w14:textId="77777777" w:rsidR="00A241C5" w:rsidRPr="008F6301" w:rsidRDefault="00A241C5" w:rsidP="00A95C04">
      <w:pPr>
        <w:tabs>
          <w:tab w:val="clear" w:pos="2880"/>
        </w:tabs>
        <w:rPr>
          <w:rFonts w:eastAsia="Times New Roman"/>
          <w:color w:val="auto"/>
          <w:szCs w:val="22"/>
          <w:lang w:val="en-GB"/>
        </w:rPr>
      </w:pPr>
    </w:p>
    <w:p w14:paraId="4C7F5812" w14:textId="77777777" w:rsidR="00A241C5" w:rsidRPr="008F6301" w:rsidRDefault="00A95C04" w:rsidP="00A95C04">
      <w:pPr>
        <w:tabs>
          <w:tab w:val="clear" w:pos="2880"/>
        </w:tabs>
        <w:rPr>
          <w:rFonts w:eastAsia="Times New Roman"/>
          <w:color w:val="auto"/>
          <w:szCs w:val="22"/>
          <w:lang w:val="en-GB"/>
        </w:rPr>
      </w:pPr>
      <w:r w:rsidRPr="008F6301">
        <w:rPr>
          <w:rFonts w:eastAsia="Times New Roman"/>
          <w:color w:val="auto"/>
          <w:szCs w:val="22"/>
          <w:lang w:val="en-GB"/>
        </w:rPr>
        <w:t xml:space="preserve">Milestone 4.5.2 followed the creation of the strategic goals with the formation of the teams necessary for citizen engagement through social media. At the same time, it aimed to automate some of the content provision. </w:t>
      </w:r>
      <w:r w:rsidR="00AC0B99">
        <w:rPr>
          <w:rFonts w:eastAsia="Times New Roman"/>
          <w:color w:val="auto"/>
          <w:szCs w:val="22"/>
          <w:lang w:val="en-GB"/>
        </w:rPr>
        <w:t>The government had not begun i</w:t>
      </w:r>
      <w:r w:rsidRPr="008F6301">
        <w:rPr>
          <w:rFonts w:eastAsia="Times New Roman"/>
          <w:color w:val="auto"/>
          <w:szCs w:val="22"/>
          <w:lang w:val="en-GB"/>
        </w:rPr>
        <w:t xml:space="preserve">mplementation on this commitment </w:t>
      </w:r>
      <w:r w:rsidR="00AC0B99">
        <w:rPr>
          <w:rFonts w:eastAsia="Times New Roman"/>
          <w:color w:val="auto"/>
          <w:szCs w:val="22"/>
          <w:lang w:val="en-GB"/>
        </w:rPr>
        <w:t>by</w:t>
      </w:r>
      <w:r w:rsidR="001E401D" w:rsidRPr="008F6301">
        <w:rPr>
          <w:rFonts w:eastAsia="Times New Roman"/>
          <w:color w:val="auto"/>
          <w:szCs w:val="22"/>
          <w:lang w:val="en-GB"/>
        </w:rPr>
        <w:t xml:space="preserve"> the midterm review</w:t>
      </w:r>
      <w:r w:rsidRPr="008F6301">
        <w:rPr>
          <w:rFonts w:eastAsia="Times New Roman"/>
          <w:color w:val="auto"/>
          <w:szCs w:val="22"/>
          <w:lang w:val="en-GB"/>
        </w:rPr>
        <w:t xml:space="preserve">. </w:t>
      </w:r>
    </w:p>
    <w:p w14:paraId="4C62898C" w14:textId="77777777" w:rsidR="00A241C5" w:rsidRPr="008F6301" w:rsidRDefault="00A241C5" w:rsidP="00A95C04">
      <w:pPr>
        <w:tabs>
          <w:tab w:val="clear" w:pos="2880"/>
        </w:tabs>
        <w:rPr>
          <w:rFonts w:eastAsia="Times New Roman"/>
          <w:color w:val="auto"/>
          <w:szCs w:val="22"/>
          <w:lang w:val="en-GB"/>
        </w:rPr>
      </w:pPr>
    </w:p>
    <w:p w14:paraId="7B43A5FC" w14:textId="77777777" w:rsidR="00A241C5" w:rsidRPr="008F6301" w:rsidRDefault="00053606" w:rsidP="00FD2204">
      <w:pPr>
        <w:pStyle w:val="Normalrglronly"/>
        <w:rPr>
          <w:rFonts w:eastAsia="Times New Roman"/>
          <w:color w:val="auto"/>
          <w:lang w:val="en-GB"/>
        </w:rPr>
      </w:pPr>
      <w:r w:rsidRPr="008F6301">
        <w:rPr>
          <w:rFonts w:eastAsia="Times New Roman"/>
          <w:b/>
          <w:color w:val="auto"/>
          <w:lang w:val="en-GB"/>
        </w:rPr>
        <w:t>Commitment 4.6</w:t>
      </w:r>
      <w:r w:rsidRPr="008F6301">
        <w:rPr>
          <w:rFonts w:eastAsia="Times New Roman"/>
          <w:color w:val="auto"/>
          <w:lang w:val="en-GB"/>
        </w:rPr>
        <w:t xml:space="preserve"> </w:t>
      </w:r>
      <w:r w:rsidR="006A37ED">
        <w:rPr>
          <w:b/>
          <w:lang w:val="en-GB"/>
        </w:rPr>
        <w:t>Midterm</w:t>
      </w:r>
      <w:r w:rsidR="00A241C5" w:rsidRPr="008F6301">
        <w:rPr>
          <w:b/>
          <w:lang w:val="en-GB"/>
        </w:rPr>
        <w:t xml:space="preserve">: Not started </w:t>
      </w:r>
    </w:p>
    <w:p w14:paraId="6D43A47D" w14:textId="77777777" w:rsidR="00A95C04" w:rsidRPr="008F6301" w:rsidRDefault="00A95C04" w:rsidP="00A95C04">
      <w:pPr>
        <w:tabs>
          <w:tab w:val="clear" w:pos="2880"/>
        </w:tabs>
        <w:rPr>
          <w:rFonts w:eastAsia="Times New Roman"/>
          <w:color w:val="auto"/>
          <w:szCs w:val="22"/>
          <w:lang w:val="en-GB"/>
        </w:rPr>
      </w:pPr>
      <w:r w:rsidRPr="008F6301">
        <w:rPr>
          <w:rFonts w:eastAsia="Times New Roman"/>
          <w:color w:val="auto"/>
          <w:szCs w:val="22"/>
          <w:lang w:val="en-GB"/>
        </w:rPr>
        <w:t xml:space="preserve">Milestone 4.6.1 </w:t>
      </w:r>
      <w:r w:rsidR="00AC0B99">
        <w:rPr>
          <w:rFonts w:eastAsia="Times New Roman"/>
          <w:color w:val="auto"/>
          <w:szCs w:val="22"/>
          <w:lang w:val="en-GB"/>
        </w:rPr>
        <w:t>(</w:t>
      </w:r>
      <w:r w:rsidRPr="008F6301">
        <w:rPr>
          <w:rFonts w:eastAsia="Times New Roman"/>
          <w:color w:val="auto"/>
          <w:szCs w:val="22"/>
          <w:lang w:val="en-GB"/>
        </w:rPr>
        <w:t>adoption of digital exhibitions platform</w:t>
      </w:r>
      <w:r w:rsidR="00AC0B99">
        <w:rPr>
          <w:rFonts w:eastAsia="Times New Roman"/>
          <w:color w:val="auto"/>
          <w:szCs w:val="22"/>
          <w:lang w:val="en-GB"/>
        </w:rPr>
        <w:t>)</w:t>
      </w:r>
      <w:r w:rsidRPr="008F6301">
        <w:rPr>
          <w:rFonts w:eastAsia="Times New Roman"/>
          <w:color w:val="auto"/>
          <w:szCs w:val="22"/>
          <w:lang w:val="en-GB"/>
        </w:rPr>
        <w:t xml:space="preserve"> and </w:t>
      </w:r>
      <w:r w:rsidR="00AC0B99">
        <w:rPr>
          <w:rFonts w:eastAsia="Times New Roman"/>
          <w:color w:val="auto"/>
          <w:szCs w:val="22"/>
          <w:lang w:val="en-GB"/>
        </w:rPr>
        <w:t>M</w:t>
      </w:r>
      <w:r w:rsidRPr="008F6301">
        <w:rPr>
          <w:rFonts w:eastAsia="Times New Roman"/>
          <w:color w:val="auto"/>
          <w:szCs w:val="22"/>
          <w:lang w:val="en-GB"/>
        </w:rPr>
        <w:t xml:space="preserve">ilestone 4.6.2 </w:t>
      </w:r>
      <w:r w:rsidR="00AC0B99">
        <w:rPr>
          <w:rFonts w:eastAsia="Times New Roman"/>
          <w:color w:val="auto"/>
          <w:szCs w:val="22"/>
          <w:lang w:val="en-GB"/>
        </w:rPr>
        <w:t>(</w:t>
      </w:r>
      <w:r w:rsidRPr="008F6301">
        <w:rPr>
          <w:rFonts w:eastAsia="Times New Roman"/>
          <w:color w:val="auto"/>
          <w:szCs w:val="22"/>
          <w:lang w:val="en-GB"/>
        </w:rPr>
        <w:t>transfer of collections to digital exhibition platform</w:t>
      </w:r>
      <w:r w:rsidR="00AC0B99">
        <w:rPr>
          <w:rFonts w:eastAsia="Times New Roman"/>
          <w:color w:val="auto"/>
          <w:szCs w:val="22"/>
          <w:lang w:val="en-GB"/>
        </w:rPr>
        <w:t>s)</w:t>
      </w:r>
      <w:r w:rsidRPr="008F6301">
        <w:rPr>
          <w:rFonts w:eastAsia="Times New Roman"/>
          <w:color w:val="auto"/>
          <w:szCs w:val="22"/>
          <w:lang w:val="en-GB"/>
        </w:rPr>
        <w:t xml:space="preserve"> attempted to respond to the Hellenic Parliament’s need to engage further with the public and to create awareness of their mandate. No efforts aiming to secure funding or to provide an online display of Parliament’s exhibitions </w:t>
      </w:r>
      <w:r w:rsidR="00390DF4">
        <w:rPr>
          <w:rFonts w:eastAsia="Times New Roman"/>
          <w:color w:val="auto"/>
          <w:szCs w:val="22"/>
          <w:lang w:val="en-GB"/>
        </w:rPr>
        <w:t>ca</w:t>
      </w:r>
      <w:r w:rsidRPr="008F6301">
        <w:rPr>
          <w:rFonts w:eastAsia="Times New Roman"/>
          <w:color w:val="auto"/>
          <w:szCs w:val="22"/>
          <w:lang w:val="en-GB"/>
        </w:rPr>
        <w:t>me to fruition</w:t>
      </w:r>
      <w:r w:rsidR="00390DF4">
        <w:rPr>
          <w:rFonts w:eastAsia="Times New Roman"/>
          <w:color w:val="auto"/>
          <w:szCs w:val="22"/>
          <w:lang w:val="en-GB"/>
        </w:rPr>
        <w:t xml:space="preserve"> by</w:t>
      </w:r>
      <w:r w:rsidR="001E401D" w:rsidRPr="008F6301">
        <w:rPr>
          <w:rFonts w:eastAsia="Times New Roman"/>
          <w:color w:val="auto"/>
          <w:szCs w:val="22"/>
          <w:lang w:val="en-GB"/>
        </w:rPr>
        <w:t xml:space="preserve"> the midterm review</w:t>
      </w:r>
      <w:r w:rsidR="00390DF4">
        <w:rPr>
          <w:rFonts w:eastAsia="Times New Roman"/>
          <w:color w:val="auto"/>
          <w:szCs w:val="22"/>
          <w:lang w:val="en-GB"/>
        </w:rPr>
        <w:t xml:space="preserve">. </w:t>
      </w:r>
      <w:r w:rsidR="00E4154D">
        <w:rPr>
          <w:rFonts w:eastAsia="Times New Roman"/>
          <w:color w:val="auto"/>
          <w:szCs w:val="22"/>
          <w:lang w:val="en-GB"/>
        </w:rPr>
        <w:t>The government had not begun i</w:t>
      </w:r>
      <w:r w:rsidRPr="008F6301">
        <w:rPr>
          <w:rFonts w:eastAsia="Times New Roman"/>
          <w:color w:val="auto"/>
          <w:szCs w:val="22"/>
          <w:lang w:val="en-GB"/>
        </w:rPr>
        <w:t xml:space="preserve">mplementation </w:t>
      </w:r>
      <w:r w:rsidR="00E4154D">
        <w:rPr>
          <w:rFonts w:eastAsia="Times New Roman"/>
          <w:color w:val="auto"/>
          <w:szCs w:val="22"/>
          <w:lang w:val="en-GB"/>
        </w:rPr>
        <w:t>of</w:t>
      </w:r>
      <w:r w:rsidRPr="008F6301">
        <w:rPr>
          <w:rFonts w:eastAsia="Times New Roman"/>
          <w:color w:val="auto"/>
          <w:szCs w:val="22"/>
          <w:lang w:val="en-GB"/>
        </w:rPr>
        <w:t xml:space="preserve"> the two digital exhibition commitments within the </w:t>
      </w:r>
      <w:proofErr w:type="gramStart"/>
      <w:r w:rsidRPr="008F6301">
        <w:rPr>
          <w:rFonts w:eastAsia="Times New Roman"/>
          <w:color w:val="auto"/>
          <w:szCs w:val="22"/>
          <w:lang w:val="en-GB"/>
        </w:rPr>
        <w:t>time</w:t>
      </w:r>
      <w:r w:rsidR="00E4154D">
        <w:rPr>
          <w:rFonts w:eastAsia="Times New Roman"/>
          <w:color w:val="auto"/>
          <w:szCs w:val="22"/>
          <w:lang w:val="en-GB"/>
        </w:rPr>
        <w:t>-</w:t>
      </w:r>
      <w:r w:rsidRPr="008F6301">
        <w:rPr>
          <w:rFonts w:eastAsia="Times New Roman"/>
          <w:color w:val="auto"/>
          <w:szCs w:val="22"/>
          <w:lang w:val="en-GB"/>
        </w:rPr>
        <w:t>frame</w:t>
      </w:r>
      <w:proofErr w:type="gramEnd"/>
      <w:r w:rsidRPr="008F6301">
        <w:rPr>
          <w:rFonts w:eastAsia="Times New Roman"/>
          <w:color w:val="auto"/>
          <w:szCs w:val="22"/>
          <w:lang w:val="en-GB"/>
        </w:rPr>
        <w:t xml:space="preserve"> of the Second Action Plan</w:t>
      </w:r>
      <w:r w:rsidR="00E4154D">
        <w:rPr>
          <w:rFonts w:eastAsia="Times New Roman"/>
          <w:color w:val="auto"/>
          <w:szCs w:val="22"/>
          <w:lang w:val="en-GB"/>
        </w:rPr>
        <w:t xml:space="preserve"> due unavailable</w:t>
      </w:r>
      <w:r w:rsidRPr="008F6301">
        <w:rPr>
          <w:rFonts w:eastAsia="Times New Roman"/>
          <w:color w:val="auto"/>
          <w:szCs w:val="22"/>
          <w:lang w:val="en-GB"/>
        </w:rPr>
        <w:t xml:space="preserve"> funding.</w:t>
      </w:r>
    </w:p>
    <w:p w14:paraId="570A37A2" w14:textId="77777777" w:rsidR="00E53B81" w:rsidRPr="008F6301" w:rsidRDefault="00E53B81" w:rsidP="00A95C04">
      <w:pPr>
        <w:pStyle w:val="Normalrglronly"/>
        <w:rPr>
          <w:b/>
          <w:i/>
          <w:color w:val="4F81BD" w:themeColor="accent1"/>
          <w:lang w:val="en-GB"/>
        </w:rPr>
      </w:pPr>
    </w:p>
    <w:p w14:paraId="3E05352B" w14:textId="77777777" w:rsidR="00A95C04" w:rsidRPr="008F6301" w:rsidRDefault="00E53B81" w:rsidP="00A95C04">
      <w:pPr>
        <w:pStyle w:val="Normalrglronly"/>
        <w:rPr>
          <w:b/>
          <w:lang w:val="en-GB"/>
        </w:rPr>
      </w:pPr>
      <w:r w:rsidRPr="008F6301">
        <w:rPr>
          <w:rFonts w:eastAsia="Times New Roman"/>
          <w:b/>
          <w:color w:val="auto"/>
          <w:lang w:val="en-GB"/>
        </w:rPr>
        <w:t>Commitment 4.5</w:t>
      </w:r>
      <w:r w:rsidRPr="008F6301">
        <w:rPr>
          <w:rFonts w:eastAsia="Times New Roman"/>
          <w:color w:val="auto"/>
          <w:lang w:val="en-GB"/>
        </w:rPr>
        <w:t xml:space="preserve"> </w:t>
      </w:r>
      <w:r w:rsidR="00A95C04" w:rsidRPr="008F6301">
        <w:rPr>
          <w:b/>
          <w:lang w:val="en-GB"/>
        </w:rPr>
        <w:t>End of term: Not started</w:t>
      </w:r>
    </w:p>
    <w:p w14:paraId="68D57B00" w14:textId="77777777" w:rsidR="00A95C04" w:rsidRPr="008F6301" w:rsidRDefault="00A95C04" w:rsidP="005A0003">
      <w:pPr>
        <w:tabs>
          <w:tab w:val="clear" w:pos="2880"/>
        </w:tabs>
        <w:rPr>
          <w:color w:val="000000" w:themeColor="text1"/>
          <w:szCs w:val="22"/>
          <w:lang w:val="en-GB"/>
        </w:rPr>
      </w:pPr>
      <w:r w:rsidRPr="008F6301">
        <w:rPr>
          <w:color w:val="000000" w:themeColor="text1"/>
          <w:szCs w:val="22"/>
          <w:lang w:val="en-GB"/>
        </w:rPr>
        <w:t xml:space="preserve">Based on the </w:t>
      </w:r>
      <w:r w:rsidR="00A72D98" w:rsidRPr="008F6301">
        <w:rPr>
          <w:color w:val="000000" w:themeColor="text1"/>
          <w:szCs w:val="22"/>
          <w:lang w:val="en-GB"/>
        </w:rPr>
        <w:t xml:space="preserve">September 2016 </w:t>
      </w:r>
      <w:proofErr w:type="spellStart"/>
      <w:r w:rsidR="00A72D98" w:rsidRPr="008F6301">
        <w:rPr>
          <w:color w:val="000000" w:themeColor="text1"/>
          <w:szCs w:val="22"/>
          <w:lang w:val="en-GB"/>
        </w:rPr>
        <w:t>inter</w:t>
      </w:r>
      <w:r w:rsidR="001E401D" w:rsidRPr="008F6301">
        <w:rPr>
          <w:color w:val="000000" w:themeColor="text1"/>
          <w:szCs w:val="22"/>
          <w:lang w:val="en-GB"/>
        </w:rPr>
        <w:t>ministerial</w:t>
      </w:r>
      <w:proofErr w:type="spellEnd"/>
      <w:r w:rsidR="00A72D98" w:rsidRPr="008F6301">
        <w:rPr>
          <w:color w:val="000000" w:themeColor="text1"/>
          <w:szCs w:val="22"/>
          <w:lang w:val="en-GB"/>
        </w:rPr>
        <w:t xml:space="preserve"> OGP meeting</w:t>
      </w:r>
      <w:r w:rsidRPr="008F6301">
        <w:rPr>
          <w:color w:val="000000" w:themeColor="text1"/>
          <w:szCs w:val="22"/>
          <w:lang w:val="en-GB"/>
        </w:rPr>
        <w:t xml:space="preserve"> attended by </w:t>
      </w:r>
      <w:r w:rsidR="000841F1">
        <w:rPr>
          <w:color w:val="000000" w:themeColor="text1"/>
          <w:szCs w:val="22"/>
          <w:lang w:val="en-GB"/>
        </w:rPr>
        <w:t>t</w:t>
      </w:r>
      <w:r w:rsidR="00FF6320">
        <w:rPr>
          <w:color w:val="000000" w:themeColor="text1"/>
          <w:szCs w:val="22"/>
          <w:lang w:val="en-GB"/>
        </w:rPr>
        <w:t xml:space="preserve">he </w:t>
      </w:r>
      <w:proofErr w:type="spellStart"/>
      <w:r w:rsidR="00FF6320">
        <w:rPr>
          <w:color w:val="000000" w:themeColor="text1"/>
          <w:szCs w:val="22"/>
          <w:lang w:val="en-GB"/>
        </w:rPr>
        <w:t>Openwise</w:t>
      </w:r>
      <w:proofErr w:type="spellEnd"/>
      <w:r w:rsidR="00FF6320">
        <w:rPr>
          <w:color w:val="000000" w:themeColor="text1"/>
          <w:szCs w:val="22"/>
          <w:lang w:val="en-GB"/>
        </w:rPr>
        <w:t xml:space="preserve"> IRM research team</w:t>
      </w:r>
      <w:r w:rsidR="001E401D" w:rsidRPr="008F6301">
        <w:rPr>
          <w:color w:val="000000" w:themeColor="text1"/>
          <w:szCs w:val="22"/>
          <w:lang w:val="en-GB"/>
        </w:rPr>
        <w:t xml:space="preserve">, </w:t>
      </w:r>
      <w:r w:rsidR="00E4154D">
        <w:rPr>
          <w:color w:val="000000" w:themeColor="text1"/>
          <w:szCs w:val="22"/>
          <w:lang w:val="en-GB"/>
        </w:rPr>
        <w:t xml:space="preserve">the government made </w:t>
      </w:r>
      <w:r w:rsidRPr="008F6301">
        <w:rPr>
          <w:color w:val="000000" w:themeColor="text1"/>
          <w:szCs w:val="22"/>
          <w:lang w:val="en-GB"/>
        </w:rPr>
        <w:t xml:space="preserve">no </w:t>
      </w:r>
      <w:r w:rsidR="001E401D" w:rsidRPr="008F6301">
        <w:rPr>
          <w:color w:val="000000" w:themeColor="text1"/>
          <w:szCs w:val="22"/>
          <w:lang w:val="en-GB"/>
        </w:rPr>
        <w:t xml:space="preserve">progress </w:t>
      </w:r>
      <w:r w:rsidRPr="008F6301">
        <w:rPr>
          <w:color w:val="000000" w:themeColor="text1"/>
          <w:szCs w:val="22"/>
          <w:lang w:val="en-GB"/>
        </w:rPr>
        <w:t>on implement</w:t>
      </w:r>
      <w:r w:rsidR="00E4154D">
        <w:rPr>
          <w:color w:val="000000" w:themeColor="text1"/>
          <w:szCs w:val="22"/>
          <w:lang w:val="en-GB"/>
        </w:rPr>
        <w:t xml:space="preserve">ing </w:t>
      </w:r>
      <w:r w:rsidR="005644E9" w:rsidRPr="008F6301">
        <w:rPr>
          <w:color w:val="000000" w:themeColor="text1"/>
          <w:szCs w:val="22"/>
          <w:lang w:val="en-GB"/>
        </w:rPr>
        <w:t xml:space="preserve">this commitment. </w:t>
      </w:r>
    </w:p>
    <w:p w14:paraId="60DC9AAC" w14:textId="77777777" w:rsidR="005644E9" w:rsidRPr="008F6301" w:rsidRDefault="005644E9" w:rsidP="00A95C04">
      <w:pPr>
        <w:pStyle w:val="Normalrglronly"/>
        <w:rPr>
          <w:color w:val="000000" w:themeColor="text1"/>
          <w:lang w:val="en-GB"/>
        </w:rPr>
      </w:pPr>
    </w:p>
    <w:p w14:paraId="0A269300" w14:textId="77777777" w:rsidR="005644E9" w:rsidRPr="008F6301" w:rsidRDefault="00E53B81" w:rsidP="005644E9">
      <w:pPr>
        <w:pStyle w:val="Normalrglronly"/>
        <w:rPr>
          <w:b/>
          <w:lang w:val="en-GB"/>
        </w:rPr>
      </w:pPr>
      <w:r w:rsidRPr="008F6301">
        <w:rPr>
          <w:rFonts w:eastAsia="Times New Roman"/>
          <w:b/>
          <w:color w:val="auto"/>
          <w:lang w:val="en-GB"/>
        </w:rPr>
        <w:t>Commitment 4.6</w:t>
      </w:r>
      <w:r w:rsidRPr="008F6301">
        <w:rPr>
          <w:rFonts w:eastAsia="Times New Roman"/>
          <w:color w:val="auto"/>
          <w:lang w:val="en-GB"/>
        </w:rPr>
        <w:t xml:space="preserve"> </w:t>
      </w:r>
      <w:r w:rsidR="005644E9" w:rsidRPr="008F6301">
        <w:rPr>
          <w:b/>
          <w:lang w:val="en-GB"/>
        </w:rPr>
        <w:t>End of term: Not started</w:t>
      </w:r>
    </w:p>
    <w:p w14:paraId="04E22AAA" w14:textId="77777777" w:rsidR="005644E9" w:rsidRPr="008F6301" w:rsidRDefault="00AA25B8" w:rsidP="00A95C04">
      <w:pPr>
        <w:pStyle w:val="Normalrglronly"/>
        <w:rPr>
          <w:lang w:val="en-GB"/>
        </w:rPr>
      </w:pPr>
      <w:r>
        <w:rPr>
          <w:lang w:val="en-GB"/>
        </w:rPr>
        <w:t>The government had not begun i</w:t>
      </w:r>
      <w:r w:rsidR="005644E9" w:rsidRPr="008F6301">
        <w:rPr>
          <w:lang w:val="en-GB"/>
        </w:rPr>
        <w:t>mplementation on the two digital exhibition commitments within the time frame of the Second Action Plan</w:t>
      </w:r>
      <w:r w:rsidR="00E53B81" w:rsidRPr="008F6301">
        <w:rPr>
          <w:lang w:val="en-GB"/>
        </w:rPr>
        <w:t xml:space="preserve"> due to </w:t>
      </w:r>
      <w:r>
        <w:rPr>
          <w:lang w:val="en-GB"/>
        </w:rPr>
        <w:t>insufficient</w:t>
      </w:r>
      <w:r w:rsidR="005644E9" w:rsidRPr="008F6301">
        <w:rPr>
          <w:lang w:val="en-GB"/>
        </w:rPr>
        <w:t xml:space="preserve"> funding. Funding never became available and as a result</w:t>
      </w:r>
      <w:r w:rsidR="00493D96">
        <w:rPr>
          <w:lang w:val="en-GB"/>
        </w:rPr>
        <w:t>,</w:t>
      </w:r>
      <w:r w:rsidR="005644E9" w:rsidRPr="008F6301">
        <w:rPr>
          <w:lang w:val="en-GB"/>
        </w:rPr>
        <w:t xml:space="preserve"> the commitment ceased to be a priority. Since the midterm report</w:t>
      </w:r>
      <w:r w:rsidR="00493D96">
        <w:rPr>
          <w:lang w:val="en-GB"/>
        </w:rPr>
        <w:t>,</w:t>
      </w:r>
      <w:r w:rsidR="005644E9" w:rsidRPr="008F6301">
        <w:rPr>
          <w:lang w:val="en-GB"/>
        </w:rPr>
        <w:t xml:space="preserve"> </w:t>
      </w:r>
      <w:r w:rsidR="000841F1">
        <w:rPr>
          <w:lang w:val="en-GB"/>
        </w:rPr>
        <w:t>t</w:t>
      </w:r>
      <w:r w:rsidR="00FF6320">
        <w:rPr>
          <w:lang w:val="en-GB"/>
        </w:rPr>
        <w:t xml:space="preserve">he </w:t>
      </w:r>
      <w:proofErr w:type="spellStart"/>
      <w:r w:rsidR="00FF6320">
        <w:rPr>
          <w:lang w:val="en-GB"/>
        </w:rPr>
        <w:t>Openwise</w:t>
      </w:r>
      <w:proofErr w:type="spellEnd"/>
      <w:r w:rsidR="00FF6320">
        <w:rPr>
          <w:lang w:val="en-GB"/>
        </w:rPr>
        <w:t xml:space="preserve"> IRM research team</w:t>
      </w:r>
      <w:r w:rsidR="005644E9" w:rsidRPr="008F6301">
        <w:rPr>
          <w:lang w:val="en-GB"/>
        </w:rPr>
        <w:t xml:space="preserve"> could not find evidence of any further attempts by the government to make progress on these two milestones. </w:t>
      </w:r>
    </w:p>
    <w:p w14:paraId="738B700E" w14:textId="77777777" w:rsidR="00A95C04" w:rsidRPr="008F6301" w:rsidRDefault="00A95C04" w:rsidP="00C03C61">
      <w:pPr>
        <w:pStyle w:val="Heading3"/>
        <w:rPr>
          <w:rFonts w:ascii="Gill Sans" w:hAnsi="Gill Sans" w:cs="Gill Sans"/>
          <w:szCs w:val="22"/>
        </w:rPr>
      </w:pPr>
      <w:r w:rsidRPr="008F6301">
        <w:rPr>
          <w:rFonts w:ascii="Gill Sans" w:hAnsi="Gill Sans" w:cs="Gill Sans"/>
          <w:szCs w:val="22"/>
        </w:rPr>
        <w:t>Did it open government?</w:t>
      </w:r>
    </w:p>
    <w:p w14:paraId="4756C10C" w14:textId="77777777" w:rsidR="00E9692D" w:rsidRPr="00291578" w:rsidRDefault="00FA0016" w:rsidP="00E9692D">
      <w:pPr>
        <w:rPr>
          <w:b/>
          <w:lang w:val="en-GB"/>
        </w:rPr>
      </w:pPr>
      <w:r w:rsidRPr="00291578">
        <w:rPr>
          <w:b/>
          <w:lang w:val="en-GB"/>
        </w:rPr>
        <w:t>Commitment 4.5</w:t>
      </w:r>
    </w:p>
    <w:p w14:paraId="6638BBDA" w14:textId="77777777" w:rsidR="003D4AA1" w:rsidRPr="008F6301" w:rsidRDefault="003D4AA1" w:rsidP="003D4AA1">
      <w:pPr>
        <w:pStyle w:val="Normal1"/>
        <w:rPr>
          <w:rFonts w:ascii="Gill Sans" w:hAnsi="Gill Sans" w:cs="Gill Sans"/>
          <w:lang w:val="en-GB"/>
        </w:rPr>
      </w:pPr>
      <w:r w:rsidRPr="008F6301">
        <w:rPr>
          <w:rFonts w:ascii="Gill Sans" w:hAnsi="Gill Sans" w:cs="Gill Sans"/>
          <w:b/>
          <w:lang w:val="en-GB"/>
        </w:rPr>
        <w:t>Access to information: Did not change</w:t>
      </w:r>
    </w:p>
    <w:p w14:paraId="298B99E0" w14:textId="77777777" w:rsidR="003D4AA1" w:rsidRPr="008F6301" w:rsidRDefault="003D4AA1" w:rsidP="003D4AA1">
      <w:pPr>
        <w:pStyle w:val="Normal1"/>
        <w:rPr>
          <w:rFonts w:ascii="Gill Sans" w:hAnsi="Gill Sans" w:cs="Gill Sans"/>
          <w:lang w:val="en-GB"/>
        </w:rPr>
      </w:pPr>
      <w:r w:rsidRPr="008F6301">
        <w:rPr>
          <w:rFonts w:ascii="Gill Sans" w:hAnsi="Gill Sans" w:cs="Gill Sans"/>
          <w:b/>
          <w:lang w:val="en-GB"/>
        </w:rPr>
        <w:t>Civic participation: Did not change</w:t>
      </w:r>
    </w:p>
    <w:p w14:paraId="6B9AEDA1" w14:textId="77777777" w:rsidR="00A95C04" w:rsidRPr="008F6301" w:rsidRDefault="00A95C04" w:rsidP="00A95C04">
      <w:pPr>
        <w:rPr>
          <w:color w:val="auto"/>
          <w:szCs w:val="22"/>
          <w:lang w:val="en-GB"/>
        </w:rPr>
      </w:pPr>
      <w:r w:rsidRPr="008F6301">
        <w:rPr>
          <w:color w:val="auto"/>
          <w:szCs w:val="22"/>
          <w:lang w:val="en-GB"/>
        </w:rPr>
        <w:t xml:space="preserve">This commitment </w:t>
      </w:r>
      <w:r w:rsidR="00493D96">
        <w:rPr>
          <w:color w:val="auto"/>
          <w:szCs w:val="22"/>
          <w:lang w:val="en-GB"/>
        </w:rPr>
        <w:t>sought</w:t>
      </w:r>
      <w:r w:rsidRPr="008F6301">
        <w:rPr>
          <w:color w:val="auto"/>
          <w:szCs w:val="22"/>
          <w:lang w:val="en-GB"/>
        </w:rPr>
        <w:t xml:space="preserve"> to improve the Hellenic Parliament’s social media engagement strategy. If</w:t>
      </w:r>
      <w:r w:rsidR="00493D96">
        <w:rPr>
          <w:color w:val="auto"/>
          <w:szCs w:val="22"/>
          <w:lang w:val="en-GB"/>
        </w:rPr>
        <w:t xml:space="preserve"> </w:t>
      </w:r>
      <w:r w:rsidRPr="008F6301">
        <w:rPr>
          <w:color w:val="auto"/>
          <w:szCs w:val="22"/>
          <w:lang w:val="en-GB"/>
        </w:rPr>
        <w:t>fully implemented, it would</w:t>
      </w:r>
      <w:r w:rsidR="003D4AA1" w:rsidRPr="008F6301">
        <w:rPr>
          <w:color w:val="auto"/>
          <w:szCs w:val="22"/>
          <w:lang w:val="en-GB"/>
        </w:rPr>
        <w:t xml:space="preserve"> have</w:t>
      </w:r>
      <w:r w:rsidRPr="008F6301">
        <w:rPr>
          <w:color w:val="auto"/>
          <w:szCs w:val="22"/>
          <w:lang w:val="en-GB"/>
        </w:rPr>
        <w:t xml:space="preserve"> allow</w:t>
      </w:r>
      <w:r w:rsidR="003D4AA1" w:rsidRPr="008F6301">
        <w:rPr>
          <w:color w:val="auto"/>
          <w:szCs w:val="22"/>
          <w:lang w:val="en-GB"/>
        </w:rPr>
        <w:t>ed</w:t>
      </w:r>
      <w:r w:rsidRPr="008F6301">
        <w:rPr>
          <w:color w:val="auto"/>
          <w:szCs w:val="22"/>
          <w:lang w:val="en-GB"/>
        </w:rPr>
        <w:t xml:space="preserve"> members of civil society and the public to interact directly with the</w:t>
      </w:r>
      <w:r w:rsidR="003D4AA1" w:rsidRPr="008F6301">
        <w:rPr>
          <w:color w:val="auto"/>
          <w:szCs w:val="22"/>
          <w:lang w:val="en-GB"/>
        </w:rPr>
        <w:t xml:space="preserve"> </w:t>
      </w:r>
      <w:r w:rsidRPr="008F6301">
        <w:rPr>
          <w:color w:val="auto"/>
          <w:szCs w:val="22"/>
          <w:lang w:val="en-GB"/>
        </w:rPr>
        <w:t>Hellenic Parliament in a more transparent and meaningful way. These improved strategies also could</w:t>
      </w:r>
      <w:r w:rsidR="003D4AA1" w:rsidRPr="008F6301">
        <w:rPr>
          <w:color w:val="auto"/>
          <w:szCs w:val="22"/>
          <w:lang w:val="en-GB"/>
        </w:rPr>
        <w:t xml:space="preserve"> have offered </w:t>
      </w:r>
      <w:r w:rsidRPr="008F6301">
        <w:rPr>
          <w:color w:val="auto"/>
          <w:szCs w:val="22"/>
          <w:lang w:val="en-GB"/>
        </w:rPr>
        <w:t>an additional pathway for public participation during legislative consultation periods.</w:t>
      </w:r>
      <w:r w:rsidR="003D4AA1" w:rsidRPr="008F6301">
        <w:rPr>
          <w:color w:val="auto"/>
          <w:szCs w:val="22"/>
          <w:lang w:val="en-GB"/>
        </w:rPr>
        <w:t xml:space="preserve"> </w:t>
      </w:r>
      <w:r w:rsidRPr="008F6301">
        <w:rPr>
          <w:color w:val="auto"/>
          <w:szCs w:val="22"/>
          <w:lang w:val="en-GB"/>
        </w:rPr>
        <w:t>However, due</w:t>
      </w:r>
      <w:r w:rsidR="003D4AA1" w:rsidRPr="008F6301">
        <w:rPr>
          <w:color w:val="auto"/>
          <w:szCs w:val="22"/>
          <w:lang w:val="en-GB"/>
        </w:rPr>
        <w:t xml:space="preserve"> </w:t>
      </w:r>
      <w:r w:rsidRPr="008F6301">
        <w:rPr>
          <w:color w:val="auto"/>
          <w:szCs w:val="22"/>
          <w:lang w:val="en-GB"/>
        </w:rPr>
        <w:t>to Parliament’s limited human resources, officials have not been able to enhance</w:t>
      </w:r>
      <w:r w:rsidR="0009113D">
        <w:rPr>
          <w:color w:val="auto"/>
          <w:szCs w:val="22"/>
          <w:lang w:val="en-GB"/>
        </w:rPr>
        <w:t xml:space="preserve"> adequately</w:t>
      </w:r>
      <w:r w:rsidRPr="008F6301">
        <w:rPr>
          <w:color w:val="auto"/>
          <w:szCs w:val="22"/>
          <w:lang w:val="en-GB"/>
        </w:rPr>
        <w:t xml:space="preserve"> the</w:t>
      </w:r>
      <w:r w:rsidR="003D4AA1" w:rsidRPr="008F6301">
        <w:rPr>
          <w:color w:val="auto"/>
          <w:szCs w:val="22"/>
          <w:lang w:val="en-GB"/>
        </w:rPr>
        <w:t xml:space="preserve"> </w:t>
      </w:r>
      <w:r w:rsidR="00A72D98" w:rsidRPr="008F6301">
        <w:rPr>
          <w:color w:val="auto"/>
          <w:szCs w:val="22"/>
          <w:lang w:val="en-GB"/>
        </w:rPr>
        <w:t xml:space="preserve">current social media policy and </w:t>
      </w:r>
      <w:r w:rsidR="0009113D">
        <w:rPr>
          <w:color w:val="auto"/>
          <w:szCs w:val="22"/>
          <w:lang w:val="en-GB"/>
        </w:rPr>
        <w:t xml:space="preserve">public access </w:t>
      </w:r>
      <w:r w:rsidR="00A72D98" w:rsidRPr="008F6301">
        <w:rPr>
          <w:color w:val="auto"/>
          <w:szCs w:val="22"/>
          <w:lang w:val="en-GB"/>
        </w:rPr>
        <w:t>improvements have been marginal.</w:t>
      </w:r>
    </w:p>
    <w:p w14:paraId="319B2FBA" w14:textId="77777777" w:rsidR="00A95C04" w:rsidRPr="008F6301" w:rsidRDefault="00A95C04" w:rsidP="00A95C04">
      <w:pPr>
        <w:rPr>
          <w:i/>
          <w:color w:val="4F81BD" w:themeColor="accent1"/>
          <w:szCs w:val="22"/>
          <w:lang w:val="en-GB"/>
        </w:rPr>
      </w:pPr>
    </w:p>
    <w:p w14:paraId="2982BE53" w14:textId="77777777" w:rsidR="003D4AA1" w:rsidRPr="00291578" w:rsidRDefault="00FA0016" w:rsidP="00E53B81">
      <w:pPr>
        <w:rPr>
          <w:b/>
          <w:szCs w:val="22"/>
          <w:lang w:val="en-GB"/>
        </w:rPr>
      </w:pPr>
      <w:r w:rsidRPr="00291578">
        <w:rPr>
          <w:rFonts w:eastAsia="Times New Roman"/>
          <w:b/>
          <w:color w:val="auto"/>
          <w:szCs w:val="22"/>
          <w:lang w:val="en-GB"/>
        </w:rPr>
        <w:t>Commitment 4.6</w:t>
      </w:r>
    </w:p>
    <w:p w14:paraId="17CC4222" w14:textId="77777777" w:rsidR="003D4AA1" w:rsidRPr="008F6301" w:rsidRDefault="003D4AA1" w:rsidP="003D4AA1">
      <w:pPr>
        <w:pStyle w:val="Normal1"/>
        <w:rPr>
          <w:rFonts w:ascii="Gill Sans" w:hAnsi="Gill Sans" w:cs="Gill Sans"/>
          <w:lang w:val="en-GB"/>
        </w:rPr>
      </w:pPr>
      <w:r w:rsidRPr="008F6301">
        <w:rPr>
          <w:rFonts w:ascii="Gill Sans" w:hAnsi="Gill Sans" w:cs="Gill Sans"/>
          <w:b/>
          <w:lang w:val="en-GB"/>
        </w:rPr>
        <w:t>Access to information: Did not change</w:t>
      </w:r>
    </w:p>
    <w:p w14:paraId="1211CCE0" w14:textId="77777777" w:rsidR="003D4AA1" w:rsidRPr="008F6301" w:rsidRDefault="003D4AA1" w:rsidP="003D4AA1">
      <w:pPr>
        <w:rPr>
          <w:color w:val="auto"/>
          <w:szCs w:val="22"/>
          <w:lang w:val="en-GB"/>
        </w:rPr>
      </w:pPr>
      <w:r w:rsidRPr="008F6301">
        <w:rPr>
          <w:color w:val="auto"/>
          <w:szCs w:val="22"/>
          <w:lang w:val="en-GB"/>
        </w:rPr>
        <w:t>The online sharing of exhibitions could have allowed the public to engage on less political</w:t>
      </w:r>
      <w:r w:rsidR="00527CE1" w:rsidRPr="008F6301">
        <w:rPr>
          <w:color w:val="auto"/>
          <w:szCs w:val="22"/>
          <w:lang w:val="en-GB"/>
        </w:rPr>
        <w:t xml:space="preserve"> </w:t>
      </w:r>
      <w:r w:rsidRPr="008F6301">
        <w:rPr>
          <w:color w:val="auto"/>
          <w:szCs w:val="22"/>
          <w:lang w:val="en-GB"/>
        </w:rPr>
        <w:t>aspects of Parliament’s work and gain familiarity with its role and operations. Due to Parliament’s inability to fund the specific commitment</w:t>
      </w:r>
      <w:r w:rsidR="00881C0F">
        <w:rPr>
          <w:color w:val="auto"/>
          <w:szCs w:val="22"/>
          <w:lang w:val="en-GB"/>
        </w:rPr>
        <w:t>,</w:t>
      </w:r>
      <w:r w:rsidRPr="008F6301">
        <w:rPr>
          <w:color w:val="auto"/>
          <w:szCs w:val="22"/>
          <w:lang w:val="en-GB"/>
        </w:rPr>
        <w:t xml:space="preserve"> the proposed changes did not materialise</w:t>
      </w:r>
      <w:r w:rsidR="00E53B81" w:rsidRPr="008F6301">
        <w:rPr>
          <w:color w:val="auto"/>
          <w:szCs w:val="22"/>
          <w:lang w:val="en-GB"/>
        </w:rPr>
        <w:t xml:space="preserve">, and had no </w:t>
      </w:r>
      <w:r w:rsidR="00527CE1" w:rsidRPr="008F6301">
        <w:rPr>
          <w:color w:val="auto"/>
          <w:szCs w:val="22"/>
          <w:lang w:val="en-GB"/>
        </w:rPr>
        <w:t xml:space="preserve">effect </w:t>
      </w:r>
      <w:r w:rsidR="00E53B81" w:rsidRPr="008F6301">
        <w:rPr>
          <w:color w:val="auto"/>
          <w:szCs w:val="22"/>
          <w:lang w:val="en-GB"/>
        </w:rPr>
        <w:t>on opening government.</w:t>
      </w:r>
      <w:r w:rsidRPr="008F6301">
        <w:rPr>
          <w:color w:val="auto"/>
          <w:szCs w:val="22"/>
          <w:lang w:val="en-GB"/>
        </w:rPr>
        <w:t xml:space="preserve"> </w:t>
      </w:r>
    </w:p>
    <w:p w14:paraId="4FED5B88" w14:textId="77777777" w:rsidR="003D4AA1" w:rsidRPr="008F6301" w:rsidRDefault="003D4AA1" w:rsidP="003D4AA1">
      <w:pPr>
        <w:rPr>
          <w:i/>
          <w:color w:val="4F81BD" w:themeColor="accent1"/>
          <w:szCs w:val="22"/>
          <w:lang w:val="en-GB"/>
        </w:rPr>
      </w:pPr>
    </w:p>
    <w:p w14:paraId="5FDD460C" w14:textId="77777777" w:rsidR="00A95C04" w:rsidRPr="008F6301" w:rsidRDefault="00A95C04" w:rsidP="00C03C61">
      <w:pPr>
        <w:pStyle w:val="Heading3"/>
        <w:rPr>
          <w:rFonts w:ascii="Gill Sans" w:hAnsi="Gill Sans" w:cs="Gill Sans"/>
          <w:szCs w:val="22"/>
        </w:rPr>
      </w:pPr>
      <w:r w:rsidRPr="008F6301">
        <w:rPr>
          <w:rFonts w:ascii="Gill Sans" w:hAnsi="Gill Sans" w:cs="Gill Sans"/>
          <w:szCs w:val="22"/>
        </w:rPr>
        <w:t>Carried forward?</w:t>
      </w:r>
    </w:p>
    <w:p w14:paraId="46D52BCD" w14:textId="77777777" w:rsidR="00937A40" w:rsidRPr="008F6301" w:rsidRDefault="006610B8" w:rsidP="00E9692D">
      <w:pPr>
        <w:rPr>
          <w:rFonts w:eastAsiaTheme="majorEastAsia"/>
          <w:b/>
          <w:bCs/>
          <w:color w:val="1F497D" w:themeColor="text2"/>
          <w:szCs w:val="22"/>
          <w:lang w:val="en-GB"/>
        </w:rPr>
      </w:pPr>
      <w:r>
        <w:rPr>
          <w:color w:val="auto"/>
          <w:szCs w:val="22"/>
          <w:lang w:val="en-GB"/>
        </w:rPr>
        <w:t>T</w:t>
      </w:r>
      <w:r w:rsidRPr="008F6301">
        <w:rPr>
          <w:color w:val="auto"/>
          <w:szCs w:val="22"/>
          <w:lang w:val="en-GB"/>
        </w:rPr>
        <w:t xml:space="preserve">he third Greek Action Plan </w:t>
      </w:r>
      <w:r>
        <w:rPr>
          <w:color w:val="auto"/>
          <w:szCs w:val="22"/>
          <w:lang w:val="en-GB"/>
        </w:rPr>
        <w:t xml:space="preserve">does not carry forward </w:t>
      </w:r>
      <w:r w:rsidR="00A95C04" w:rsidRPr="008F6301">
        <w:rPr>
          <w:color w:val="auto"/>
          <w:szCs w:val="22"/>
          <w:lang w:val="en-GB"/>
        </w:rPr>
        <w:t>Milestones 4.5 and 4.6</w:t>
      </w:r>
      <w:r>
        <w:rPr>
          <w:color w:val="auto"/>
          <w:szCs w:val="22"/>
          <w:lang w:val="en-GB"/>
        </w:rPr>
        <w:t>.</w:t>
      </w:r>
      <w:r w:rsidR="00A72D98" w:rsidRPr="008F6301">
        <w:rPr>
          <w:color w:val="auto"/>
          <w:szCs w:val="22"/>
          <w:lang w:val="en-GB"/>
        </w:rPr>
        <w:t xml:space="preserve"> </w:t>
      </w:r>
      <w:proofErr w:type="gramStart"/>
      <w:r w:rsidR="000841F1">
        <w:rPr>
          <w:color w:val="auto"/>
          <w:szCs w:val="22"/>
          <w:lang w:val="en-GB"/>
        </w:rPr>
        <w:t>t</w:t>
      </w:r>
      <w:r w:rsidR="00FF6320">
        <w:rPr>
          <w:color w:val="auto"/>
          <w:szCs w:val="22"/>
          <w:lang w:val="en-GB"/>
        </w:rPr>
        <w:t>he</w:t>
      </w:r>
      <w:proofErr w:type="gramEnd"/>
      <w:r w:rsidR="00FF6320">
        <w:rPr>
          <w:color w:val="auto"/>
          <w:szCs w:val="22"/>
          <w:lang w:val="en-GB"/>
        </w:rPr>
        <w:t xml:space="preserve"> </w:t>
      </w:r>
      <w:proofErr w:type="spellStart"/>
      <w:r w:rsidR="00FF6320">
        <w:rPr>
          <w:color w:val="auto"/>
          <w:szCs w:val="22"/>
          <w:lang w:val="en-GB"/>
        </w:rPr>
        <w:t>Openwise</w:t>
      </w:r>
      <w:proofErr w:type="spellEnd"/>
      <w:r w:rsidR="00FF6320">
        <w:rPr>
          <w:color w:val="auto"/>
          <w:szCs w:val="22"/>
          <w:lang w:val="en-GB"/>
        </w:rPr>
        <w:t xml:space="preserve"> IRM research team</w:t>
      </w:r>
      <w:r w:rsidR="00671EA8">
        <w:rPr>
          <w:color w:val="auto"/>
          <w:szCs w:val="22"/>
          <w:lang w:val="en-GB"/>
        </w:rPr>
        <w:t xml:space="preserve"> su</w:t>
      </w:r>
      <w:r w:rsidR="00A72D98" w:rsidRPr="008F6301">
        <w:rPr>
          <w:color w:val="auto"/>
          <w:szCs w:val="22"/>
          <w:lang w:val="en-GB"/>
        </w:rPr>
        <w:t>ggested c</w:t>
      </w:r>
      <w:r w:rsidR="00A95C04" w:rsidRPr="008F6301">
        <w:rPr>
          <w:color w:val="auto"/>
          <w:szCs w:val="22"/>
          <w:lang w:val="en-GB"/>
        </w:rPr>
        <w:t>ooperati</w:t>
      </w:r>
      <w:r w:rsidR="00671EA8">
        <w:rPr>
          <w:color w:val="auto"/>
          <w:szCs w:val="22"/>
          <w:lang w:val="en-GB"/>
        </w:rPr>
        <w:t>ng</w:t>
      </w:r>
      <w:r w:rsidR="00A95C04" w:rsidRPr="008F6301">
        <w:rPr>
          <w:color w:val="auto"/>
          <w:szCs w:val="22"/>
          <w:lang w:val="en-GB"/>
        </w:rPr>
        <w:t xml:space="preserve"> with NGO</w:t>
      </w:r>
      <w:r w:rsidR="00A72D98" w:rsidRPr="008F6301">
        <w:rPr>
          <w:color w:val="auto"/>
          <w:szCs w:val="22"/>
          <w:lang w:val="en-GB"/>
        </w:rPr>
        <w:t xml:space="preserve">s with relevant social media and engagement expertise could offer an alternative avenue that would allow for </w:t>
      </w:r>
      <w:r w:rsidR="00A95C04" w:rsidRPr="008F6301">
        <w:rPr>
          <w:color w:val="auto"/>
          <w:szCs w:val="22"/>
          <w:lang w:val="en-GB"/>
        </w:rPr>
        <w:t xml:space="preserve">the completion of these commitments. </w:t>
      </w:r>
    </w:p>
    <w:p w14:paraId="7AFE3175" w14:textId="77777777" w:rsidR="00E9692D" w:rsidRPr="008F6301" w:rsidRDefault="00E9692D" w:rsidP="00C03C61">
      <w:pPr>
        <w:pStyle w:val="Heading3"/>
        <w:rPr>
          <w:rFonts w:ascii="Gill Sans" w:hAnsi="Gill Sans" w:cs="Gill Sans"/>
          <w:szCs w:val="22"/>
        </w:rPr>
        <w:sectPr w:rsidR="00E9692D" w:rsidRPr="008F6301" w:rsidSect="002A2966">
          <w:endnotePr>
            <w:numFmt w:val="decimal"/>
            <w:numRestart w:val="eachSect"/>
          </w:endnotePr>
          <w:pgSz w:w="11907" w:h="16839" w:code="9"/>
          <w:pgMar w:top="1417" w:right="1417" w:bottom="1417" w:left="1417" w:header="0" w:footer="0" w:gutter="0"/>
          <w:cols w:space="708"/>
          <w:docGrid w:linePitch="360"/>
        </w:sectPr>
      </w:pPr>
    </w:p>
    <w:p w14:paraId="04BC5B7B" w14:textId="77777777" w:rsidR="008E3268" w:rsidRPr="008F6301" w:rsidRDefault="008E3268" w:rsidP="00C03C61">
      <w:pPr>
        <w:pStyle w:val="Heading3"/>
        <w:rPr>
          <w:rFonts w:ascii="Gill Sans" w:hAnsi="Gill Sans" w:cs="Gill Sans"/>
          <w:szCs w:val="22"/>
        </w:rPr>
      </w:pPr>
      <w:r w:rsidRPr="008F6301">
        <w:rPr>
          <w:rFonts w:ascii="Gill Sans" w:hAnsi="Gill Sans" w:cs="Gill Sans"/>
          <w:szCs w:val="22"/>
        </w:rPr>
        <w:t>METHODOLOGICAL NOTE</w:t>
      </w:r>
    </w:p>
    <w:p w14:paraId="490E2878" w14:textId="77777777" w:rsidR="008E3268" w:rsidRPr="008F6301" w:rsidRDefault="00030497" w:rsidP="00B0395A">
      <w:pPr>
        <w:pStyle w:val="Normalrglronly"/>
        <w:rPr>
          <w:lang w:val="en-GB"/>
        </w:rPr>
      </w:pPr>
      <w:r>
        <w:rPr>
          <w:lang w:val="en-GB"/>
        </w:rPr>
        <w:t>This report groups c</w:t>
      </w:r>
      <w:r w:rsidR="008E3268" w:rsidRPr="008F6301">
        <w:rPr>
          <w:lang w:val="en-GB"/>
        </w:rPr>
        <w:t>ommitments</w:t>
      </w:r>
      <w:r>
        <w:rPr>
          <w:lang w:val="en-GB"/>
        </w:rPr>
        <w:t xml:space="preserve"> according to</w:t>
      </w:r>
      <w:r w:rsidR="008E3268" w:rsidRPr="008F6301">
        <w:rPr>
          <w:lang w:val="en-GB"/>
        </w:rPr>
        <w:t xml:space="preserve"> the original OGP action plan</w:t>
      </w:r>
      <w:r w:rsidR="00F64E78" w:rsidRPr="008F6301">
        <w:rPr>
          <w:lang w:val="en-GB"/>
        </w:rPr>
        <w:t xml:space="preserve"> and midterm report</w:t>
      </w:r>
      <w:r w:rsidR="008E3268" w:rsidRPr="008F6301">
        <w:rPr>
          <w:lang w:val="en-GB"/>
        </w:rPr>
        <w:t>. This r</w:t>
      </w:r>
      <w:r w:rsidR="00820775" w:rsidRPr="008F6301">
        <w:rPr>
          <w:lang w:val="en-GB"/>
        </w:rPr>
        <w:t xml:space="preserve">eport is based </w:t>
      </w:r>
      <w:r w:rsidR="008E3268" w:rsidRPr="008F6301">
        <w:rPr>
          <w:lang w:val="en-GB"/>
        </w:rPr>
        <w:t xml:space="preserve">on a </w:t>
      </w:r>
      <w:r w:rsidR="00820775" w:rsidRPr="008F6301">
        <w:rPr>
          <w:lang w:val="en-GB"/>
        </w:rPr>
        <w:t>remote</w:t>
      </w:r>
      <w:r w:rsidR="008E3268" w:rsidRPr="008F6301">
        <w:rPr>
          <w:lang w:val="en-GB"/>
        </w:rPr>
        <w:t xml:space="preserve"> review </w:t>
      </w:r>
      <w:r w:rsidR="00C77645" w:rsidRPr="008F6301">
        <w:rPr>
          <w:lang w:val="en-GB"/>
        </w:rPr>
        <w:t xml:space="preserve">of </w:t>
      </w:r>
      <w:r w:rsidR="00456B1E" w:rsidRPr="008F6301">
        <w:rPr>
          <w:lang w:val="en-GB"/>
        </w:rPr>
        <w:t>governmental programs</w:t>
      </w:r>
      <w:r w:rsidR="008E3268" w:rsidRPr="008F6301">
        <w:rPr>
          <w:lang w:val="en-GB"/>
        </w:rPr>
        <w:t xml:space="preserve">, </w:t>
      </w:r>
      <w:r w:rsidR="009C277D" w:rsidRPr="008F6301">
        <w:rPr>
          <w:lang w:val="en-GB"/>
        </w:rPr>
        <w:t>d</w:t>
      </w:r>
      <w:r w:rsidR="008E3268" w:rsidRPr="008F6301">
        <w:rPr>
          <w:lang w:val="en-GB"/>
        </w:rPr>
        <w:t xml:space="preserve">raft laws and regulations, </w:t>
      </w:r>
      <w:r w:rsidR="00456B1E" w:rsidRPr="008F6301">
        <w:rPr>
          <w:lang w:val="en-GB"/>
        </w:rPr>
        <w:t>governmental decrees</w:t>
      </w:r>
      <w:r w:rsidR="008E3268" w:rsidRPr="008F6301">
        <w:rPr>
          <w:lang w:val="en-GB"/>
        </w:rPr>
        <w:t xml:space="preserve">, analysis of the </w:t>
      </w:r>
      <w:r w:rsidR="00114719" w:rsidRPr="008F6301">
        <w:rPr>
          <w:lang w:val="en-GB"/>
        </w:rPr>
        <w:t>commitments</w:t>
      </w:r>
      <w:r w:rsidR="00820775" w:rsidRPr="008F6301">
        <w:rPr>
          <w:lang w:val="en-GB"/>
        </w:rPr>
        <w:t xml:space="preserve"> and interviews with civil society representatives. </w:t>
      </w:r>
      <w:r w:rsidR="00FF6320">
        <w:rPr>
          <w:lang w:val="en-GB"/>
        </w:rPr>
        <w:t xml:space="preserve">The </w:t>
      </w:r>
      <w:proofErr w:type="spellStart"/>
      <w:r w:rsidR="00FF6320">
        <w:rPr>
          <w:lang w:val="en-GB"/>
        </w:rPr>
        <w:t>Openwise</w:t>
      </w:r>
      <w:proofErr w:type="spellEnd"/>
      <w:r w:rsidR="00FF6320">
        <w:rPr>
          <w:lang w:val="en-GB"/>
        </w:rPr>
        <w:t xml:space="preserve"> IRM research team</w:t>
      </w:r>
      <w:r w:rsidR="009B0A47" w:rsidRPr="008F6301">
        <w:rPr>
          <w:lang w:val="en-GB"/>
        </w:rPr>
        <w:t xml:space="preserve"> also relied</w:t>
      </w:r>
      <w:r w:rsidR="00F64E78" w:rsidRPr="008F6301">
        <w:rPr>
          <w:lang w:val="en-GB"/>
        </w:rPr>
        <w:t xml:space="preserve"> significantly</w:t>
      </w:r>
      <w:r w:rsidR="009B0A47" w:rsidRPr="008F6301">
        <w:rPr>
          <w:lang w:val="en-GB"/>
        </w:rPr>
        <w:t xml:space="preserve"> upon </w:t>
      </w:r>
      <w:r w:rsidR="007A2192" w:rsidRPr="008F6301">
        <w:rPr>
          <w:lang w:val="en-GB"/>
        </w:rPr>
        <w:t>information gather</w:t>
      </w:r>
      <w:r w:rsidR="00F64E78" w:rsidRPr="008F6301">
        <w:rPr>
          <w:lang w:val="en-GB"/>
        </w:rPr>
        <w:t>ed</w:t>
      </w:r>
      <w:r w:rsidR="007A2192" w:rsidRPr="008F6301">
        <w:rPr>
          <w:lang w:val="en-GB"/>
        </w:rPr>
        <w:t xml:space="preserve"> during an </w:t>
      </w:r>
      <w:proofErr w:type="spellStart"/>
      <w:r w:rsidR="00CC042C" w:rsidRPr="008F6301">
        <w:rPr>
          <w:lang w:val="en-GB"/>
        </w:rPr>
        <w:t>interministerial</w:t>
      </w:r>
      <w:proofErr w:type="spellEnd"/>
      <w:r w:rsidR="007A2192" w:rsidRPr="008F6301">
        <w:rPr>
          <w:lang w:val="en-GB"/>
        </w:rPr>
        <w:t xml:space="preserve"> meeting of all agencies connected to the 2</w:t>
      </w:r>
      <w:r w:rsidR="007A2192" w:rsidRPr="008F6301">
        <w:rPr>
          <w:vertAlign w:val="superscript"/>
          <w:lang w:val="en-GB"/>
        </w:rPr>
        <w:t>nd</w:t>
      </w:r>
      <w:r w:rsidR="007A2192" w:rsidRPr="008F6301">
        <w:rPr>
          <w:lang w:val="en-GB"/>
        </w:rPr>
        <w:t xml:space="preserve"> </w:t>
      </w:r>
      <w:r w:rsidR="00F64E78" w:rsidRPr="008F6301">
        <w:rPr>
          <w:lang w:val="en-GB"/>
        </w:rPr>
        <w:t xml:space="preserve">Greek OGP </w:t>
      </w:r>
      <w:r w:rsidR="007A2192" w:rsidRPr="008F6301">
        <w:rPr>
          <w:lang w:val="en-GB"/>
        </w:rPr>
        <w:t>action plan organi</w:t>
      </w:r>
      <w:r>
        <w:rPr>
          <w:lang w:val="en-GB"/>
        </w:rPr>
        <w:t>s</w:t>
      </w:r>
      <w:r w:rsidR="007A2192" w:rsidRPr="008F6301">
        <w:rPr>
          <w:lang w:val="en-GB"/>
        </w:rPr>
        <w:t>ed by the Greek National Contact Point on behalf of the Ministry of Interior and Administrative Reform.</w:t>
      </w:r>
      <w:r w:rsidR="008E3268" w:rsidRPr="008F6301">
        <w:rPr>
          <w:lang w:val="en-GB"/>
        </w:rPr>
        <w:t xml:space="preserve"> </w:t>
      </w:r>
    </w:p>
    <w:p w14:paraId="3F335292" w14:textId="77777777" w:rsidR="0060422D" w:rsidRPr="008F6301" w:rsidRDefault="00624B2E" w:rsidP="00B0395A">
      <w:pPr>
        <w:pStyle w:val="Normalrglronly"/>
        <w:rPr>
          <w:lang w:val="en-GB"/>
        </w:rPr>
      </w:pPr>
      <w:r>
        <w:rPr>
          <w:noProof/>
          <w:lang w:val="en-US"/>
        </w:rPr>
        <mc:AlternateContent>
          <mc:Choice Requires="wps">
            <w:drawing>
              <wp:anchor distT="0" distB="0" distL="114300" distR="114300" simplePos="0" relativeHeight="251654656" behindDoc="0" locked="0" layoutInCell="1" allowOverlap="1" wp14:anchorId="0B7F5B26" wp14:editId="0E36CCEA">
                <wp:simplePos x="0" y="0"/>
                <wp:positionH relativeFrom="column">
                  <wp:posOffset>228600</wp:posOffset>
                </wp:positionH>
                <wp:positionV relativeFrom="paragraph">
                  <wp:posOffset>56515</wp:posOffset>
                </wp:positionV>
                <wp:extent cx="4793615" cy="1961515"/>
                <wp:effectExtent l="76200" t="50800" r="108585" b="121285"/>
                <wp:wrapTight wrapText="bothSides">
                  <wp:wrapPolygon edited="0">
                    <wp:start x="-229" y="-559"/>
                    <wp:lineTo x="-343" y="-280"/>
                    <wp:lineTo x="-343" y="22096"/>
                    <wp:lineTo x="-229" y="22656"/>
                    <wp:lineTo x="21860" y="22656"/>
                    <wp:lineTo x="21975" y="22096"/>
                    <wp:lineTo x="21975" y="4196"/>
                    <wp:lineTo x="21860" y="0"/>
                    <wp:lineTo x="21860" y="-559"/>
                    <wp:lineTo x="-229" y="-559"/>
                  </wp:wrapPolygon>
                </wp:wrapTight>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3615" cy="1961515"/>
                        </a:xfrm>
                        <a:prstGeom prst="rect">
                          <a:avLst/>
                        </a:prstGeom>
                        <a:gradFill rotWithShape="1">
                          <a:gsLst>
                            <a:gs pos="0">
                              <a:srgbClr val="A7BFDE">
                                <a:alpha val="14998"/>
                              </a:srgbClr>
                            </a:gs>
                            <a:gs pos="100000">
                              <a:srgbClr val="4F81BD">
                                <a:alpha val="14998"/>
                              </a:srgbClr>
                            </a:gs>
                          </a:gsLst>
                          <a:lin ang="5400000"/>
                        </a:gradFill>
                        <a:ln w="9525">
                          <a:solidFill>
                            <a:srgbClr val="4579B8"/>
                          </a:solidFill>
                          <a:miter lim="800000"/>
                          <a:headEnd/>
                          <a:tailEnd/>
                        </a:ln>
                        <a:effectLst>
                          <a:outerShdw blurRad="63500" dist="23000" dir="5400000" rotWithShape="0">
                            <a:srgbClr val="000000">
                              <a:alpha val="34998"/>
                            </a:srgbClr>
                          </a:outerShdw>
                        </a:effectLst>
                      </wps:spPr>
                      <wps:txbx>
                        <w:txbxContent>
                          <w:p w14:paraId="093A4656" w14:textId="77777777" w:rsidR="006E223B" w:rsidRPr="00E9692D" w:rsidRDefault="006E223B" w:rsidP="00353022">
                            <w:pPr>
                              <w:tabs>
                                <w:tab w:val="clear" w:pos="2880"/>
                              </w:tabs>
                              <w:rPr>
                                <w:rFonts w:eastAsia="Times New Roman"/>
                                <w:color w:val="auto"/>
                                <w:sz w:val="20"/>
                                <w:lang w:val="en-US"/>
                              </w:rPr>
                            </w:pPr>
                            <w:r w:rsidRPr="00E9692D">
                              <w:rPr>
                                <w:rFonts w:eastAsia="Times New Roman"/>
                                <w:color w:val="auto"/>
                                <w:sz w:val="20"/>
                                <w:lang w:val="en-US"/>
                              </w:rPr>
                              <w:t xml:space="preserve">Openwise assists business, government, and civil society organizations in redefining their mission, processes and impact with the transformative power of openness. It was founded in 2014 by a multidisciplinary team with many years of expertise in the fields of Public Policy, Communications, Open Technologies, Social Research, Multimedia Content Strategy, </w:t>
                            </w:r>
                            <w:proofErr w:type="gramStart"/>
                            <w:r w:rsidRPr="00E9692D">
                              <w:rPr>
                                <w:rFonts w:eastAsia="Times New Roman"/>
                                <w:color w:val="auto"/>
                                <w:sz w:val="20"/>
                                <w:lang w:val="en-US"/>
                              </w:rPr>
                              <w:t>Transparency</w:t>
                            </w:r>
                            <w:proofErr w:type="gramEnd"/>
                            <w:r w:rsidRPr="00E9692D">
                              <w:rPr>
                                <w:rFonts w:eastAsia="Times New Roman"/>
                                <w:color w:val="auto"/>
                                <w:sz w:val="20"/>
                                <w:lang w:val="en-US"/>
                              </w:rPr>
                              <w:t xml:space="preserve"> and Participation.</w:t>
                            </w:r>
                          </w:p>
                          <w:p w14:paraId="662DAFF5" w14:textId="77777777" w:rsidR="00AC3258" w:rsidRDefault="00AC3258" w:rsidP="00AC3258"/>
                          <w:p w14:paraId="675FEDAB" w14:textId="77777777" w:rsidR="00AC3258" w:rsidRPr="00AC3258" w:rsidRDefault="00AC3258" w:rsidP="00AC3258">
                            <w:pPr>
                              <w:rPr>
                                <w:rFonts w:eastAsia="Times New Roman" w:cs="Times New Roman"/>
                                <w:color w:val="000000"/>
                                <w:sz w:val="16"/>
                                <w:szCs w:val="17"/>
                              </w:rPr>
                            </w:pPr>
                            <w:r w:rsidRPr="00AC3258">
                              <w:rPr>
                                <w:sz w:val="20"/>
                              </w:rPr>
                              <w:t>The Open Government Partnership (OGP) aims to secure concrete commitments from governments to promote transparency, empower citizens, fight corruption, and harness new technologies to strengthen governance. OGP’s Independent Reporting Mechanism assesses developm</w:t>
                            </w:r>
                            <w:bookmarkStart w:id="22" w:name="_GoBack"/>
                            <w:bookmarkEnd w:id="22"/>
                            <w:r w:rsidRPr="00AC3258">
                              <w:rPr>
                                <w:sz w:val="20"/>
                              </w:rPr>
                              <w:t>ent and implementation of national action plans to foster dialogue among stakeholders and improve accountability.</w:t>
                            </w:r>
                          </w:p>
                          <w:p w14:paraId="1BA8F6B5" w14:textId="77777777" w:rsidR="006E223B" w:rsidRDefault="006E223B" w:rsidP="0060422D">
                            <w:pPr>
                              <w:ind w:right="285"/>
                              <w:jc w:val="both"/>
                              <w:rPr>
                                <w:rFonts w:eastAsia="Times New Roman" w:cs="Times New Roman"/>
                                <w:color w:val="000000"/>
                                <w:sz w:val="18"/>
                                <w:szCs w:val="17"/>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18pt;margin-top:4.45pt;width:377.45pt;height:15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" fillcolor="#a7bfde" strokecolor="#4579b8">
                <v:fill opacity="9829f" color2="#4f81bd" o:opacity2="9829f" rotate="t" focus="100%" type="gradient">
                  <o:fill v:ext="view" type="gradientUnscaled"/>
                </v:fill>
                <v:shadow on="t" opacity="22936f" origin=",.5" offset="0,23000emu"/>
                <v:textbox>
                  <w:txbxContent>
                    <w:p w14:paraId="093A4656" w14:textId="77777777" w:rsidR="006E223B" w:rsidRPr="00E9692D" w:rsidRDefault="006E223B" w:rsidP="00353022">
                      <w:pPr>
                        <w:tabs>
                          <w:tab w:val="clear" w:pos="2880"/>
                        </w:tabs>
                        <w:rPr>
                          <w:rFonts w:eastAsia="Times New Roman"/>
                          <w:color w:val="auto"/>
                          <w:sz w:val="20"/>
                          <w:lang w:val="en-US"/>
                        </w:rPr>
                      </w:pPr>
                      <w:r w:rsidRPr="00E9692D">
                        <w:rPr>
                          <w:rFonts w:eastAsia="Times New Roman"/>
                          <w:color w:val="auto"/>
                          <w:sz w:val="20"/>
                          <w:lang w:val="en-US"/>
                        </w:rPr>
                        <w:t xml:space="preserve">Openwise assists business, government, and civil society organizations in redefining their mission, processes and impact with the transformative power of openness. It was founded in 2014 by a multidisciplinary team with many years of expertise in the fields of Public Policy, Communications, Open Technologies, Social Research, Multimedia Content Strategy, </w:t>
                      </w:r>
                      <w:proofErr w:type="gramStart"/>
                      <w:r w:rsidRPr="00E9692D">
                        <w:rPr>
                          <w:rFonts w:eastAsia="Times New Roman"/>
                          <w:color w:val="auto"/>
                          <w:sz w:val="20"/>
                          <w:lang w:val="en-US"/>
                        </w:rPr>
                        <w:t>Transparency</w:t>
                      </w:r>
                      <w:proofErr w:type="gramEnd"/>
                      <w:r w:rsidRPr="00E9692D">
                        <w:rPr>
                          <w:rFonts w:eastAsia="Times New Roman"/>
                          <w:color w:val="auto"/>
                          <w:sz w:val="20"/>
                          <w:lang w:val="en-US"/>
                        </w:rPr>
                        <w:t xml:space="preserve"> and Participation.</w:t>
                      </w:r>
                    </w:p>
                    <w:p w14:paraId="662DAFF5" w14:textId="77777777" w:rsidR="00AC3258" w:rsidRDefault="00AC3258" w:rsidP="00AC3258"/>
                    <w:p w14:paraId="675FEDAB" w14:textId="77777777" w:rsidR="00AC3258" w:rsidRPr="00AC3258" w:rsidRDefault="00AC3258" w:rsidP="00AC3258">
                      <w:pPr>
                        <w:rPr>
                          <w:rFonts w:eastAsia="Times New Roman" w:cs="Times New Roman"/>
                          <w:color w:val="000000"/>
                          <w:sz w:val="16"/>
                          <w:szCs w:val="17"/>
                        </w:rPr>
                      </w:pPr>
                      <w:r w:rsidRPr="00AC3258">
                        <w:rPr>
                          <w:sz w:val="20"/>
                        </w:rPr>
                        <w:t>The Open Government Partnership (OGP) aims to secure concrete commitments from governments to promote transparency, empower citizens, fight corruption, and harness new technologies to strengthen governance. OGP’s Independent Reporting Mechanism assesses developm</w:t>
                      </w:r>
                      <w:bookmarkStart w:id="23" w:name="_GoBack"/>
                      <w:bookmarkEnd w:id="23"/>
                      <w:r w:rsidRPr="00AC3258">
                        <w:rPr>
                          <w:sz w:val="20"/>
                        </w:rPr>
                        <w:t>ent and implementation of national action plans to foster dialogue among stakeholders and improve accountability.</w:t>
                      </w:r>
                    </w:p>
                    <w:p w14:paraId="1BA8F6B5" w14:textId="77777777" w:rsidR="006E223B" w:rsidRDefault="006E223B" w:rsidP="0060422D">
                      <w:pPr>
                        <w:ind w:right="285"/>
                        <w:jc w:val="both"/>
                        <w:rPr>
                          <w:rFonts w:eastAsia="Times New Roman" w:cs="Times New Roman"/>
                          <w:color w:val="000000"/>
                          <w:sz w:val="18"/>
                          <w:szCs w:val="17"/>
                        </w:rPr>
                      </w:pPr>
                    </w:p>
                  </w:txbxContent>
                </v:textbox>
                <w10:wrap type="tight"/>
              </v:rect>
            </w:pict>
          </mc:Fallback>
        </mc:AlternateContent>
      </w:r>
      <w:r w:rsidR="000F1F37" w:rsidRPr="008F6301">
        <w:rPr>
          <w:noProof/>
          <w:lang w:val="en-US"/>
        </w:rPr>
        <w:drawing>
          <wp:anchor distT="0" distB="0" distL="114300" distR="114300" simplePos="0" relativeHeight="251665920" behindDoc="0" locked="0" layoutInCell="1" allowOverlap="1" wp14:anchorId="1C14954C" wp14:editId="5CB0578E">
            <wp:simplePos x="0" y="0"/>
            <wp:positionH relativeFrom="column">
              <wp:posOffset>5715000</wp:posOffset>
            </wp:positionH>
            <wp:positionV relativeFrom="paragraph">
              <wp:posOffset>73660</wp:posOffset>
            </wp:positionV>
            <wp:extent cx="570865" cy="914400"/>
            <wp:effectExtent l="0" t="0" r="0" b="0"/>
            <wp:wrapNone/>
            <wp:docPr id="6" name="Picture 6" descr="C:\Users\user\AppData\Local\Microsoft\Windows\INetCache\Content.Word\BI_allologo_monitor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BI_allologo_monitor_E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865" cy="914400"/>
                    </a:xfrm>
                    <a:prstGeom prst="rect">
                      <a:avLst/>
                    </a:prstGeom>
                    <a:noFill/>
                    <a:ln>
                      <a:noFill/>
                    </a:ln>
                  </pic:spPr>
                </pic:pic>
              </a:graphicData>
            </a:graphic>
          </wp:anchor>
        </w:drawing>
      </w:r>
    </w:p>
    <w:p w14:paraId="2EF36FC0" w14:textId="77777777" w:rsidR="0060422D" w:rsidRPr="008F6301" w:rsidRDefault="007A2192" w:rsidP="00B0395A">
      <w:pPr>
        <w:pStyle w:val="Normalrglronly"/>
        <w:rPr>
          <w:lang w:val="en-GB"/>
        </w:rPr>
      </w:pPr>
      <w:r w:rsidRPr="008F6301">
        <w:rPr>
          <w:noProof/>
          <w:lang w:val="en-US"/>
        </w:rPr>
        <w:drawing>
          <wp:inline distT="0" distB="0" distL="0" distR="0" wp14:anchorId="741BBF58" wp14:editId="67888E39">
            <wp:extent cx="699135" cy="696691"/>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WISE_sq.jpg"/>
                    <pic:cNvPicPr/>
                  </pic:nvPicPr>
                  <pic:blipFill>
                    <a:blip r:embed="rId10">
                      <a:extLst>
                        <a:ext uri="{28A0092B-C50C-407E-A947-70E740481C1C}">
                          <a14:useLocalDpi xmlns:a14="http://schemas.microsoft.com/office/drawing/2010/main" val="0"/>
                        </a:ext>
                      </a:extLst>
                    </a:blip>
                    <a:stretch>
                      <a:fillRect/>
                    </a:stretch>
                  </pic:blipFill>
                  <pic:spPr>
                    <a:xfrm>
                      <a:off x="0" y="0"/>
                      <a:ext cx="701641" cy="699188"/>
                    </a:xfrm>
                    <a:prstGeom prst="rect">
                      <a:avLst/>
                    </a:prstGeom>
                  </pic:spPr>
                </pic:pic>
              </a:graphicData>
            </a:graphic>
          </wp:inline>
        </w:drawing>
      </w:r>
      <w:r w:rsidRPr="008F6301">
        <w:rPr>
          <w:noProof/>
          <w:lang w:val="en-US"/>
        </w:rPr>
        <w:drawing>
          <wp:anchor distT="0" distB="0" distL="114300" distR="114300" simplePos="0" relativeHeight="251655680" behindDoc="0" locked="0" layoutInCell="1" allowOverlap="1" wp14:anchorId="7CC51943" wp14:editId="30672982">
            <wp:simplePos x="0" y="0"/>
            <wp:positionH relativeFrom="column">
              <wp:posOffset>-76200</wp:posOffset>
            </wp:positionH>
            <wp:positionV relativeFrom="paragraph">
              <wp:posOffset>949960</wp:posOffset>
            </wp:positionV>
            <wp:extent cx="728980" cy="728980"/>
            <wp:effectExtent l="0" t="0" r="7620" b="762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980" cy="728980"/>
                    </a:xfrm>
                    <a:prstGeom prst="rect">
                      <a:avLst/>
                    </a:prstGeom>
                    <a:noFill/>
                    <a:ln>
                      <a:noFill/>
                    </a:ln>
                  </pic:spPr>
                </pic:pic>
              </a:graphicData>
            </a:graphic>
          </wp:anchor>
        </w:drawing>
      </w:r>
    </w:p>
    <w:p w14:paraId="4C12E1E1" w14:textId="77777777" w:rsidR="008E3268" w:rsidRPr="008F6301" w:rsidRDefault="008E3268" w:rsidP="00B0395A">
      <w:pPr>
        <w:pStyle w:val="Normalrglronly"/>
        <w:rPr>
          <w:lang w:val="en-GB"/>
        </w:rPr>
      </w:pPr>
    </w:p>
    <w:sectPr w:rsidR="008E3268" w:rsidRPr="008F6301" w:rsidSect="002A2966">
      <w:endnotePr>
        <w:numFmt w:val="decimal"/>
        <w:numRestart w:val="eachSect"/>
      </w:endnotePr>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B126E" w14:textId="77777777" w:rsidR="006E223B" w:rsidRDefault="006E223B" w:rsidP="008F072B">
      <w:r>
        <w:separator/>
      </w:r>
    </w:p>
  </w:endnote>
  <w:endnote w:type="continuationSeparator" w:id="0">
    <w:p w14:paraId="3F8F68C4" w14:textId="77777777" w:rsidR="006E223B" w:rsidRDefault="006E223B" w:rsidP="008F072B">
      <w:r>
        <w:continuationSeparator/>
      </w:r>
    </w:p>
  </w:endnote>
  <w:endnote w:type="continuationNotice" w:id="1">
    <w:p w14:paraId="1A6A5522" w14:textId="77777777" w:rsidR="006E223B" w:rsidRDefault="006E223B"/>
  </w:endnote>
  <w:endnote w:id="2">
    <w:p w14:paraId="1AA1073C" w14:textId="77777777" w:rsidR="006E223B" w:rsidRPr="0079700C" w:rsidRDefault="006E223B" w:rsidP="0077004F">
      <w:pPr>
        <w:pStyle w:val="EndnoteText"/>
        <w:rPr>
          <w:lang w:val="en-US"/>
        </w:rPr>
      </w:pPr>
      <w:r w:rsidRPr="0079700C">
        <w:rPr>
          <w:rStyle w:val="EndnoteReference"/>
        </w:rPr>
        <w:endnoteRef/>
      </w:r>
      <w:r w:rsidRPr="0079700C">
        <w:t xml:space="preserve"> </w:t>
      </w:r>
      <w:r w:rsidRPr="0079700C">
        <w:rPr>
          <w:lang w:val="en-GB"/>
        </w:rPr>
        <w:t>“National Action Plan for Open Governance 2014-2016” (</w:t>
      </w:r>
      <w:r w:rsidRPr="0079700C">
        <w:rPr>
          <w:rFonts w:eastAsia="Times New Roman"/>
          <w:iCs/>
          <w:lang w:val="en-GB"/>
        </w:rPr>
        <w:t>Ministry of Interior and Administrative Reconstruction</w:t>
      </w:r>
      <w:r w:rsidRPr="0079700C">
        <w:rPr>
          <w:lang w:val="en-GB"/>
        </w:rPr>
        <w:t>, 6 May 2014):</w:t>
      </w:r>
      <w:r w:rsidRPr="0079700C">
        <w:rPr>
          <w:lang w:val="en-US"/>
        </w:rPr>
        <w:t xml:space="preserve"> http://www.minadmin.gov.gr/</w:t>
      </w:r>
      <w:proofErr w:type="gramStart"/>
      <w:r w:rsidRPr="0079700C">
        <w:rPr>
          <w:lang w:val="en-US"/>
        </w:rPr>
        <w:t>?p</w:t>
      </w:r>
      <w:proofErr w:type="gramEnd"/>
      <w:r w:rsidRPr="0079700C">
        <w:rPr>
          <w:lang w:val="en-US"/>
        </w:rPr>
        <w:t>=8260.</w:t>
      </w:r>
    </w:p>
  </w:endnote>
  <w:endnote w:id="3">
    <w:p w14:paraId="2E9F44AA" w14:textId="77777777" w:rsidR="006E223B" w:rsidRPr="00AE12D5" w:rsidRDefault="006E223B" w:rsidP="008B6D5E">
      <w:pPr>
        <w:pStyle w:val="EndnoteText"/>
        <w:rPr>
          <w:lang w:val="en-US"/>
        </w:rPr>
      </w:pPr>
      <w:r w:rsidRPr="00AE12D5">
        <w:rPr>
          <w:rStyle w:val="EndnoteReference"/>
        </w:rPr>
        <w:endnoteRef/>
      </w:r>
      <w:r w:rsidRPr="008B6D5E">
        <w:rPr>
          <w:lang w:val="en-US"/>
        </w:rPr>
        <w:t xml:space="preserve"> </w:t>
      </w:r>
      <w:r w:rsidRPr="008B6D5E">
        <w:rPr>
          <w:i/>
          <w:lang w:val="en-US"/>
        </w:rPr>
        <w:t>3</w:t>
      </w:r>
      <w:r w:rsidRPr="008B6D5E">
        <w:rPr>
          <w:i/>
          <w:vertAlign w:val="superscript"/>
          <w:lang w:val="en-US"/>
        </w:rPr>
        <w:t>rd</w:t>
      </w:r>
      <w:r w:rsidRPr="008B6D5E">
        <w:rPr>
          <w:i/>
          <w:lang w:val="en-US"/>
        </w:rPr>
        <w:t xml:space="preserve"> National Action Plan on Open Government, 2016 – 2018</w:t>
      </w:r>
      <w:r w:rsidRPr="008B6D5E">
        <w:rPr>
          <w:lang w:val="en-US"/>
        </w:rPr>
        <w:t xml:space="preserve"> (Open Government Partnership), 32: www.opengovpartnership.org/sites/default/files/GREEK_NAP3-OGP-ENG.pdf.</w:t>
      </w:r>
      <w:r w:rsidRPr="008B6D5E">
        <w:t xml:space="preserve"> </w:t>
      </w:r>
    </w:p>
  </w:endnote>
  <w:endnote w:id="4">
    <w:p w14:paraId="2F1A0C9E" w14:textId="77777777" w:rsidR="006E223B" w:rsidRPr="008B6D5E" w:rsidRDefault="006E223B" w:rsidP="008B6D5E">
      <w:pPr>
        <w:pStyle w:val="EndnoteText"/>
        <w:rPr>
          <w:lang w:val="en-US"/>
        </w:rPr>
      </w:pPr>
      <w:r w:rsidRPr="008B6D5E">
        <w:rPr>
          <w:rStyle w:val="EndnoteReference"/>
        </w:rPr>
        <w:endnoteRef/>
      </w:r>
      <w:r w:rsidRPr="008B6D5E">
        <w:t xml:space="preserve"> </w:t>
      </w:r>
      <w:r w:rsidRPr="008B6D5E">
        <w:t>I</w:t>
      </w:r>
      <w:r w:rsidRPr="008B6D5E">
        <w:rPr>
          <w:lang w:val="en-US"/>
        </w:rPr>
        <w:t xml:space="preserve">bid., </w:t>
      </w:r>
      <w:r w:rsidRPr="008B6D5E">
        <w:t>42.</w:t>
      </w:r>
    </w:p>
  </w:endnote>
  <w:endnote w:id="5">
    <w:p w14:paraId="1562E198" w14:textId="77777777" w:rsidR="006E223B" w:rsidRPr="008B6D5E" w:rsidRDefault="006E223B" w:rsidP="008B6D5E">
      <w:pPr>
        <w:pStyle w:val="EndnoteText"/>
        <w:rPr>
          <w:lang w:val="en-US"/>
        </w:rPr>
      </w:pPr>
      <w:r w:rsidRPr="008B6D5E">
        <w:rPr>
          <w:rStyle w:val="EndnoteReference"/>
        </w:rPr>
        <w:endnoteRef/>
      </w:r>
      <w:r w:rsidRPr="008B6D5E">
        <w:t xml:space="preserve"> </w:t>
      </w:r>
      <w:r w:rsidRPr="008B6D5E">
        <w:rPr>
          <w:lang w:val="en-US"/>
        </w:rPr>
        <w:t>Ibid</w:t>
      </w:r>
      <w:proofErr w:type="gramStart"/>
      <w:r w:rsidRPr="008B6D5E">
        <w:rPr>
          <w:lang w:val="en-US"/>
        </w:rPr>
        <w:t>.,</w:t>
      </w:r>
      <w:proofErr w:type="gramEnd"/>
      <w:r w:rsidRPr="008B6D5E">
        <w:rPr>
          <w:lang w:val="en-US"/>
        </w:rPr>
        <w:t xml:space="preserve"> </w:t>
      </w:r>
      <w:r w:rsidRPr="008B6D5E">
        <w:t>47.</w:t>
      </w:r>
    </w:p>
  </w:endnote>
  <w:endnote w:id="6">
    <w:p w14:paraId="0D752FAE" w14:textId="77777777" w:rsidR="006E223B" w:rsidRPr="00AE12D5" w:rsidRDefault="006E223B" w:rsidP="008B6D5E">
      <w:pPr>
        <w:pStyle w:val="EndnoteText"/>
        <w:rPr>
          <w:lang w:val="en-US"/>
        </w:rPr>
      </w:pPr>
      <w:r w:rsidRPr="008B6D5E">
        <w:rPr>
          <w:rStyle w:val="EndnoteReference"/>
        </w:rPr>
        <w:endnoteRef/>
      </w:r>
      <w:r w:rsidRPr="008B6D5E">
        <w:t xml:space="preserve"> </w:t>
      </w:r>
      <w:r>
        <w:rPr>
          <w:lang w:val="en-GB"/>
        </w:rPr>
        <w:t>“</w:t>
      </w:r>
      <w:r w:rsidRPr="008B6D5E">
        <w:t>Interministerial meeting on OGP action plan implementation</w:t>
      </w:r>
      <w:r>
        <w:t>” (</w:t>
      </w:r>
      <w:r w:rsidRPr="00137CD2">
        <w:t>meeting</w:t>
      </w:r>
      <w:r>
        <w:t>, The Ministry of Interior and Administrative Reconstruction,</w:t>
      </w:r>
      <w:r w:rsidRPr="00312A40">
        <w:t xml:space="preserve"> </w:t>
      </w:r>
      <w:r w:rsidRPr="00137CD2">
        <w:t>September 2016</w:t>
      </w:r>
      <w:r>
        <w:t>).</w:t>
      </w:r>
    </w:p>
  </w:endnote>
  <w:endnote w:id="7">
    <w:p w14:paraId="63B2E72C" w14:textId="77777777" w:rsidR="006E223B" w:rsidRPr="00AE12D5" w:rsidRDefault="006E223B" w:rsidP="008B6D5E">
      <w:pPr>
        <w:pStyle w:val="EndnoteText"/>
        <w:rPr>
          <w:lang w:val="en-US"/>
        </w:rPr>
      </w:pPr>
      <w:r w:rsidRPr="008B6D5E">
        <w:rPr>
          <w:rStyle w:val="EndnoteReference"/>
        </w:rPr>
        <w:endnoteRef/>
      </w:r>
      <w:r w:rsidRPr="008B6D5E">
        <w:rPr>
          <w:lang w:val="en-US"/>
        </w:rPr>
        <w:t xml:space="preserve"> Ibid.</w:t>
      </w:r>
    </w:p>
  </w:endnote>
  <w:endnote w:id="8">
    <w:p w14:paraId="615B6F54" w14:textId="77777777" w:rsidR="006E223B" w:rsidRPr="00D710D8" w:rsidRDefault="006E223B">
      <w:pPr>
        <w:pStyle w:val="EndnoteText"/>
        <w:rPr>
          <w:lang w:val="en-US"/>
        </w:rPr>
      </w:pPr>
      <w:r w:rsidRPr="001437F5">
        <w:rPr>
          <w:rStyle w:val="EndnoteReference"/>
        </w:rPr>
        <w:endnoteRef/>
      </w:r>
      <w:r w:rsidRPr="008B6D5E">
        <w:t xml:space="preserve"> </w:t>
      </w:r>
      <w:r>
        <w:t xml:space="preserve">During emails discussions with the the Openwise IRM research team, </w:t>
      </w:r>
      <w:r>
        <w:rPr>
          <w:lang w:val="en-US"/>
        </w:rPr>
        <w:t>o</w:t>
      </w:r>
      <w:r w:rsidRPr="008B6D5E">
        <w:rPr>
          <w:lang w:val="en-US"/>
        </w:rPr>
        <w:t>fficials from the Department of Open Government, Transparency and Innovation within of Ministry of Interior and Administrative Reconstruction</w:t>
      </w:r>
      <w:r>
        <w:rPr>
          <w:lang w:val="en-US"/>
        </w:rPr>
        <w:t xml:space="preserve"> say that they</w:t>
      </w:r>
      <w:r w:rsidRPr="008B6D5E">
        <w:rPr>
          <w:lang w:val="en-US"/>
        </w:rPr>
        <w:t xml:space="preserve"> have empirically observed that the use of the identification number among public agencies is on the rise.</w:t>
      </w:r>
    </w:p>
  </w:endnote>
  <w:endnote w:id="9">
    <w:p w14:paraId="0BCADC62" w14:textId="77777777" w:rsidR="006E223B" w:rsidRPr="00D710D8" w:rsidRDefault="006E223B">
      <w:pPr>
        <w:pStyle w:val="EndnoteText"/>
        <w:rPr>
          <w:lang w:val="en-US"/>
        </w:rPr>
      </w:pPr>
      <w:r w:rsidRPr="001437F5">
        <w:rPr>
          <w:rStyle w:val="EndnoteReference"/>
        </w:rPr>
        <w:endnoteRef/>
      </w:r>
      <w:r w:rsidRPr="008B6D5E">
        <w:t xml:space="preserve"> </w:t>
      </w:r>
      <w:r w:rsidRPr="008B6D5E">
        <w:rPr>
          <w:lang w:val="en-US"/>
        </w:rPr>
        <w:t>Although data sets stemming for the Transparency (</w:t>
      </w:r>
      <w:proofErr w:type="spellStart"/>
      <w:r w:rsidRPr="008B6D5E">
        <w:rPr>
          <w:lang w:val="en-US"/>
        </w:rPr>
        <w:t>Diavgeia</w:t>
      </w:r>
      <w:proofErr w:type="spellEnd"/>
      <w:r w:rsidRPr="008B6D5E">
        <w:rPr>
          <w:lang w:val="en-US"/>
        </w:rPr>
        <w:t xml:space="preserve">) Program are mentioned in the ‘use cases’ section of the Your Data Stories project, officials from the Ministry of Interior and Administrative reform said at an electronic interview that completing this project did not help the completion of the commitment.  </w:t>
      </w:r>
    </w:p>
  </w:endnote>
  <w:endnote w:id="10">
    <w:p w14:paraId="0075608A" w14:textId="77777777" w:rsidR="006E223B" w:rsidRPr="00D710D8" w:rsidRDefault="006E223B">
      <w:pPr>
        <w:pStyle w:val="EndnoteText"/>
        <w:rPr>
          <w:lang w:val="en-US"/>
        </w:rPr>
      </w:pPr>
      <w:r w:rsidRPr="001437F5">
        <w:rPr>
          <w:rStyle w:val="EndnoteReference"/>
        </w:rPr>
        <w:endnoteRef/>
      </w:r>
      <w:r w:rsidRPr="008B6D5E">
        <w:t xml:space="preserve"> </w:t>
      </w:r>
      <w:proofErr w:type="gramStart"/>
      <w:r w:rsidRPr="008B6D5E">
        <w:rPr>
          <w:lang w:val="en-GB"/>
        </w:rPr>
        <w:t>“</w:t>
      </w:r>
      <w:r w:rsidRPr="008B6D5E">
        <w:t xml:space="preserve">Government </w:t>
      </w:r>
      <w:r w:rsidRPr="008B6D5E">
        <w:t>interministerial OGP” (meeting, The Ministry of Interior and Administrative Reconstruction, 31 Aug. 2016).</w:t>
      </w:r>
      <w:proofErr w:type="gramEnd"/>
    </w:p>
  </w:endnote>
  <w:endnote w:id="11">
    <w:p w14:paraId="320545CE" w14:textId="77777777" w:rsidR="006E223B" w:rsidRPr="00D710D8" w:rsidRDefault="006E223B">
      <w:pPr>
        <w:pStyle w:val="EndnoteText"/>
        <w:rPr>
          <w:lang w:val="en-US"/>
        </w:rPr>
      </w:pPr>
      <w:r w:rsidRPr="001437F5">
        <w:rPr>
          <w:rStyle w:val="EndnoteReference"/>
        </w:rPr>
        <w:endnoteRef/>
      </w:r>
      <w:r w:rsidRPr="008B6D5E">
        <w:t xml:space="preserve"> </w:t>
      </w:r>
      <w:r w:rsidRPr="008B6D5E">
        <w:t>Ibid.</w:t>
      </w:r>
    </w:p>
  </w:endnote>
  <w:endnote w:id="12">
    <w:p w14:paraId="0F53C81B" w14:textId="77777777" w:rsidR="006E223B" w:rsidRPr="008B6D5E" w:rsidRDefault="006E223B" w:rsidP="008848B1">
      <w:pPr>
        <w:rPr>
          <w:sz w:val="16"/>
          <w:szCs w:val="16"/>
        </w:rPr>
      </w:pPr>
      <w:r w:rsidRPr="008B6D5E">
        <w:rPr>
          <w:rStyle w:val="EndnoteReference"/>
          <w:sz w:val="16"/>
          <w:szCs w:val="16"/>
        </w:rPr>
        <w:endnoteRef/>
      </w:r>
      <w:r w:rsidRPr="008B6D5E">
        <w:rPr>
          <w:sz w:val="16"/>
          <w:szCs w:val="16"/>
        </w:rPr>
        <w:t xml:space="preserve"> </w:t>
      </w:r>
      <w:r w:rsidRPr="008B6D5E">
        <w:rPr>
          <w:sz w:val="16"/>
          <w:szCs w:val="16"/>
        </w:rPr>
        <w:t>See Hellenic Parliament public consultation report, http://www.parliament.gr/UserFiles/2f026f42-950c-4efc-b950-340c4fb76a24/d-ergopro-ekthesi-2_XPress_Hamster_temp.qxp.pdf.</w:t>
      </w:r>
    </w:p>
    <w:p w14:paraId="1C3071BD" w14:textId="77777777" w:rsidR="006E223B" w:rsidRPr="00D710D8" w:rsidRDefault="006E223B">
      <w:pPr>
        <w:pStyle w:val="EndnoteText"/>
        <w:rPr>
          <w:lang w:val="en-US"/>
        </w:rPr>
      </w:pPr>
    </w:p>
  </w:endnote>
  <w:endnote w:id="13">
    <w:p w14:paraId="09882B27" w14:textId="77777777" w:rsidR="006E223B" w:rsidRPr="00D710D8" w:rsidRDefault="006E223B">
      <w:pPr>
        <w:pStyle w:val="EndnoteText"/>
        <w:rPr>
          <w:lang w:val="en-US"/>
        </w:rPr>
      </w:pPr>
      <w:r w:rsidRPr="001437F5">
        <w:rPr>
          <w:rStyle w:val="EndnoteReference"/>
        </w:rPr>
        <w:endnoteRef/>
      </w:r>
      <w:r w:rsidRPr="0025097A">
        <w:t xml:space="preserve"> </w:t>
      </w:r>
      <w:r w:rsidRPr="0025097A">
        <w:rPr>
          <w:lang w:val="en-US"/>
        </w:rPr>
        <w:t>Both government and civil society have acknowledged</w:t>
      </w:r>
      <w:r>
        <w:rPr>
          <w:lang w:val="en-US"/>
        </w:rPr>
        <w:t>, at a public event during the early steps of the new law,</w:t>
      </w:r>
      <w:r w:rsidRPr="0025097A">
        <w:rPr>
          <w:lang w:val="en-US"/>
        </w:rPr>
        <w:t xml:space="preserve"> the significance of law 4305/14 for opening data</w:t>
      </w:r>
      <w:r>
        <w:rPr>
          <w:lang w:val="en-US"/>
        </w:rPr>
        <w:t xml:space="preserve">. </w:t>
      </w:r>
      <w:r w:rsidRPr="00A03C5A">
        <w:rPr>
          <w:lang w:val="en-US"/>
        </w:rPr>
        <w:t>"Workshop on the implementation of the new Law on Open Data in the Public Sector," F/OSS (20 Nov, 2014), https://ellak.gr/2014/11/imerida-gia-tin-efarmogi-tou-neou-nomou-gia-ta-anichta-dedomena-sto-dimosio-tomea/</w:t>
      </w:r>
    </w:p>
  </w:endnote>
  <w:endnote w:id="14">
    <w:p w14:paraId="47EC3DF0" w14:textId="77777777" w:rsidR="006E223B" w:rsidRPr="00D710D8" w:rsidRDefault="006E223B">
      <w:pPr>
        <w:pStyle w:val="EndnoteText"/>
        <w:rPr>
          <w:lang w:val="en-US"/>
        </w:rPr>
      </w:pPr>
      <w:r w:rsidRPr="001437F5">
        <w:rPr>
          <w:rStyle w:val="EndnoteReference"/>
        </w:rPr>
        <w:endnoteRef/>
      </w:r>
      <w:r w:rsidRPr="0025097A">
        <w:t xml:space="preserve"> </w:t>
      </w:r>
      <w:r w:rsidRPr="0025097A">
        <w:t xml:space="preserve">Live </w:t>
      </w:r>
      <w:r w:rsidRPr="0025097A">
        <w:rPr>
          <w:lang w:val="en-US"/>
        </w:rPr>
        <w:t xml:space="preserve">updates on the number of agencies and datasets are found on the data.gov.gr homepage, </w:t>
      </w:r>
      <w:hyperlink r:id="rId1" w:history="1">
        <w:r w:rsidRPr="001437F5">
          <w:rPr>
            <w:rStyle w:val="Hyperlink"/>
            <w:lang w:val="en-US"/>
          </w:rPr>
          <w:t>http://data.gov.gr/</w:t>
        </w:r>
      </w:hyperlink>
      <w:r w:rsidRPr="0025097A">
        <w:t>.</w:t>
      </w:r>
    </w:p>
  </w:endnote>
  <w:endnote w:id="15">
    <w:p w14:paraId="4D10FC50" w14:textId="77777777" w:rsidR="006E223B" w:rsidRPr="0025097A" w:rsidRDefault="006E223B">
      <w:pPr>
        <w:pStyle w:val="EndnoteText"/>
        <w:rPr>
          <w:lang w:val="en-US"/>
        </w:rPr>
      </w:pPr>
      <w:r w:rsidRPr="001437F5">
        <w:rPr>
          <w:rStyle w:val="EndnoteReference"/>
        </w:rPr>
        <w:endnoteRef/>
      </w:r>
      <w:r w:rsidRPr="0025097A">
        <w:t xml:space="preserve"> </w:t>
      </w:r>
      <w:r w:rsidRPr="0025097A">
        <w:t xml:space="preserve">Live statistics are found </w:t>
      </w:r>
      <w:r w:rsidRPr="0025097A">
        <w:rPr>
          <w:lang w:val="en-US"/>
        </w:rPr>
        <w:t>on the Transparency (</w:t>
      </w:r>
      <w:proofErr w:type="spellStart"/>
      <w:r w:rsidRPr="0025097A">
        <w:rPr>
          <w:lang w:val="en-US"/>
        </w:rPr>
        <w:t>Diavgeia</w:t>
      </w:r>
      <w:proofErr w:type="spellEnd"/>
      <w:r w:rsidRPr="0025097A">
        <w:rPr>
          <w:lang w:val="en-US"/>
        </w:rPr>
        <w:t xml:space="preserve">) Program homepage, http;//diavgeia.gov.gr. </w:t>
      </w:r>
    </w:p>
  </w:endnote>
  <w:endnote w:id="16">
    <w:p w14:paraId="1FAC5C3C" w14:textId="77777777" w:rsidR="006E223B" w:rsidRPr="00D710D8" w:rsidRDefault="006E223B">
      <w:pPr>
        <w:pStyle w:val="EndnoteText"/>
        <w:rPr>
          <w:lang w:val="en-US"/>
        </w:rPr>
      </w:pPr>
      <w:r w:rsidRPr="001437F5">
        <w:rPr>
          <w:rStyle w:val="EndnoteReference"/>
        </w:rPr>
        <w:endnoteRef/>
      </w:r>
      <w:r w:rsidRPr="0025097A">
        <w:t xml:space="preserve"> </w:t>
      </w:r>
      <w:proofErr w:type="gramStart"/>
      <w:r w:rsidRPr="0025097A">
        <w:rPr>
          <w:lang w:val="en-US"/>
        </w:rPr>
        <w:t xml:space="preserve">Discussions with </w:t>
      </w:r>
      <w:proofErr w:type="spellStart"/>
      <w:r w:rsidRPr="0025097A">
        <w:rPr>
          <w:lang w:val="en-US"/>
        </w:rPr>
        <w:t>Theodoros</w:t>
      </w:r>
      <w:proofErr w:type="spellEnd"/>
      <w:r w:rsidRPr="0025097A">
        <w:rPr>
          <w:lang w:val="en-US"/>
        </w:rPr>
        <w:t xml:space="preserve"> </w:t>
      </w:r>
      <w:proofErr w:type="spellStart"/>
      <w:r w:rsidRPr="0025097A">
        <w:rPr>
          <w:lang w:val="en-US"/>
        </w:rPr>
        <w:t>Karounos</w:t>
      </w:r>
      <w:proofErr w:type="spellEnd"/>
      <w:r w:rsidRPr="0025097A">
        <w:rPr>
          <w:lang w:val="en-US"/>
        </w:rPr>
        <w:t>, Vice President of Greek Free Open Source Society.</w:t>
      </w:r>
      <w:proofErr w:type="gramEnd"/>
    </w:p>
  </w:endnote>
  <w:endnote w:id="17">
    <w:p w14:paraId="325B351A" w14:textId="77777777" w:rsidR="006E223B" w:rsidRPr="00D710D8" w:rsidRDefault="006E223B">
      <w:pPr>
        <w:pStyle w:val="EndnoteText"/>
        <w:rPr>
          <w:lang w:val="en-US"/>
        </w:rPr>
      </w:pPr>
      <w:r w:rsidRPr="001437F5">
        <w:rPr>
          <w:rStyle w:val="EndnoteReference"/>
        </w:rPr>
        <w:endnoteRef/>
      </w:r>
      <w:r w:rsidRPr="0025097A">
        <w:t xml:space="preserve"> </w:t>
      </w:r>
      <w:r w:rsidRPr="0025097A">
        <w:rPr>
          <w:lang w:val="en-GB"/>
        </w:rPr>
        <w:t xml:space="preserve">“Greece,” Access Info, </w:t>
      </w:r>
      <w:hyperlink r:id="rId2" w:history="1">
        <w:r w:rsidRPr="001437F5">
          <w:rPr>
            <w:rStyle w:val="Hyperlink"/>
          </w:rPr>
          <w:t>https://www.access-info.org/decision-making-transparency/greece</w:t>
        </w:r>
      </w:hyperlink>
      <w:r w:rsidRPr="0025097A">
        <w:t xml:space="preserve">. </w:t>
      </w:r>
    </w:p>
  </w:endnote>
  <w:endnote w:id="18">
    <w:p w14:paraId="7010EEF9" w14:textId="77777777" w:rsidR="006E223B" w:rsidRPr="00D710D8" w:rsidRDefault="006E223B">
      <w:pPr>
        <w:pStyle w:val="EndnoteText"/>
        <w:rPr>
          <w:lang w:val="en-US"/>
        </w:rPr>
      </w:pPr>
      <w:r w:rsidRPr="001437F5">
        <w:rPr>
          <w:rStyle w:val="EndnoteReference"/>
        </w:rPr>
        <w:endnoteRef/>
      </w:r>
      <w:r w:rsidRPr="0025097A">
        <w:t xml:space="preserve"> </w:t>
      </w:r>
      <w:proofErr w:type="gramStart"/>
      <w:r w:rsidRPr="0025097A">
        <w:rPr>
          <w:lang w:val="en-US"/>
        </w:rPr>
        <w:t>Members of the OGP government team, “</w:t>
      </w:r>
      <w:r w:rsidRPr="0025097A">
        <w:t>Interministerial OGP” (post-meeting interview</w:t>
      </w:r>
      <w:r>
        <w:t xml:space="preserve"> with the National Point of Contact Nancy Routzouni</w:t>
      </w:r>
      <w:r w:rsidRPr="0025097A">
        <w:t xml:space="preserve">, Ministry of Interior </w:t>
      </w:r>
      <w:r w:rsidRPr="0025097A">
        <w:rPr>
          <w:color w:val="auto"/>
        </w:rPr>
        <w:t>and Administrative</w:t>
      </w:r>
      <w:r w:rsidRPr="0025097A">
        <w:t xml:space="preserve"> Reconstruction, 31 Aug. 2016).</w:t>
      </w:r>
      <w:proofErr w:type="gramEnd"/>
    </w:p>
  </w:endnote>
  <w:endnote w:id="19">
    <w:p w14:paraId="54ACC011" w14:textId="77777777" w:rsidR="006E223B" w:rsidRPr="0025097A" w:rsidRDefault="006E223B">
      <w:pPr>
        <w:pStyle w:val="EndnoteText"/>
        <w:rPr>
          <w:lang w:val="en-US"/>
        </w:rPr>
      </w:pPr>
      <w:r w:rsidRPr="001437F5">
        <w:rPr>
          <w:rStyle w:val="EndnoteReference"/>
        </w:rPr>
        <w:endnoteRef/>
      </w:r>
      <w:r w:rsidRPr="0025097A">
        <w:t xml:space="preserve"> </w:t>
      </w:r>
      <w:r w:rsidRPr="0025097A">
        <w:t xml:space="preserve">The annual report is available here: </w:t>
      </w:r>
      <w:r w:rsidRPr="0025097A">
        <w:fldChar w:fldCharType="begin"/>
      </w:r>
      <w:r w:rsidRPr="0025097A">
        <w:instrText>HYPERLINK "https://diavgeia.gov.gr/blog/wp-content/uploads/2016/04/%CE%95%CF%84%CE%AE%CF%83%CE%B9%CE%B1-%CE%88%CE%BA%CE%B8%CE%B5%CF%83%CE%B7.pdf"</w:instrText>
      </w:r>
      <w:r w:rsidRPr="0025097A">
        <w:fldChar w:fldCharType="separate"/>
      </w:r>
      <w:r w:rsidRPr="001437F5">
        <w:rPr>
          <w:rStyle w:val="Hyperlink"/>
        </w:rPr>
        <w:t>https://diavgeia.gov.gr/blog/wp-content/uploads/2016/04/%CE%95%CF%84%CE%AE%CF%83%CE%B9%CE%B1-%CE%88%CE%BA%CE%B8%CE%B5%CF%83%CE%B7.pdf</w:t>
      </w:r>
      <w:r w:rsidRPr="0025097A">
        <w:fldChar w:fldCharType="end"/>
      </w:r>
      <w:r w:rsidRPr="0025097A">
        <w:t>.</w:t>
      </w:r>
    </w:p>
  </w:endnote>
  <w:endnote w:id="20">
    <w:p w14:paraId="02511E87" w14:textId="77777777" w:rsidR="006E223B" w:rsidRPr="00D710D8" w:rsidRDefault="006E223B">
      <w:pPr>
        <w:pStyle w:val="EndnoteText"/>
        <w:rPr>
          <w:lang w:val="en-US"/>
        </w:rPr>
      </w:pPr>
      <w:r w:rsidRPr="001437F5">
        <w:rPr>
          <w:rStyle w:val="EndnoteReference"/>
        </w:rPr>
        <w:endnoteRef/>
      </w:r>
      <w:r w:rsidRPr="0025097A">
        <w:t xml:space="preserve"> </w:t>
      </w:r>
      <w:r>
        <w:t xml:space="preserve">Email </w:t>
      </w:r>
      <w:r>
        <w:rPr>
          <w:lang w:val="en-US"/>
        </w:rPr>
        <w:t>d</w:t>
      </w:r>
      <w:r w:rsidRPr="0025097A">
        <w:rPr>
          <w:lang w:val="en-US"/>
        </w:rPr>
        <w:t>iscussions</w:t>
      </w:r>
      <w:r>
        <w:rPr>
          <w:lang w:val="en-US"/>
        </w:rPr>
        <w:t xml:space="preserve"> held during the midterm report</w:t>
      </w:r>
      <w:r w:rsidRPr="0025097A">
        <w:rPr>
          <w:lang w:val="en-US"/>
        </w:rPr>
        <w:t xml:space="preserve"> with </w:t>
      </w:r>
      <w:proofErr w:type="spellStart"/>
      <w:r w:rsidRPr="0025097A">
        <w:rPr>
          <w:lang w:val="en-US"/>
        </w:rPr>
        <w:t>Theodoros</w:t>
      </w:r>
      <w:proofErr w:type="spellEnd"/>
      <w:r w:rsidRPr="0025097A">
        <w:rPr>
          <w:lang w:val="en-US"/>
        </w:rPr>
        <w:t xml:space="preserve"> </w:t>
      </w:r>
      <w:proofErr w:type="spellStart"/>
      <w:r w:rsidRPr="0025097A">
        <w:rPr>
          <w:lang w:val="en-US"/>
        </w:rPr>
        <w:t>Karounos</w:t>
      </w:r>
      <w:proofErr w:type="spellEnd"/>
      <w:r w:rsidRPr="0025097A">
        <w:rPr>
          <w:lang w:val="en-US"/>
        </w:rPr>
        <w:t xml:space="preserve">, Vice President of Greek Free Open Source Society and Spyros </w:t>
      </w:r>
      <w:proofErr w:type="spellStart"/>
      <w:r w:rsidRPr="0025097A">
        <w:rPr>
          <w:lang w:val="en-US"/>
        </w:rPr>
        <w:t>Athanasiou</w:t>
      </w:r>
      <w:proofErr w:type="spellEnd"/>
      <w:r w:rsidRPr="0025097A">
        <w:rPr>
          <w:lang w:val="en-US"/>
        </w:rPr>
        <w:t>, researcher, Athena research Center.</w:t>
      </w:r>
    </w:p>
  </w:endnote>
  <w:endnote w:id="21">
    <w:p w14:paraId="7D0CC60E" w14:textId="77777777" w:rsidR="006E223B" w:rsidRPr="00D710D8" w:rsidRDefault="006E223B">
      <w:pPr>
        <w:pStyle w:val="EndnoteText"/>
        <w:rPr>
          <w:lang w:val="en-US"/>
        </w:rPr>
      </w:pPr>
      <w:r w:rsidRPr="001437F5">
        <w:rPr>
          <w:rStyle w:val="EndnoteReference"/>
        </w:rPr>
        <w:endnoteRef/>
      </w:r>
      <w:r w:rsidRPr="0025097A">
        <w:t xml:space="preserve"> </w:t>
      </w:r>
      <w:r w:rsidRPr="0025097A">
        <w:rPr>
          <w:lang w:val="en-US"/>
        </w:rPr>
        <w:t xml:space="preserve">Some of the most recent examples of this practice can be found at “Tables fines items,” data.gov.gr, </w:t>
      </w:r>
      <w:hyperlink r:id="rId3" w:history="1">
        <w:r w:rsidRPr="001437F5">
          <w:rPr>
            <w:rStyle w:val="Hyperlink"/>
            <w:lang w:val="en-US"/>
          </w:rPr>
          <w:t>http://data.gov.gr/dataset/pinakes-stoixeiwn-epiblh8entwn-prostimwn/resource/6b2fc6d8-e045-4be0-bf9e-ff740b087c54</w:t>
        </w:r>
      </w:hyperlink>
      <w:r w:rsidRPr="0025097A">
        <w:rPr>
          <w:lang w:val="en-US"/>
        </w:rPr>
        <w:t xml:space="preserve"> and at “Popular Register – File Procedures,” data.gov.gr, </w:t>
      </w:r>
      <w:hyperlink r:id="rId4" w:history="1">
        <w:r w:rsidRPr="001437F5">
          <w:rPr>
            <w:rStyle w:val="Hyperlink"/>
            <w:lang w:val="en-US"/>
          </w:rPr>
          <w:t>http://data.gov.gr/dataset/dhmotologio-arxeio-diadikasiwn/resource/e5887576-c4af-4428-af4e-a6ac7477ebdb</w:t>
        </w:r>
      </w:hyperlink>
      <w:r w:rsidRPr="0025097A">
        <w:rPr>
          <w:lang w:val="en-US"/>
        </w:rPr>
        <w:t>.</w:t>
      </w:r>
    </w:p>
  </w:endnote>
  <w:endnote w:id="22">
    <w:p w14:paraId="6E16FCF3" w14:textId="77777777" w:rsidR="006E223B" w:rsidRPr="0025097A" w:rsidRDefault="006E223B">
      <w:pPr>
        <w:pStyle w:val="EndnoteText"/>
        <w:rPr>
          <w:lang w:val="en-US"/>
        </w:rPr>
      </w:pPr>
      <w:r>
        <w:rPr>
          <w:rStyle w:val="EndnoteReference"/>
        </w:rPr>
        <w:endnoteRef/>
      </w:r>
      <w:r>
        <w:t xml:space="preserve"> “</w:t>
      </w:r>
      <w:r w:rsidRPr="00137CD2">
        <w:t>Interministerial OGP” (interview, Ministry of Interior and Administrative Reconstruction, 31 Aug. 2016).</w:t>
      </w:r>
    </w:p>
  </w:endnote>
  <w:endnote w:id="23">
    <w:p w14:paraId="02F2DC69" w14:textId="77777777" w:rsidR="006E223B" w:rsidRPr="00D710D8" w:rsidRDefault="006E223B">
      <w:pPr>
        <w:pStyle w:val="EndnoteText"/>
        <w:rPr>
          <w:lang w:val="en-US"/>
        </w:rPr>
      </w:pPr>
      <w:r w:rsidRPr="001437F5">
        <w:rPr>
          <w:rStyle w:val="EndnoteReference"/>
        </w:rPr>
        <w:endnoteRef/>
      </w:r>
      <w:r w:rsidRPr="001437F5">
        <w:t xml:space="preserve"> </w:t>
      </w:r>
      <w:r w:rsidRPr="001437F5">
        <w:rPr>
          <w:lang w:val="en-US"/>
        </w:rPr>
        <w:t>“</w:t>
      </w:r>
      <w:r w:rsidRPr="001437F5">
        <w:rPr>
          <w:color w:val="000000"/>
        </w:rPr>
        <w:t>In</w:t>
      </w:r>
    </w:p>
    <w:p w14:paraId="39FE4B70" w14:textId="77777777" w:rsidR="006E223B" w:rsidRPr="00D710D8" w:rsidRDefault="006E223B">
      <w:pPr>
        <w:pStyle w:val="EndnoteText"/>
        <w:rPr>
          <w:lang w:val="en-US"/>
        </w:rPr>
      </w:pPr>
      <w:r w:rsidRPr="001437F5">
        <w:t>te</w:t>
      </w:r>
      <w:r>
        <w:t xml:space="preserve"> </w:t>
      </w:r>
    </w:p>
  </w:endnote>
  <w:endnote w:id="24">
    <w:p w14:paraId="6BA0D05E" w14:textId="77777777" w:rsidR="006E223B" w:rsidRPr="00175391" w:rsidRDefault="006E223B" w:rsidP="00847128">
      <w:pPr>
        <w:pStyle w:val="Normal1"/>
        <w:rPr>
          <w:rFonts w:ascii="Gill Sans" w:hAnsi="Gill Sans" w:cs="Gill Sans"/>
          <w:sz w:val="16"/>
          <w:szCs w:val="16"/>
          <w:lang w:val="en-US"/>
        </w:rPr>
      </w:pPr>
      <w:r w:rsidRPr="00175391">
        <w:rPr>
          <w:rFonts w:ascii="Gill Sans" w:hAnsi="Gill Sans" w:cs="Gill Sans"/>
          <w:sz w:val="16"/>
          <w:szCs w:val="16"/>
          <w:vertAlign w:val="superscript"/>
        </w:rPr>
        <w:endnoteRef/>
      </w:r>
      <w:r w:rsidRPr="00175391">
        <w:rPr>
          <w:rFonts w:ascii="Gill Sans" w:hAnsi="Gill Sans" w:cs="Gill Sans"/>
          <w:sz w:val="16"/>
          <w:szCs w:val="16"/>
        </w:rPr>
        <w:t xml:space="preserve"> </w:t>
      </w:r>
      <w:r w:rsidRPr="00175391">
        <w:rPr>
          <w:rFonts w:ascii="Gill Sans" w:hAnsi="Gill Sans" w:cs="Gill Sans"/>
          <w:sz w:val="16"/>
          <w:szCs w:val="16"/>
        </w:rPr>
        <w:t xml:space="preserve">See </w:t>
      </w:r>
      <w:r w:rsidRPr="00175391">
        <w:rPr>
          <w:rFonts w:ascii="Gill Sans" w:hAnsi="Gill Sans" w:cs="Gill Sans"/>
          <w:sz w:val="16"/>
          <w:szCs w:val="16"/>
          <w:lang w:val="en-US"/>
        </w:rPr>
        <w:t xml:space="preserve">Archaeological Cadastre, trans. </w:t>
      </w:r>
      <w:proofErr w:type="gramStart"/>
      <w:r w:rsidRPr="00175391">
        <w:rPr>
          <w:rFonts w:ascii="Gill Sans" w:hAnsi="Gill Sans" w:cs="Gill Sans"/>
          <w:sz w:val="16"/>
          <w:szCs w:val="16"/>
          <w:lang w:val="en-US"/>
        </w:rPr>
        <w:t>Google</w:t>
      </w:r>
      <w:r w:rsidRPr="00D710D8">
        <w:rPr>
          <w:rFonts w:ascii="Gill Sans" w:hAnsi="Gill Sans" w:cs="Gill Sans"/>
          <w:sz w:val="16"/>
          <w:szCs w:val="16"/>
          <w:lang w:val="en-US"/>
        </w:rPr>
        <w:t>, accessed 3 Nov. 2016,</w:t>
      </w:r>
      <w:r w:rsidRPr="00175391">
        <w:rPr>
          <w:rFonts w:ascii="Gill Sans" w:hAnsi="Gill Sans" w:cs="Gill Sans"/>
          <w:sz w:val="16"/>
          <w:szCs w:val="16"/>
        </w:rPr>
        <w:t xml:space="preserve"> </w:t>
      </w:r>
      <w:hyperlink r:id="rId5" w:history="1">
        <w:r w:rsidRPr="00D710D8">
          <w:rPr>
            <w:rStyle w:val="Hyperlink"/>
            <w:rFonts w:ascii="Gill Sans" w:hAnsi="Gill Sans" w:cs="Gill Sans"/>
            <w:sz w:val="16"/>
            <w:szCs w:val="16"/>
            <w:lang w:val="en-US"/>
          </w:rPr>
          <w:t>http://archaeocadastre.culture.gr/el/</w:t>
        </w:r>
      </w:hyperlink>
      <w:r w:rsidRPr="00175391">
        <w:rPr>
          <w:rFonts w:ascii="Gill Sans" w:hAnsi="Gill Sans" w:cs="Gill Sans"/>
          <w:sz w:val="16"/>
          <w:szCs w:val="16"/>
          <w:lang w:val="en-US"/>
        </w:rPr>
        <w:t>.</w:t>
      </w:r>
      <w:proofErr w:type="gramEnd"/>
      <w:r w:rsidRPr="00175391">
        <w:rPr>
          <w:rFonts w:ascii="Gill Sans" w:hAnsi="Gill Sans" w:cs="Gill Sans"/>
          <w:sz w:val="16"/>
          <w:szCs w:val="16"/>
        </w:rPr>
        <w:t xml:space="preserve"> </w:t>
      </w:r>
      <w:r w:rsidRPr="00175391">
        <w:rPr>
          <w:rFonts w:ascii="Gill Sans" w:hAnsi="Gill Sans" w:cs="Gill Sans"/>
          <w:sz w:val="16"/>
          <w:szCs w:val="16"/>
          <w:lang w:val="en-US"/>
        </w:rPr>
        <w:t>“</w:t>
      </w:r>
      <w:r w:rsidRPr="00175391">
        <w:rPr>
          <w:rFonts w:ascii="Gill Sans" w:hAnsi="Gill Sans" w:cs="Gill Sans"/>
          <w:sz w:val="16"/>
          <w:szCs w:val="16"/>
          <w:shd w:val="clear" w:color="auto" w:fill="FFFFFF"/>
        </w:rPr>
        <w:t>We inform all interested parties that this website will be discontinued in view of the forthcoming entry into operation of the portal of the Archaeological Lands on the web address of which will be an announcement.</w:t>
      </w:r>
      <w:r w:rsidRPr="00175391">
        <w:rPr>
          <w:rFonts w:ascii="Gill Sans" w:hAnsi="Gill Sans" w:cs="Gill Sans"/>
          <w:sz w:val="16"/>
          <w:szCs w:val="16"/>
          <w:shd w:val="clear" w:color="auto" w:fill="FFFFFF"/>
          <w:lang w:val="en-US"/>
        </w:rPr>
        <w:t xml:space="preserve">” </w:t>
      </w:r>
    </w:p>
  </w:endnote>
  <w:endnote w:id="25">
    <w:p w14:paraId="13669E56" w14:textId="77777777" w:rsidR="006E223B" w:rsidRPr="00175391" w:rsidRDefault="006E223B" w:rsidP="00175391">
      <w:pPr>
        <w:pStyle w:val="Normalrglronly"/>
        <w:spacing w:after="0"/>
        <w:rPr>
          <w:sz w:val="16"/>
          <w:szCs w:val="16"/>
        </w:rPr>
      </w:pPr>
      <w:r w:rsidRPr="00175391">
        <w:rPr>
          <w:rStyle w:val="EndnoteReference"/>
          <w:sz w:val="16"/>
          <w:szCs w:val="16"/>
        </w:rPr>
        <w:endnoteRef/>
      </w:r>
      <w:r w:rsidRPr="00175391">
        <w:rPr>
          <w:sz w:val="16"/>
          <w:szCs w:val="16"/>
        </w:rPr>
        <w:t xml:space="preserve"> </w:t>
      </w:r>
      <w:r w:rsidRPr="00175391">
        <w:rPr>
          <w:sz w:val="16"/>
          <w:szCs w:val="16"/>
          <w:lang w:val="en-US"/>
        </w:rPr>
        <w:t xml:space="preserve">See “No datasets found for </w:t>
      </w:r>
      <w:r w:rsidRPr="00175391">
        <w:rPr>
          <w:sz w:val="16"/>
          <w:szCs w:val="16"/>
        </w:rPr>
        <w:t>"</w:t>
      </w:r>
      <w:r w:rsidRPr="00175391">
        <w:rPr>
          <w:rFonts w:hint="eastAsia"/>
          <w:sz w:val="16"/>
          <w:szCs w:val="16"/>
        </w:rPr>
        <w:t>ΥΠΟΥΡΓΕΙΟ</w:t>
      </w:r>
      <w:r w:rsidRPr="00175391">
        <w:rPr>
          <w:sz w:val="16"/>
          <w:szCs w:val="16"/>
        </w:rPr>
        <w:t xml:space="preserve"> </w:t>
      </w:r>
      <w:r w:rsidRPr="00175391">
        <w:rPr>
          <w:rFonts w:hint="eastAsia"/>
          <w:sz w:val="16"/>
          <w:szCs w:val="16"/>
        </w:rPr>
        <w:t>ΠΟΛΙΤΙΣΜΟΥ</w:t>
      </w:r>
      <w:r w:rsidRPr="00175391">
        <w:rPr>
          <w:sz w:val="16"/>
          <w:szCs w:val="16"/>
        </w:rPr>
        <w:t>," data.gov.gr,</w:t>
      </w:r>
    </w:p>
    <w:p w14:paraId="62D50A34" w14:textId="77777777" w:rsidR="006E223B" w:rsidRDefault="006E223B" w:rsidP="00175391">
      <w:pPr>
        <w:pStyle w:val="Normalrglronly"/>
        <w:spacing w:after="0"/>
        <w:rPr>
          <w:lang w:val="en-US"/>
        </w:rPr>
      </w:pPr>
      <w:hyperlink r:id="rId6" w:history="1">
        <w:r w:rsidRPr="001437F5">
          <w:rPr>
            <w:rStyle w:val="Hyperlink"/>
            <w:sz w:val="16"/>
            <w:szCs w:val="16"/>
            <w:lang w:val="en-US"/>
          </w:rPr>
          <w:t>http://data.gov.gr/dataset?q=%CE%A5%CE%A0%CE%9F%CE%A5%CE%A1%CE%93%CE%95%CE%99%CE%9F+%CE%A0%CE%9F%CE%9B%CE%99%CE%A4%CE%99%CE%A3%CE%9C%CE%9F%CE%A5</w:t>
        </w:r>
      </w:hyperlink>
      <w:r w:rsidRPr="00175391">
        <w:rPr>
          <w:sz w:val="16"/>
          <w:szCs w:val="16"/>
        </w:rPr>
        <w:t>.</w:t>
      </w:r>
      <w:r w:rsidRPr="00175391">
        <w:rPr>
          <w:sz w:val="16"/>
          <w:szCs w:val="16"/>
          <w:lang w:val="en-US"/>
        </w:rPr>
        <w:t xml:space="preserve"> </w:t>
      </w:r>
    </w:p>
  </w:endnote>
  <w:endnote w:id="26">
    <w:p w14:paraId="21F5593D" w14:textId="77777777" w:rsidR="006E223B" w:rsidRPr="00175391" w:rsidRDefault="006E223B">
      <w:pPr>
        <w:pStyle w:val="EndnoteText"/>
        <w:rPr>
          <w:lang w:val="en-US"/>
        </w:rPr>
      </w:pPr>
      <w:r w:rsidRPr="00175391">
        <w:rPr>
          <w:rStyle w:val="EndnoteReference"/>
        </w:rPr>
        <w:endnoteRef/>
      </w:r>
      <w:r w:rsidRPr="00175391">
        <w:t xml:space="preserve"> </w:t>
      </w:r>
      <w:r w:rsidRPr="00175391">
        <w:rPr>
          <w:i/>
        </w:rPr>
        <w:t>Greece’s Third Action Plan</w:t>
      </w:r>
      <w:r>
        <w:t xml:space="preserve">, </w:t>
      </w:r>
      <w:r w:rsidRPr="00175391">
        <w:t>9</w:t>
      </w:r>
      <w:r w:rsidRPr="001F7909">
        <w:t>,</w:t>
      </w:r>
      <w:r w:rsidRPr="00AE12D5">
        <w:t xml:space="preserve"> http://www.opengovpartnership.org/sites/default/files/GREEK_NAP3-OGP-ENG.pdf</w:t>
      </w:r>
      <w:r>
        <w:t>.</w:t>
      </w:r>
    </w:p>
  </w:endnote>
  <w:endnote w:id="27">
    <w:p w14:paraId="5C6D45A9" w14:textId="77777777" w:rsidR="006E223B" w:rsidRPr="00175391" w:rsidRDefault="006E223B">
      <w:pPr>
        <w:pStyle w:val="EndnoteText"/>
        <w:rPr>
          <w:lang w:val="en-US"/>
        </w:rPr>
      </w:pPr>
      <w:r w:rsidRPr="001437F5">
        <w:rPr>
          <w:rStyle w:val="EndnoteReference"/>
        </w:rPr>
        <w:endnoteRef/>
      </w:r>
      <w:r w:rsidRPr="00175391">
        <w:t xml:space="preserve"> </w:t>
      </w:r>
      <w:r w:rsidRPr="00175391">
        <w:t xml:space="preserve">See </w:t>
      </w:r>
      <w:r w:rsidRPr="00FA0016">
        <w:rPr>
          <w:color w:val="000000"/>
          <w:lang w:val="en-US"/>
        </w:rPr>
        <w:t>“</w:t>
      </w:r>
      <w:r>
        <w:rPr>
          <w:color w:val="000000"/>
          <w:lang w:val="en-US"/>
        </w:rPr>
        <w:t>F</w:t>
      </w:r>
      <w:r w:rsidRPr="003F2248">
        <w:t>ees Observatory General Secretariat of Commerce</w:t>
      </w:r>
      <w:r>
        <w:t>,”</w:t>
      </w:r>
      <w:r w:rsidRPr="003F2248">
        <w:rPr>
          <w:color w:val="000000"/>
          <w:lang w:val="en-US"/>
        </w:rPr>
        <w:t xml:space="preserve"> </w:t>
      </w:r>
      <w:r>
        <w:t xml:space="preserve"> </w:t>
      </w:r>
      <w:hyperlink r:id="rId7" w:history="1">
        <w:r w:rsidRPr="001437F5">
          <w:rPr>
            <w:rStyle w:val="Hyperlink"/>
          </w:rPr>
          <w:t>http://app.gge.gov.gr/</w:t>
        </w:r>
      </w:hyperlink>
      <w:r w:rsidRPr="00175391">
        <w:t xml:space="preserve">. </w:t>
      </w:r>
    </w:p>
  </w:endnote>
  <w:endnote w:id="28">
    <w:p w14:paraId="67164FB1" w14:textId="77777777" w:rsidR="006E223B" w:rsidRPr="00D710D8" w:rsidRDefault="006E223B">
      <w:pPr>
        <w:pStyle w:val="EndnoteText"/>
        <w:rPr>
          <w:lang w:val="en-US"/>
        </w:rPr>
      </w:pPr>
      <w:r w:rsidRPr="001437F5">
        <w:rPr>
          <w:rStyle w:val="EndnoteReference"/>
        </w:rPr>
        <w:endnoteRef/>
      </w:r>
      <w:r w:rsidRPr="00175391">
        <w:t xml:space="preserve"> </w:t>
      </w:r>
      <w:r w:rsidRPr="00175391">
        <w:rPr>
          <w:lang w:val="en-US"/>
        </w:rPr>
        <w:t xml:space="preserve">See “Statistics KIMDIS Details,” Promitheus.gov.gr, </w:t>
      </w:r>
      <w:hyperlink r:id="rId8" w:history="1">
        <w:r w:rsidRPr="001437F5">
          <w:rPr>
            <w:rStyle w:val="Hyperlink"/>
            <w:lang w:val="en-US"/>
          </w:rPr>
          <w:t>http://www.eprocurement.gov.gr/webcenter/faces/oracle/webcenter/page/scopedMD/sd0cb90ef_26cf_4703_99d5_1561ceff660f/Page219.jspx?_afrLoop=2461384664956273&amp;wc.contextURL=%2Fspaces%2Fprod_ministry&amp;_adf.ctrl-state=k23rbldzv_4</w:t>
        </w:r>
      </w:hyperlink>
      <w:r w:rsidRPr="00175391">
        <w:rPr>
          <w:lang w:val="en-US"/>
        </w:rPr>
        <w:t xml:space="preserve">. </w:t>
      </w:r>
    </w:p>
  </w:endnote>
  <w:endnote w:id="29">
    <w:p w14:paraId="5DFC1756" w14:textId="77777777" w:rsidR="006E223B" w:rsidRDefault="006E223B" w:rsidP="00175391">
      <w:pPr>
        <w:pStyle w:val="Default"/>
      </w:pPr>
      <w:r w:rsidRPr="00175391">
        <w:rPr>
          <w:rStyle w:val="EndnoteReference"/>
          <w:rFonts w:ascii="Gill Sans" w:hAnsi="Gill Sans" w:cs="Gill Sans"/>
          <w:sz w:val="16"/>
          <w:szCs w:val="16"/>
        </w:rPr>
        <w:endnoteRef/>
      </w:r>
      <w:r w:rsidRPr="00175391">
        <w:rPr>
          <w:rFonts w:ascii="Gill Sans" w:hAnsi="Gill Sans" w:cs="Gill Sans"/>
          <w:sz w:val="16"/>
          <w:szCs w:val="16"/>
        </w:rPr>
        <w:t xml:space="preserve"> See “Objectives – Cumulative: All Departmental Units,” http://www.publicrevenue.gr/kpi/public/target/2014/3/.</w:t>
      </w:r>
    </w:p>
  </w:endnote>
  <w:endnote w:id="30">
    <w:p w14:paraId="2B181682" w14:textId="77777777" w:rsidR="006E223B" w:rsidRPr="00175391" w:rsidRDefault="006E223B" w:rsidP="00847128">
      <w:pPr>
        <w:pStyle w:val="Normal1"/>
        <w:rPr>
          <w:rFonts w:ascii="Gill Sans" w:hAnsi="Gill Sans" w:cs="Gill Sans"/>
          <w:sz w:val="16"/>
          <w:szCs w:val="16"/>
          <w:lang w:val="en-US"/>
        </w:rPr>
      </w:pPr>
      <w:r w:rsidRPr="00175391">
        <w:rPr>
          <w:rFonts w:ascii="Gill Sans" w:hAnsi="Gill Sans" w:cs="Gill Sans"/>
          <w:sz w:val="16"/>
          <w:szCs w:val="16"/>
          <w:vertAlign w:val="superscript"/>
        </w:rPr>
        <w:endnoteRef/>
      </w:r>
      <w:r w:rsidRPr="00175391">
        <w:rPr>
          <w:rFonts w:ascii="Gill Sans" w:hAnsi="Gill Sans" w:cs="Gill Sans"/>
          <w:sz w:val="16"/>
          <w:szCs w:val="16"/>
        </w:rPr>
        <w:t xml:space="preserve"> </w:t>
      </w:r>
      <w:r w:rsidRPr="00175391">
        <w:rPr>
          <w:rFonts w:ascii="Gill Sans" w:hAnsi="Gill Sans" w:cs="Gill Sans"/>
          <w:sz w:val="16"/>
          <w:szCs w:val="16"/>
        </w:rPr>
        <w:t xml:space="preserve">See </w:t>
      </w:r>
      <w:r w:rsidRPr="00175391">
        <w:rPr>
          <w:rFonts w:ascii="Gill Sans" w:hAnsi="Gill Sans" w:cs="Gill Sans"/>
          <w:sz w:val="16"/>
          <w:szCs w:val="16"/>
          <w:lang w:val="en-US"/>
        </w:rPr>
        <w:t>“</w:t>
      </w:r>
      <w:r>
        <w:rPr>
          <w:rFonts w:ascii="Gill Sans" w:hAnsi="Gill Sans" w:cs="Gill Sans"/>
          <w:sz w:val="16"/>
          <w:szCs w:val="16"/>
          <w:lang w:val="en-US"/>
        </w:rPr>
        <w:t xml:space="preserve">European Money in </w:t>
      </w:r>
      <w:r w:rsidRPr="00175391">
        <w:rPr>
          <w:rFonts w:ascii="Gill Sans" w:hAnsi="Gill Sans" w:cs="Gill Sans"/>
          <w:iCs/>
          <w:color w:val="000000"/>
          <w:sz w:val="16"/>
          <w:szCs w:val="16"/>
          <w:shd w:val="clear" w:color="auto" w:fill="FFFFFF"/>
        </w:rPr>
        <w:t>Greece</w:t>
      </w:r>
      <w:r w:rsidRPr="00D710D8">
        <w:rPr>
          <w:rFonts w:ascii="Gill Sans" w:hAnsi="Gill Sans" w:cs="Gill Sans"/>
          <w:iCs/>
          <w:color w:val="000000"/>
          <w:sz w:val="16"/>
          <w:szCs w:val="16"/>
          <w:shd w:val="clear" w:color="auto" w:fill="FFFFFF"/>
          <w:lang w:val="en-US"/>
        </w:rPr>
        <w:t xml:space="preserve">,” </w:t>
      </w:r>
      <w:proofErr w:type="spellStart"/>
      <w:r w:rsidRPr="00D710D8">
        <w:rPr>
          <w:rFonts w:ascii="Gill Sans" w:hAnsi="Gill Sans" w:cs="Gill Sans"/>
          <w:iCs/>
          <w:color w:val="000000"/>
          <w:sz w:val="16"/>
          <w:szCs w:val="16"/>
          <w:shd w:val="clear" w:color="auto" w:fill="FFFFFF"/>
          <w:lang w:val="en-US"/>
        </w:rPr>
        <w:t>diaNEOsis</w:t>
      </w:r>
      <w:proofErr w:type="spellEnd"/>
      <w:r w:rsidRPr="00D710D8">
        <w:rPr>
          <w:rFonts w:ascii="Gill Sans" w:hAnsi="Gill Sans" w:cs="Gill Sans"/>
          <w:iCs/>
          <w:color w:val="000000"/>
          <w:sz w:val="16"/>
          <w:szCs w:val="16"/>
          <w:shd w:val="clear" w:color="auto" w:fill="FFFFFF"/>
          <w:lang w:val="en-US"/>
        </w:rPr>
        <w:t xml:space="preserve">, </w:t>
      </w:r>
      <w:hyperlink r:id="rId9" w:history="1">
        <w:r w:rsidRPr="00175391">
          <w:rPr>
            <w:rStyle w:val="Hyperlink"/>
            <w:rFonts w:ascii="Gill Sans" w:hAnsi="Gill Sans" w:cs="Gill Sans"/>
            <w:sz w:val="16"/>
            <w:szCs w:val="16"/>
          </w:rPr>
          <w:t>http://www.dianeosis.org/research/espa/</w:t>
        </w:r>
        <w:r w:rsidRPr="00175391">
          <w:rPr>
            <w:rStyle w:val="Hyperlink"/>
            <w:rFonts w:ascii="Gill Sans" w:hAnsi="Gill Sans" w:cs="Gill Sans"/>
            <w:sz w:val="16"/>
            <w:szCs w:val="16"/>
            <w:lang w:val="en-US"/>
          </w:rPr>
          <w:t>.</w:t>
        </w:r>
      </w:hyperlink>
    </w:p>
  </w:endnote>
  <w:endnote w:id="31">
    <w:p w14:paraId="56245204" w14:textId="77777777" w:rsidR="006E223B" w:rsidRPr="00D710D8" w:rsidRDefault="006E223B">
      <w:pPr>
        <w:pStyle w:val="EndnoteText"/>
        <w:rPr>
          <w:lang w:val="en-US"/>
        </w:rPr>
      </w:pPr>
      <w:r w:rsidRPr="001437F5">
        <w:rPr>
          <w:rStyle w:val="EndnoteReference"/>
        </w:rPr>
        <w:endnoteRef/>
      </w:r>
      <w:r w:rsidRPr="00291578">
        <w:t xml:space="preserve"> </w:t>
      </w:r>
      <w:r w:rsidRPr="00291578">
        <w:rPr>
          <w:lang w:val="en-GB"/>
        </w:rPr>
        <w:t>“</w:t>
      </w:r>
      <w:r w:rsidRPr="00291578">
        <w:t>Government Interministerial OGP” (meeting, the Ministry of Interior and Administrative Reconstruction, 31 Aug. 2016).</w:t>
      </w:r>
    </w:p>
  </w:endnote>
  <w:endnote w:id="32">
    <w:p w14:paraId="4A6B46A8" w14:textId="77777777" w:rsidR="006E223B" w:rsidRPr="00D710D8" w:rsidRDefault="006E223B">
      <w:pPr>
        <w:pStyle w:val="EndnoteText"/>
        <w:rPr>
          <w:lang w:val="en-US"/>
        </w:rPr>
      </w:pPr>
      <w:r w:rsidRPr="001437F5">
        <w:rPr>
          <w:rStyle w:val="EndnoteReference"/>
        </w:rPr>
        <w:endnoteRef/>
      </w:r>
      <w:r w:rsidRPr="00291578">
        <w:t xml:space="preserve"> </w:t>
      </w:r>
      <w:r w:rsidRPr="00291578">
        <w:rPr>
          <w:lang w:val="en-US"/>
        </w:rPr>
        <w:t>See “Home&gt;Invitations,” Ministry of Interior and Administrative Reconstruction</w:t>
      </w:r>
      <w:r>
        <w:rPr>
          <w:lang w:val="en-US"/>
        </w:rPr>
        <w:t xml:space="preserve"> </w:t>
      </w:r>
      <w:r w:rsidRPr="00291578">
        <w:rPr>
          <w:lang w:val="en-US"/>
        </w:rPr>
        <w:t>Public Administration and Local Government National Centre</w:t>
      </w:r>
      <w:r>
        <w:rPr>
          <w:lang w:val="en-US"/>
        </w:rPr>
        <w:t xml:space="preserve"> </w:t>
      </w:r>
      <w:r w:rsidRPr="00291578">
        <w:rPr>
          <w:lang w:val="en-US"/>
        </w:rPr>
        <w:t xml:space="preserve">Documentation Unit and Innovation, </w:t>
      </w:r>
      <w:hyperlink r:id="rId10" w:history="1">
        <w:r w:rsidRPr="001437F5">
          <w:rPr>
            <w:rStyle w:val="Hyperlink"/>
            <w:lang w:val="en-US"/>
          </w:rPr>
          <w:t>http://www.opengov.gr/home/category/invitations/</w:t>
        </w:r>
      </w:hyperlink>
      <w:r w:rsidRPr="00291578">
        <w:rPr>
          <w:lang w:val="en-US"/>
        </w:rPr>
        <w:t>.</w:t>
      </w:r>
    </w:p>
  </w:endnote>
  <w:endnote w:id="33">
    <w:p w14:paraId="108287C1" w14:textId="77777777" w:rsidR="006E223B" w:rsidRPr="00291578" w:rsidRDefault="006E223B">
      <w:pPr>
        <w:pStyle w:val="EndnoteText"/>
        <w:rPr>
          <w:lang w:val="en-US"/>
        </w:rPr>
      </w:pPr>
      <w:r w:rsidRPr="00291578">
        <w:rPr>
          <w:rStyle w:val="EndnoteReference"/>
        </w:rPr>
        <w:endnoteRef/>
      </w:r>
      <w:r w:rsidRPr="00291578">
        <w:t xml:space="preserve"> </w:t>
      </w:r>
      <w:r w:rsidRPr="00291578">
        <w:t>An e</w:t>
      </w:r>
      <w:proofErr w:type="spellStart"/>
      <w:r w:rsidRPr="00291578">
        <w:rPr>
          <w:lang w:val="en-US"/>
        </w:rPr>
        <w:t>xample</w:t>
      </w:r>
      <w:proofErr w:type="spellEnd"/>
      <w:r w:rsidRPr="00291578">
        <w:rPr>
          <w:lang w:val="en-US"/>
        </w:rPr>
        <w:t xml:space="preserve"> of a Ministry of Justice </w:t>
      </w:r>
      <w:proofErr w:type="spellStart"/>
      <w:r w:rsidRPr="00291578">
        <w:rPr>
          <w:lang w:val="en-US"/>
        </w:rPr>
        <w:t>organisational</w:t>
      </w:r>
      <w:proofErr w:type="spellEnd"/>
      <w:r w:rsidRPr="00291578">
        <w:rPr>
          <w:lang w:val="en-US"/>
        </w:rPr>
        <w:t xml:space="preserve"> chart on the </w:t>
      </w:r>
      <w:proofErr w:type="spellStart"/>
      <w:r w:rsidRPr="00291578">
        <w:rPr>
          <w:lang w:val="en-US"/>
        </w:rPr>
        <w:t>Diavgeia</w:t>
      </w:r>
      <w:proofErr w:type="spellEnd"/>
      <w:r w:rsidRPr="00291578">
        <w:rPr>
          <w:lang w:val="en-US"/>
        </w:rPr>
        <w:t xml:space="preserve"> system may be found at “Ministry of Interior and Administrative Reconstruction -  </w:t>
      </w:r>
      <w:proofErr w:type="spellStart"/>
      <w:r w:rsidRPr="00291578">
        <w:rPr>
          <w:lang w:val="en-US"/>
        </w:rPr>
        <w:t>Programme</w:t>
      </w:r>
      <w:proofErr w:type="spellEnd"/>
      <w:r w:rsidRPr="00291578">
        <w:rPr>
          <w:lang w:val="en-US"/>
        </w:rPr>
        <w:t xml:space="preserve"> Clarity,” </w:t>
      </w:r>
      <w:hyperlink r:id="rId11" w:history="1">
        <w:r w:rsidRPr="00291578">
          <w:rPr>
            <w:rStyle w:val="Hyperlink"/>
            <w:lang w:val="en-US"/>
          </w:rPr>
          <w:t>https://diavgeia.gov.gr/organization/visual/5</w:t>
        </w:r>
      </w:hyperlink>
      <w:r w:rsidRPr="00291578">
        <w:t>.</w:t>
      </w:r>
    </w:p>
  </w:endnote>
  <w:endnote w:id="34">
    <w:p w14:paraId="7A9EC017" w14:textId="77777777" w:rsidR="006E223B" w:rsidRPr="00291578" w:rsidRDefault="006E223B" w:rsidP="00847128">
      <w:pPr>
        <w:pStyle w:val="Normal1"/>
        <w:rPr>
          <w:rFonts w:ascii="Gill Sans" w:hAnsi="Gill Sans" w:cs="Gill Sans"/>
          <w:sz w:val="16"/>
          <w:szCs w:val="16"/>
          <w:lang w:val="en-US"/>
        </w:rPr>
      </w:pPr>
      <w:r w:rsidRPr="00291578">
        <w:rPr>
          <w:rFonts w:ascii="Gill Sans" w:hAnsi="Gill Sans" w:cs="Gill Sans"/>
          <w:sz w:val="16"/>
          <w:szCs w:val="16"/>
          <w:vertAlign w:val="superscript"/>
        </w:rPr>
        <w:endnoteRef/>
      </w:r>
      <w:r w:rsidRPr="00291578">
        <w:rPr>
          <w:rFonts w:ascii="Gill Sans" w:hAnsi="Gill Sans" w:cs="Gill Sans"/>
          <w:sz w:val="16"/>
          <w:szCs w:val="16"/>
        </w:rPr>
        <w:t xml:space="preserve"> </w:t>
      </w:r>
      <w:r w:rsidRPr="00291578">
        <w:rPr>
          <w:rFonts w:ascii="Gill Sans" w:hAnsi="Gill Sans" w:cs="Gill Sans"/>
          <w:sz w:val="16"/>
          <w:szCs w:val="16"/>
        </w:rPr>
        <w:t>More information regarding the use cases can be found</w:t>
      </w:r>
      <w:r w:rsidRPr="00291578">
        <w:rPr>
          <w:rFonts w:ascii="Gill Sans" w:hAnsi="Gill Sans" w:cs="Gill Sans"/>
          <w:sz w:val="16"/>
          <w:szCs w:val="16"/>
          <w:lang w:val="en-US"/>
        </w:rPr>
        <w:t xml:space="preserve"> at "Use Cases - The research scenarios we are using," YDS,</w:t>
      </w:r>
      <w:r w:rsidRPr="00291578">
        <w:rPr>
          <w:rFonts w:ascii="Gill Sans" w:hAnsi="Gill Sans" w:cs="Gill Sans"/>
          <w:sz w:val="16"/>
          <w:szCs w:val="16"/>
        </w:rPr>
        <w:t xml:space="preserve"> </w:t>
      </w:r>
      <w:hyperlink r:id="rId12" w:history="1">
        <w:r w:rsidRPr="00291578">
          <w:rPr>
            <w:rStyle w:val="Hyperlink"/>
            <w:rFonts w:ascii="Gill Sans" w:hAnsi="Gill Sans" w:cs="Gill Sans"/>
            <w:sz w:val="16"/>
            <w:szCs w:val="16"/>
          </w:rPr>
          <w:t>http://yourdatastories.eu/about-your-data-stories/use-cases/</w:t>
        </w:r>
      </w:hyperlink>
      <w:r w:rsidRPr="00291578">
        <w:rPr>
          <w:rFonts w:ascii="Gill Sans" w:hAnsi="Gill Sans" w:cs="Gill Sans"/>
          <w:sz w:val="16"/>
          <w:szCs w:val="16"/>
          <w:lang w:val="en-US"/>
        </w:rPr>
        <w:t>.</w:t>
      </w:r>
    </w:p>
  </w:endnote>
  <w:endnote w:id="35">
    <w:p w14:paraId="373C2F69" w14:textId="77777777" w:rsidR="006E223B" w:rsidRPr="00291578" w:rsidRDefault="006E223B" w:rsidP="00D43AD3">
      <w:pPr>
        <w:rPr>
          <w:rFonts w:eastAsia="Times New Roman"/>
          <w:sz w:val="16"/>
          <w:szCs w:val="16"/>
        </w:rPr>
      </w:pPr>
      <w:r w:rsidRPr="00291578">
        <w:rPr>
          <w:rStyle w:val="EndnoteReference"/>
          <w:sz w:val="16"/>
          <w:szCs w:val="16"/>
        </w:rPr>
        <w:endnoteRef/>
      </w:r>
      <w:r w:rsidRPr="00291578">
        <w:rPr>
          <w:sz w:val="16"/>
          <w:szCs w:val="16"/>
        </w:rPr>
        <w:t xml:space="preserve"> </w:t>
      </w:r>
      <w:r w:rsidRPr="00291578">
        <w:rPr>
          <w:sz w:val="16"/>
          <w:szCs w:val="16"/>
        </w:rPr>
        <w:t xml:space="preserve">An example of scanned Hellenic Parliament historical data may be found here: </w:t>
      </w:r>
      <w:hyperlink r:id="rId13" w:history="1">
        <w:r w:rsidRPr="00291578">
          <w:rPr>
            <w:rStyle w:val="Hyperlink"/>
            <w:rFonts w:eastAsia="Times New Roman"/>
            <w:sz w:val="16"/>
            <w:szCs w:val="16"/>
          </w:rPr>
          <w:t>http://www.hellenicparliament.gr/UserFiles/f3c70a23-7696-49db-9148-f24dce6a27c8/A-ETHNOS-1843-1844_1.pdf</w:t>
        </w:r>
      </w:hyperlink>
      <w:r w:rsidRPr="00291578">
        <w:rPr>
          <w:rFonts w:eastAsia="Times New Roman"/>
          <w:sz w:val="16"/>
          <w:szCs w:val="16"/>
        </w:rPr>
        <w:t>.</w:t>
      </w:r>
    </w:p>
    <w:p w14:paraId="1AF3AF21" w14:textId="77777777" w:rsidR="006E223B" w:rsidRPr="00AE12D5" w:rsidRDefault="006E223B">
      <w:pPr>
        <w:pStyle w:val="EndnoteText"/>
        <w:rPr>
          <w:lang w:val="en-US"/>
        </w:rPr>
      </w:pPr>
    </w:p>
  </w:endnote>
  <w:endnote w:id="36">
    <w:p w14:paraId="1192529E" w14:textId="77777777" w:rsidR="006E223B" w:rsidRPr="00AE12D5" w:rsidRDefault="006E223B">
      <w:pPr>
        <w:pStyle w:val="EndnoteText"/>
        <w:rPr>
          <w:lang w:val="en-US"/>
        </w:rPr>
      </w:pPr>
      <w:r w:rsidRPr="00AE12D5">
        <w:rPr>
          <w:rStyle w:val="EndnoteReference"/>
        </w:rPr>
        <w:endnoteRef/>
      </w:r>
      <w:r w:rsidRPr="00291578">
        <w:t xml:space="preserve"> </w:t>
      </w:r>
      <w:r w:rsidRPr="00291578">
        <w:t xml:space="preserve">An example of a </w:t>
      </w:r>
      <w:r w:rsidRPr="00291578">
        <w:rPr>
          <w:lang w:val="en-US"/>
        </w:rPr>
        <w:t xml:space="preserve">Hellenic Parliament digital historical exhibition on the 1967-1974 dictatorship may be found here: </w:t>
      </w:r>
      <w:hyperlink r:id="rId14" w:history="1">
        <w:r w:rsidRPr="00624B2E">
          <w:rPr>
            <w:rStyle w:val="Hyperlink"/>
            <w:lang w:val="en-US"/>
          </w:rPr>
          <w:t>http://foundation.parliament.gr/central.aspx?sId=111I451I1151I646I457767</w:t>
        </w:r>
      </w:hyperlink>
      <w:r w:rsidRPr="00291578">
        <w:rPr>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bin">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auto"/>
    <w:pitch w:val="variable"/>
    <w:sig w:usb0="E00002FF" w:usb1="6AC7FDFB" w:usb2="08000012" w:usb3="00000000" w:csb0="0002009F" w:csb1="00000000"/>
  </w:font>
  <w:font w:name="Adobe Caslon Pro">
    <w:altName w:val="Times New Roman"/>
    <w:charset w:val="00"/>
    <w:family w:val="auto"/>
    <w:pitch w:val="variable"/>
    <w:sig w:usb0="00000001" w:usb1="00000001" w:usb2="00000000" w:usb3="00000000" w:csb0="00000093" w:csb1="00000000"/>
  </w:font>
  <w:font w:name="Gill Sans SemiBold">
    <w:panose1 w:val="020B0702020104020203"/>
    <w:charset w:val="00"/>
    <w:family w:val="auto"/>
    <w:pitch w:val="variable"/>
    <w:sig w:usb0="8000026F" w:usb1="5000004A" w:usb2="00000000" w:usb3="00000000" w:csb0="00000005"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Zapf Dingbats">
    <w:panose1 w:val="05020102010704020609"/>
    <w:charset w:val="02"/>
    <w:family w:val="auto"/>
    <w:pitch w:val="variable"/>
    <w:sig w:usb0="00000000" w:usb1="10000000" w:usb2="00000000" w:usb3="00000000" w:csb0="80000000" w:csb1="00000000"/>
  </w:font>
  <w:font w:name="Menlo Regular">
    <w:panose1 w:val="020B0609030804020204"/>
    <w:charset w:val="00"/>
    <w:family w:val="auto"/>
    <w:pitch w:val="variable"/>
    <w:sig w:usb0="E60022FF" w:usb1="D200F9FB" w:usb2="02000028" w:usb3="00000000" w:csb0="000001D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0769D" w14:textId="77777777" w:rsidR="006E223B" w:rsidRDefault="006E223B" w:rsidP="00926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B356B4" w14:textId="77777777" w:rsidR="006E223B" w:rsidRDefault="006E223B" w:rsidP="00D763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3D3FB" w14:textId="77777777" w:rsidR="006E223B" w:rsidRDefault="006E223B" w:rsidP="00926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5C4C">
      <w:rPr>
        <w:rStyle w:val="PageNumber"/>
        <w:noProof/>
      </w:rPr>
      <w:t>48</w:t>
    </w:r>
    <w:r>
      <w:rPr>
        <w:rStyle w:val="PageNumber"/>
      </w:rPr>
      <w:fldChar w:fldCharType="end"/>
    </w:r>
  </w:p>
  <w:p w14:paraId="57381674" w14:textId="77777777" w:rsidR="006E223B" w:rsidRDefault="006E223B" w:rsidP="00D7637D">
    <w:pPr>
      <w:pStyle w:val="Footer"/>
      <w:ind w:right="360"/>
    </w:pPr>
  </w:p>
  <w:p w14:paraId="1DC24AEA" w14:textId="77777777" w:rsidR="006E223B" w:rsidRDefault="006E223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0DD3E" w14:textId="77777777" w:rsidR="006E223B" w:rsidRPr="007F1029" w:rsidRDefault="006E223B" w:rsidP="003E5265">
    <w:pPr>
      <w:pStyle w:val="Normalrglronly"/>
      <w:rPr>
        <w:color w:val="1F497D" w:themeColor="text2"/>
      </w:rPr>
    </w:pPr>
    <w:r w:rsidRPr="00302F1F">
      <w:t xml:space="preserve">This report was prepared by </w:t>
    </w:r>
    <w:proofErr w:type="spellStart"/>
    <w:r>
      <w:rPr>
        <w:color w:val="1F497D" w:themeColor="text2"/>
        <w:lang w:val="en-US"/>
      </w:rPr>
      <w:t>Openwise</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39443" w14:textId="77777777" w:rsidR="006E223B" w:rsidRDefault="006E223B" w:rsidP="008F072B">
      <w:r>
        <w:separator/>
      </w:r>
    </w:p>
  </w:footnote>
  <w:footnote w:type="continuationSeparator" w:id="0">
    <w:p w14:paraId="2270B725" w14:textId="77777777" w:rsidR="006E223B" w:rsidRDefault="006E223B" w:rsidP="008F072B">
      <w:r>
        <w:continuationSeparator/>
      </w:r>
    </w:p>
  </w:footnote>
  <w:footnote w:type="continuationNotice" w:id="1">
    <w:p w14:paraId="7076FFDA" w14:textId="77777777" w:rsidR="006E223B" w:rsidRDefault="006E223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E15CB" w14:textId="67659782" w:rsidR="006E223B" w:rsidRDefault="00947D32" w:rsidP="00947D32">
    <w:pPr>
      <w:pStyle w:val="Normalrglronly"/>
      <w:jc w:val="right"/>
    </w:pPr>
    <w:r>
      <w:t>VERSION FOR PUBLIC COMMENT: PLEASE DO NOT CITE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21A3A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D3529"/>
    <w:multiLevelType w:val="hybridMultilevel"/>
    <w:tmpl w:val="5C6A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6623E"/>
    <w:multiLevelType w:val="hybridMultilevel"/>
    <w:tmpl w:val="4BD8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21D58"/>
    <w:multiLevelType w:val="hybridMultilevel"/>
    <w:tmpl w:val="C6F6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F3AC2"/>
    <w:multiLevelType w:val="hybridMultilevel"/>
    <w:tmpl w:val="A54A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52020"/>
    <w:multiLevelType w:val="hybridMultilevel"/>
    <w:tmpl w:val="38AE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7064A"/>
    <w:multiLevelType w:val="hybridMultilevel"/>
    <w:tmpl w:val="FFA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385AC1"/>
    <w:multiLevelType w:val="hybridMultilevel"/>
    <w:tmpl w:val="BE848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715C6"/>
    <w:multiLevelType w:val="multilevel"/>
    <w:tmpl w:val="0DCEF9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F4F1FF5"/>
    <w:multiLevelType w:val="hybridMultilevel"/>
    <w:tmpl w:val="4FBA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6425EF"/>
    <w:multiLevelType w:val="hybridMultilevel"/>
    <w:tmpl w:val="EA3E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0C5F9D"/>
    <w:multiLevelType w:val="hybridMultilevel"/>
    <w:tmpl w:val="CAF2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F03BD4"/>
    <w:multiLevelType w:val="hybridMultilevel"/>
    <w:tmpl w:val="8296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A0714"/>
    <w:multiLevelType w:val="hybridMultilevel"/>
    <w:tmpl w:val="5800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11F2F"/>
    <w:multiLevelType w:val="multilevel"/>
    <w:tmpl w:val="A3EAE32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DB567E"/>
    <w:multiLevelType w:val="multilevel"/>
    <w:tmpl w:val="D73A47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9C3298F"/>
    <w:multiLevelType w:val="hybridMultilevel"/>
    <w:tmpl w:val="2E0E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2D3973"/>
    <w:multiLevelType w:val="hybridMultilevel"/>
    <w:tmpl w:val="6AF6F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254A7"/>
    <w:multiLevelType w:val="hybridMultilevel"/>
    <w:tmpl w:val="8B5CD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B2F20"/>
    <w:multiLevelType w:val="hybridMultilevel"/>
    <w:tmpl w:val="28FE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6C179F"/>
    <w:multiLevelType w:val="multilevel"/>
    <w:tmpl w:val="BC8A9FAC"/>
    <w:lvl w:ilvl="0">
      <w:start w:val="1"/>
      <w:numFmt w:val="decimal"/>
      <w:lvlText w:val="%1."/>
      <w:lvlJc w:val="left"/>
      <w:pPr>
        <w:ind w:left="720" w:hanging="360"/>
      </w:pPr>
    </w:lvl>
    <w:lvl w:ilvl="1">
      <w:start w:val="6"/>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D25A33"/>
    <w:multiLevelType w:val="hybridMultilevel"/>
    <w:tmpl w:val="2796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1A21B4"/>
    <w:multiLevelType w:val="multilevel"/>
    <w:tmpl w:val="6994CB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F9A641E"/>
    <w:multiLevelType w:val="hybridMultilevel"/>
    <w:tmpl w:val="544C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8C7E72"/>
    <w:multiLevelType w:val="multilevel"/>
    <w:tmpl w:val="658C15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6E091403"/>
    <w:multiLevelType w:val="hybridMultilevel"/>
    <w:tmpl w:val="BF50F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6736CA"/>
    <w:multiLevelType w:val="hybridMultilevel"/>
    <w:tmpl w:val="3F2E22A2"/>
    <w:lvl w:ilvl="0" w:tplc="E3B40CE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F02DB4"/>
    <w:multiLevelType w:val="hybridMultilevel"/>
    <w:tmpl w:val="3678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A56434"/>
    <w:multiLevelType w:val="hybridMultilevel"/>
    <w:tmpl w:val="F6EC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F61181"/>
    <w:multiLevelType w:val="hybridMultilevel"/>
    <w:tmpl w:val="6D88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2C324C"/>
    <w:multiLevelType w:val="multilevel"/>
    <w:tmpl w:val="A2FAF0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786D4BDC"/>
    <w:multiLevelType w:val="hybridMultilevel"/>
    <w:tmpl w:val="D266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7B3910"/>
    <w:multiLevelType w:val="hybridMultilevel"/>
    <w:tmpl w:val="D4B0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10132B"/>
    <w:multiLevelType w:val="hybridMultilevel"/>
    <w:tmpl w:val="D79CF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4"/>
  </w:num>
  <w:num w:numId="4">
    <w:abstractNumId w:val="26"/>
  </w:num>
  <w:num w:numId="5">
    <w:abstractNumId w:val="30"/>
  </w:num>
  <w:num w:numId="6">
    <w:abstractNumId w:val="8"/>
  </w:num>
  <w:num w:numId="7">
    <w:abstractNumId w:val="24"/>
  </w:num>
  <w:num w:numId="8">
    <w:abstractNumId w:val="15"/>
  </w:num>
  <w:num w:numId="9">
    <w:abstractNumId w:val="22"/>
  </w:num>
  <w:num w:numId="10">
    <w:abstractNumId w:val="12"/>
  </w:num>
  <w:num w:numId="11">
    <w:abstractNumId w:val="11"/>
  </w:num>
  <w:num w:numId="12">
    <w:abstractNumId w:val="9"/>
  </w:num>
  <w:num w:numId="13">
    <w:abstractNumId w:val="18"/>
  </w:num>
  <w:num w:numId="14">
    <w:abstractNumId w:val="17"/>
  </w:num>
  <w:num w:numId="15">
    <w:abstractNumId w:val="16"/>
  </w:num>
  <w:num w:numId="16">
    <w:abstractNumId w:val="27"/>
  </w:num>
  <w:num w:numId="17">
    <w:abstractNumId w:val="19"/>
  </w:num>
  <w:num w:numId="18">
    <w:abstractNumId w:val="25"/>
  </w:num>
  <w:num w:numId="19">
    <w:abstractNumId w:val="7"/>
  </w:num>
  <w:num w:numId="20">
    <w:abstractNumId w:val="28"/>
  </w:num>
  <w:num w:numId="21">
    <w:abstractNumId w:val="2"/>
  </w:num>
  <w:num w:numId="22">
    <w:abstractNumId w:val="21"/>
  </w:num>
  <w:num w:numId="23">
    <w:abstractNumId w:val="29"/>
  </w:num>
  <w:num w:numId="24">
    <w:abstractNumId w:val="1"/>
  </w:num>
  <w:num w:numId="25">
    <w:abstractNumId w:val="13"/>
  </w:num>
  <w:num w:numId="26">
    <w:abstractNumId w:val="10"/>
  </w:num>
  <w:num w:numId="27">
    <w:abstractNumId w:val="6"/>
  </w:num>
  <w:num w:numId="28">
    <w:abstractNumId w:val="33"/>
  </w:num>
  <w:num w:numId="29">
    <w:abstractNumId w:val="31"/>
  </w:num>
  <w:num w:numId="30">
    <w:abstractNumId w:val="32"/>
  </w:num>
  <w:num w:numId="31">
    <w:abstractNumId w:val="23"/>
  </w:num>
  <w:num w:numId="32">
    <w:abstractNumId w:val="5"/>
  </w:num>
  <w:num w:numId="33">
    <w:abstractNumId w:val="3"/>
  </w:num>
  <w:num w:numId="34">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8" w:nlCheck="1" w:checkStyle="0"/>
  <w:activeWritingStyle w:appName="MSWord" w:lang="en-US" w:vendorID="64" w:dllVersion="131078" w:nlCheck="1" w:checkStyle="0"/>
  <w:activeWritingStyle w:appName="MSWord" w:lang="en-ZA" w:vendorID="64" w:dllVersion="131078" w:nlCheck="1" w:checkStyle="1"/>
  <w:proofState w:spelling="clean" w:grammar="clean"/>
  <w:documentProtection w:edit="comments" w:enforcement="1" w:cryptProviderType="rsaFull" w:cryptAlgorithmClass="hash" w:cryptAlgorithmType="typeAny" w:cryptAlgorithmSid="4" w:cryptSpinCount="100000" w:hash="OzeqSAMflFxTWyXvFP6BMlAZjMI=" w:salt="WnbGUdx/UiUTWAecZHCwzA=="/>
  <w:defaultTabStop w:val="720"/>
  <w:hyphenationZone w:val="425"/>
  <w:characterSpacingControl w:val="doNotCompress"/>
  <w:savePreviewPicture/>
  <w:hdrShapeDefaults>
    <o:shapedefaults v:ext="edit" spidmax="15362"/>
  </w:hdrShapeDefaults>
  <w:footnotePr>
    <w:footnote w:id="-1"/>
    <w:footnote w:id="0"/>
    <w:footnote w:id="1"/>
  </w:footnotePr>
  <w:endnotePr>
    <w:pos w:val="sectEnd"/>
    <w:numFmt w:val="decimal"/>
    <w:numRestart w:val="eachSect"/>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437"/>
    <w:rsid w:val="000003DC"/>
    <w:rsid w:val="00000FA4"/>
    <w:rsid w:val="00001F68"/>
    <w:rsid w:val="000102DA"/>
    <w:rsid w:val="00010A2B"/>
    <w:rsid w:val="00010A68"/>
    <w:rsid w:val="00010BB6"/>
    <w:rsid w:val="0001195E"/>
    <w:rsid w:val="00013697"/>
    <w:rsid w:val="00014978"/>
    <w:rsid w:val="0001504A"/>
    <w:rsid w:val="00015D0D"/>
    <w:rsid w:val="00016DB2"/>
    <w:rsid w:val="00017DB2"/>
    <w:rsid w:val="00020519"/>
    <w:rsid w:val="00020C75"/>
    <w:rsid w:val="00021027"/>
    <w:rsid w:val="0002188F"/>
    <w:rsid w:val="00024A5F"/>
    <w:rsid w:val="00024C2A"/>
    <w:rsid w:val="00030497"/>
    <w:rsid w:val="00030DC9"/>
    <w:rsid w:val="00031331"/>
    <w:rsid w:val="00032CB3"/>
    <w:rsid w:val="000347D4"/>
    <w:rsid w:val="000355A4"/>
    <w:rsid w:val="0003621F"/>
    <w:rsid w:val="0003760A"/>
    <w:rsid w:val="00041630"/>
    <w:rsid w:val="0004490A"/>
    <w:rsid w:val="00046277"/>
    <w:rsid w:val="000473C8"/>
    <w:rsid w:val="00050333"/>
    <w:rsid w:val="00051D19"/>
    <w:rsid w:val="000523A7"/>
    <w:rsid w:val="00052692"/>
    <w:rsid w:val="00052B72"/>
    <w:rsid w:val="00053606"/>
    <w:rsid w:val="00054FE0"/>
    <w:rsid w:val="000550BE"/>
    <w:rsid w:val="00055D38"/>
    <w:rsid w:val="00056F03"/>
    <w:rsid w:val="00057361"/>
    <w:rsid w:val="0006012E"/>
    <w:rsid w:val="000635DC"/>
    <w:rsid w:val="000635FA"/>
    <w:rsid w:val="0006396D"/>
    <w:rsid w:val="00064131"/>
    <w:rsid w:val="0006765E"/>
    <w:rsid w:val="00067737"/>
    <w:rsid w:val="00071CD7"/>
    <w:rsid w:val="000720A5"/>
    <w:rsid w:val="0007621A"/>
    <w:rsid w:val="000801E8"/>
    <w:rsid w:val="000841F1"/>
    <w:rsid w:val="000868BF"/>
    <w:rsid w:val="0009052D"/>
    <w:rsid w:val="0009113D"/>
    <w:rsid w:val="00096740"/>
    <w:rsid w:val="000A09BE"/>
    <w:rsid w:val="000A1EAE"/>
    <w:rsid w:val="000A333D"/>
    <w:rsid w:val="000A525F"/>
    <w:rsid w:val="000A7827"/>
    <w:rsid w:val="000B1BE8"/>
    <w:rsid w:val="000B2002"/>
    <w:rsid w:val="000B387D"/>
    <w:rsid w:val="000B4153"/>
    <w:rsid w:val="000B441F"/>
    <w:rsid w:val="000B7073"/>
    <w:rsid w:val="000C16E8"/>
    <w:rsid w:val="000C25AD"/>
    <w:rsid w:val="000C3803"/>
    <w:rsid w:val="000C495D"/>
    <w:rsid w:val="000D03F6"/>
    <w:rsid w:val="000D167D"/>
    <w:rsid w:val="000D3029"/>
    <w:rsid w:val="000D4261"/>
    <w:rsid w:val="000D4864"/>
    <w:rsid w:val="000D5C9F"/>
    <w:rsid w:val="000D65D6"/>
    <w:rsid w:val="000D794F"/>
    <w:rsid w:val="000E129F"/>
    <w:rsid w:val="000E2615"/>
    <w:rsid w:val="000E30E0"/>
    <w:rsid w:val="000E3922"/>
    <w:rsid w:val="000E6EAF"/>
    <w:rsid w:val="000F02E8"/>
    <w:rsid w:val="000F17F7"/>
    <w:rsid w:val="000F1AFF"/>
    <w:rsid w:val="000F1F37"/>
    <w:rsid w:val="000F269B"/>
    <w:rsid w:val="000F26DC"/>
    <w:rsid w:val="000F2DB1"/>
    <w:rsid w:val="000F42A4"/>
    <w:rsid w:val="000F5E50"/>
    <w:rsid w:val="000F6154"/>
    <w:rsid w:val="000F67B6"/>
    <w:rsid w:val="000F6EC3"/>
    <w:rsid w:val="00100239"/>
    <w:rsid w:val="00102371"/>
    <w:rsid w:val="00104FD4"/>
    <w:rsid w:val="0010555C"/>
    <w:rsid w:val="0010629C"/>
    <w:rsid w:val="00106369"/>
    <w:rsid w:val="00106ABE"/>
    <w:rsid w:val="001071D6"/>
    <w:rsid w:val="00107C28"/>
    <w:rsid w:val="00110782"/>
    <w:rsid w:val="00110C02"/>
    <w:rsid w:val="0011104A"/>
    <w:rsid w:val="0011133D"/>
    <w:rsid w:val="00112881"/>
    <w:rsid w:val="001129D1"/>
    <w:rsid w:val="00113C68"/>
    <w:rsid w:val="00114719"/>
    <w:rsid w:val="001178AF"/>
    <w:rsid w:val="0012044D"/>
    <w:rsid w:val="00120BB3"/>
    <w:rsid w:val="00120C5B"/>
    <w:rsid w:val="00121F95"/>
    <w:rsid w:val="00122D79"/>
    <w:rsid w:val="00123113"/>
    <w:rsid w:val="0012404D"/>
    <w:rsid w:val="00127DE3"/>
    <w:rsid w:val="00127DE4"/>
    <w:rsid w:val="001322D1"/>
    <w:rsid w:val="00132FFF"/>
    <w:rsid w:val="0013364E"/>
    <w:rsid w:val="00133E65"/>
    <w:rsid w:val="001344F1"/>
    <w:rsid w:val="001353EB"/>
    <w:rsid w:val="00136755"/>
    <w:rsid w:val="00136DE2"/>
    <w:rsid w:val="00137CD2"/>
    <w:rsid w:val="001402B0"/>
    <w:rsid w:val="00140952"/>
    <w:rsid w:val="001417D8"/>
    <w:rsid w:val="00142013"/>
    <w:rsid w:val="00142C32"/>
    <w:rsid w:val="001437F5"/>
    <w:rsid w:val="00143B8E"/>
    <w:rsid w:val="001441EA"/>
    <w:rsid w:val="001446D5"/>
    <w:rsid w:val="00144B1E"/>
    <w:rsid w:val="00145703"/>
    <w:rsid w:val="001477BF"/>
    <w:rsid w:val="0015071D"/>
    <w:rsid w:val="00150C02"/>
    <w:rsid w:val="00151C20"/>
    <w:rsid w:val="00151C9E"/>
    <w:rsid w:val="00151DC3"/>
    <w:rsid w:val="00152E14"/>
    <w:rsid w:val="001534F4"/>
    <w:rsid w:val="0015419D"/>
    <w:rsid w:val="00157262"/>
    <w:rsid w:val="00161A74"/>
    <w:rsid w:val="001637E0"/>
    <w:rsid w:val="0016545E"/>
    <w:rsid w:val="00166676"/>
    <w:rsid w:val="001679BC"/>
    <w:rsid w:val="001722EE"/>
    <w:rsid w:val="00172FA0"/>
    <w:rsid w:val="00173543"/>
    <w:rsid w:val="00174931"/>
    <w:rsid w:val="00174C4F"/>
    <w:rsid w:val="00175391"/>
    <w:rsid w:val="00175F22"/>
    <w:rsid w:val="00177699"/>
    <w:rsid w:val="001811D5"/>
    <w:rsid w:val="0018530A"/>
    <w:rsid w:val="001856BF"/>
    <w:rsid w:val="001868A3"/>
    <w:rsid w:val="00187FBE"/>
    <w:rsid w:val="00196161"/>
    <w:rsid w:val="001974D4"/>
    <w:rsid w:val="001A07DF"/>
    <w:rsid w:val="001A2618"/>
    <w:rsid w:val="001A2854"/>
    <w:rsid w:val="001A3454"/>
    <w:rsid w:val="001A36C7"/>
    <w:rsid w:val="001A6B8B"/>
    <w:rsid w:val="001A7840"/>
    <w:rsid w:val="001B091D"/>
    <w:rsid w:val="001B50F3"/>
    <w:rsid w:val="001B54A1"/>
    <w:rsid w:val="001B54FD"/>
    <w:rsid w:val="001B5C76"/>
    <w:rsid w:val="001B77F4"/>
    <w:rsid w:val="001C1508"/>
    <w:rsid w:val="001C2BF8"/>
    <w:rsid w:val="001C347E"/>
    <w:rsid w:val="001C3751"/>
    <w:rsid w:val="001C3C6A"/>
    <w:rsid w:val="001C5620"/>
    <w:rsid w:val="001C573A"/>
    <w:rsid w:val="001C6AD8"/>
    <w:rsid w:val="001C6DAC"/>
    <w:rsid w:val="001D0342"/>
    <w:rsid w:val="001D2380"/>
    <w:rsid w:val="001D24CA"/>
    <w:rsid w:val="001D3383"/>
    <w:rsid w:val="001D3FB6"/>
    <w:rsid w:val="001D5014"/>
    <w:rsid w:val="001E01DB"/>
    <w:rsid w:val="001E1BA1"/>
    <w:rsid w:val="001E390F"/>
    <w:rsid w:val="001E401D"/>
    <w:rsid w:val="001E4E9B"/>
    <w:rsid w:val="001E59E2"/>
    <w:rsid w:val="001F1FA3"/>
    <w:rsid w:val="001F2A66"/>
    <w:rsid w:val="001F2D6C"/>
    <w:rsid w:val="001F5810"/>
    <w:rsid w:val="001F70BE"/>
    <w:rsid w:val="001F7909"/>
    <w:rsid w:val="00201BD8"/>
    <w:rsid w:val="00202168"/>
    <w:rsid w:val="002025B9"/>
    <w:rsid w:val="002025CC"/>
    <w:rsid w:val="00203E07"/>
    <w:rsid w:val="00204D0E"/>
    <w:rsid w:val="00211C78"/>
    <w:rsid w:val="00212187"/>
    <w:rsid w:val="002134DE"/>
    <w:rsid w:val="0021488F"/>
    <w:rsid w:val="00220E03"/>
    <w:rsid w:val="002210EF"/>
    <w:rsid w:val="002213D7"/>
    <w:rsid w:val="002266DF"/>
    <w:rsid w:val="00227EA2"/>
    <w:rsid w:val="0023087F"/>
    <w:rsid w:val="0023378B"/>
    <w:rsid w:val="0023401F"/>
    <w:rsid w:val="002350DF"/>
    <w:rsid w:val="002358E3"/>
    <w:rsid w:val="00235D6C"/>
    <w:rsid w:val="0024010F"/>
    <w:rsid w:val="002408B9"/>
    <w:rsid w:val="00240E15"/>
    <w:rsid w:val="002427C1"/>
    <w:rsid w:val="00242DE3"/>
    <w:rsid w:val="00250009"/>
    <w:rsid w:val="002505C7"/>
    <w:rsid w:val="0025097A"/>
    <w:rsid w:val="00252439"/>
    <w:rsid w:val="002532DF"/>
    <w:rsid w:val="002545AF"/>
    <w:rsid w:val="002547D0"/>
    <w:rsid w:val="002563FF"/>
    <w:rsid w:val="00256474"/>
    <w:rsid w:val="002568DE"/>
    <w:rsid w:val="00260FDE"/>
    <w:rsid w:val="002641CA"/>
    <w:rsid w:val="00264977"/>
    <w:rsid w:val="00265894"/>
    <w:rsid w:val="00266F5A"/>
    <w:rsid w:val="00270C53"/>
    <w:rsid w:val="00270E2E"/>
    <w:rsid w:val="002710FB"/>
    <w:rsid w:val="00271123"/>
    <w:rsid w:val="00272703"/>
    <w:rsid w:val="00275298"/>
    <w:rsid w:val="00275B68"/>
    <w:rsid w:val="00276F43"/>
    <w:rsid w:val="00277150"/>
    <w:rsid w:val="00280A1B"/>
    <w:rsid w:val="00283C2C"/>
    <w:rsid w:val="00283C38"/>
    <w:rsid w:val="00284A33"/>
    <w:rsid w:val="002851F0"/>
    <w:rsid w:val="002907C4"/>
    <w:rsid w:val="0029093F"/>
    <w:rsid w:val="00291578"/>
    <w:rsid w:val="002917FA"/>
    <w:rsid w:val="00292465"/>
    <w:rsid w:val="00292786"/>
    <w:rsid w:val="002932FC"/>
    <w:rsid w:val="0029335F"/>
    <w:rsid w:val="002951EA"/>
    <w:rsid w:val="002A0A19"/>
    <w:rsid w:val="002A2966"/>
    <w:rsid w:val="002A4442"/>
    <w:rsid w:val="002A4ABD"/>
    <w:rsid w:val="002A5B11"/>
    <w:rsid w:val="002B186F"/>
    <w:rsid w:val="002B42C8"/>
    <w:rsid w:val="002B4847"/>
    <w:rsid w:val="002C0523"/>
    <w:rsid w:val="002C0BEE"/>
    <w:rsid w:val="002C42E4"/>
    <w:rsid w:val="002C456D"/>
    <w:rsid w:val="002C4A92"/>
    <w:rsid w:val="002C6325"/>
    <w:rsid w:val="002C6674"/>
    <w:rsid w:val="002C7ECA"/>
    <w:rsid w:val="002D1882"/>
    <w:rsid w:val="002D18BF"/>
    <w:rsid w:val="002D2CC2"/>
    <w:rsid w:val="002D34DB"/>
    <w:rsid w:val="002D373D"/>
    <w:rsid w:val="002D4649"/>
    <w:rsid w:val="002D5597"/>
    <w:rsid w:val="002D693D"/>
    <w:rsid w:val="002D6D6A"/>
    <w:rsid w:val="002E33B8"/>
    <w:rsid w:val="002E3B0F"/>
    <w:rsid w:val="002E3C11"/>
    <w:rsid w:val="002E4ABB"/>
    <w:rsid w:val="002E62BE"/>
    <w:rsid w:val="002E6778"/>
    <w:rsid w:val="002E679F"/>
    <w:rsid w:val="002E7D42"/>
    <w:rsid w:val="002F1D3D"/>
    <w:rsid w:val="002F3538"/>
    <w:rsid w:val="002F4448"/>
    <w:rsid w:val="002F5C53"/>
    <w:rsid w:val="002F73A2"/>
    <w:rsid w:val="003000B9"/>
    <w:rsid w:val="00302F1F"/>
    <w:rsid w:val="003036EA"/>
    <w:rsid w:val="00305B82"/>
    <w:rsid w:val="00305DEA"/>
    <w:rsid w:val="00307994"/>
    <w:rsid w:val="0031034F"/>
    <w:rsid w:val="00310C2D"/>
    <w:rsid w:val="00312A40"/>
    <w:rsid w:val="00312E0B"/>
    <w:rsid w:val="00313B37"/>
    <w:rsid w:val="00314AB4"/>
    <w:rsid w:val="0031506A"/>
    <w:rsid w:val="00316E04"/>
    <w:rsid w:val="003178D9"/>
    <w:rsid w:val="00317CB0"/>
    <w:rsid w:val="00320A56"/>
    <w:rsid w:val="00320C29"/>
    <w:rsid w:val="0032109A"/>
    <w:rsid w:val="0032277F"/>
    <w:rsid w:val="0032294C"/>
    <w:rsid w:val="00322A25"/>
    <w:rsid w:val="003264DD"/>
    <w:rsid w:val="003302A9"/>
    <w:rsid w:val="00332E6F"/>
    <w:rsid w:val="00333AD0"/>
    <w:rsid w:val="00333FFC"/>
    <w:rsid w:val="0033449F"/>
    <w:rsid w:val="00335F60"/>
    <w:rsid w:val="00336F1F"/>
    <w:rsid w:val="00337706"/>
    <w:rsid w:val="0034069F"/>
    <w:rsid w:val="0034136B"/>
    <w:rsid w:val="00342B8F"/>
    <w:rsid w:val="00343AE3"/>
    <w:rsid w:val="00343C73"/>
    <w:rsid w:val="003444B2"/>
    <w:rsid w:val="00345397"/>
    <w:rsid w:val="00346270"/>
    <w:rsid w:val="00352098"/>
    <w:rsid w:val="003520FC"/>
    <w:rsid w:val="00353022"/>
    <w:rsid w:val="003538E5"/>
    <w:rsid w:val="00354BD2"/>
    <w:rsid w:val="0035571F"/>
    <w:rsid w:val="00356BC2"/>
    <w:rsid w:val="00360C95"/>
    <w:rsid w:val="0036267A"/>
    <w:rsid w:val="00362F02"/>
    <w:rsid w:val="003650A3"/>
    <w:rsid w:val="00365888"/>
    <w:rsid w:val="00365B0F"/>
    <w:rsid w:val="00367B70"/>
    <w:rsid w:val="00372D82"/>
    <w:rsid w:val="00373CEA"/>
    <w:rsid w:val="00374533"/>
    <w:rsid w:val="00375984"/>
    <w:rsid w:val="003762AD"/>
    <w:rsid w:val="003767C6"/>
    <w:rsid w:val="00376EDD"/>
    <w:rsid w:val="0037710F"/>
    <w:rsid w:val="00377C78"/>
    <w:rsid w:val="003851FD"/>
    <w:rsid w:val="00386C85"/>
    <w:rsid w:val="0038714F"/>
    <w:rsid w:val="003877DB"/>
    <w:rsid w:val="003904AA"/>
    <w:rsid w:val="00390DC9"/>
    <w:rsid w:val="00390DF4"/>
    <w:rsid w:val="0039137F"/>
    <w:rsid w:val="00392E63"/>
    <w:rsid w:val="00393347"/>
    <w:rsid w:val="00393751"/>
    <w:rsid w:val="00393E1F"/>
    <w:rsid w:val="0039552E"/>
    <w:rsid w:val="00396CFF"/>
    <w:rsid w:val="00397CBB"/>
    <w:rsid w:val="003A2895"/>
    <w:rsid w:val="003A36E4"/>
    <w:rsid w:val="003B2346"/>
    <w:rsid w:val="003B2494"/>
    <w:rsid w:val="003B308F"/>
    <w:rsid w:val="003B351F"/>
    <w:rsid w:val="003B4138"/>
    <w:rsid w:val="003B4CE3"/>
    <w:rsid w:val="003B5F32"/>
    <w:rsid w:val="003B619F"/>
    <w:rsid w:val="003B61D3"/>
    <w:rsid w:val="003B6751"/>
    <w:rsid w:val="003C092A"/>
    <w:rsid w:val="003C0FFD"/>
    <w:rsid w:val="003C305A"/>
    <w:rsid w:val="003C422F"/>
    <w:rsid w:val="003C6809"/>
    <w:rsid w:val="003C6C85"/>
    <w:rsid w:val="003C6D0A"/>
    <w:rsid w:val="003C6E3B"/>
    <w:rsid w:val="003C72D9"/>
    <w:rsid w:val="003D0FC0"/>
    <w:rsid w:val="003D2BAA"/>
    <w:rsid w:val="003D4AA1"/>
    <w:rsid w:val="003D55F9"/>
    <w:rsid w:val="003D60FB"/>
    <w:rsid w:val="003E03D4"/>
    <w:rsid w:val="003E2D53"/>
    <w:rsid w:val="003E3506"/>
    <w:rsid w:val="003E42BF"/>
    <w:rsid w:val="003E4D3E"/>
    <w:rsid w:val="003E5265"/>
    <w:rsid w:val="003F031C"/>
    <w:rsid w:val="003F11D8"/>
    <w:rsid w:val="003F2248"/>
    <w:rsid w:val="003F57AE"/>
    <w:rsid w:val="003F677D"/>
    <w:rsid w:val="00401555"/>
    <w:rsid w:val="004025AC"/>
    <w:rsid w:val="004030C6"/>
    <w:rsid w:val="0040377E"/>
    <w:rsid w:val="00405659"/>
    <w:rsid w:val="004078AA"/>
    <w:rsid w:val="00407C76"/>
    <w:rsid w:val="00410557"/>
    <w:rsid w:val="00411001"/>
    <w:rsid w:val="004110BD"/>
    <w:rsid w:val="00411BB0"/>
    <w:rsid w:val="00413803"/>
    <w:rsid w:val="0041665B"/>
    <w:rsid w:val="00416E6C"/>
    <w:rsid w:val="004179A9"/>
    <w:rsid w:val="0042057B"/>
    <w:rsid w:val="004220D0"/>
    <w:rsid w:val="004228A1"/>
    <w:rsid w:val="00423F59"/>
    <w:rsid w:val="00424A79"/>
    <w:rsid w:val="00425028"/>
    <w:rsid w:val="004252B4"/>
    <w:rsid w:val="004256C3"/>
    <w:rsid w:val="00425CF2"/>
    <w:rsid w:val="004261CE"/>
    <w:rsid w:val="004279EB"/>
    <w:rsid w:val="004310D3"/>
    <w:rsid w:val="0043134C"/>
    <w:rsid w:val="00431F4C"/>
    <w:rsid w:val="004333D6"/>
    <w:rsid w:val="004434ED"/>
    <w:rsid w:val="00443B52"/>
    <w:rsid w:val="0045089E"/>
    <w:rsid w:val="00451805"/>
    <w:rsid w:val="00452531"/>
    <w:rsid w:val="004530FA"/>
    <w:rsid w:val="00454D43"/>
    <w:rsid w:val="004550CC"/>
    <w:rsid w:val="00455886"/>
    <w:rsid w:val="00455F9E"/>
    <w:rsid w:val="004567A9"/>
    <w:rsid w:val="00456B1E"/>
    <w:rsid w:val="004572AB"/>
    <w:rsid w:val="00457B86"/>
    <w:rsid w:val="004617FB"/>
    <w:rsid w:val="00461B88"/>
    <w:rsid w:val="004633BC"/>
    <w:rsid w:val="00463770"/>
    <w:rsid w:val="00463779"/>
    <w:rsid w:val="00463938"/>
    <w:rsid w:val="004649D9"/>
    <w:rsid w:val="00464B67"/>
    <w:rsid w:val="004662A8"/>
    <w:rsid w:val="00466F06"/>
    <w:rsid w:val="00470D73"/>
    <w:rsid w:val="004735C1"/>
    <w:rsid w:val="00475B46"/>
    <w:rsid w:val="00475DC6"/>
    <w:rsid w:val="004763F1"/>
    <w:rsid w:val="004825BE"/>
    <w:rsid w:val="00483124"/>
    <w:rsid w:val="004839BB"/>
    <w:rsid w:val="00483E88"/>
    <w:rsid w:val="00486726"/>
    <w:rsid w:val="00486FCD"/>
    <w:rsid w:val="00487944"/>
    <w:rsid w:val="004903C3"/>
    <w:rsid w:val="00491516"/>
    <w:rsid w:val="004922C5"/>
    <w:rsid w:val="00493011"/>
    <w:rsid w:val="0049340A"/>
    <w:rsid w:val="00493D96"/>
    <w:rsid w:val="00494A66"/>
    <w:rsid w:val="004953F4"/>
    <w:rsid w:val="00495465"/>
    <w:rsid w:val="00495DE2"/>
    <w:rsid w:val="004960E9"/>
    <w:rsid w:val="00497BEF"/>
    <w:rsid w:val="004A020E"/>
    <w:rsid w:val="004A0A32"/>
    <w:rsid w:val="004A0EA0"/>
    <w:rsid w:val="004A1149"/>
    <w:rsid w:val="004A34D3"/>
    <w:rsid w:val="004A5911"/>
    <w:rsid w:val="004A5D5D"/>
    <w:rsid w:val="004A6AFE"/>
    <w:rsid w:val="004A78B1"/>
    <w:rsid w:val="004A7DAB"/>
    <w:rsid w:val="004B095F"/>
    <w:rsid w:val="004B4698"/>
    <w:rsid w:val="004B7760"/>
    <w:rsid w:val="004B781B"/>
    <w:rsid w:val="004C071C"/>
    <w:rsid w:val="004C2661"/>
    <w:rsid w:val="004C351A"/>
    <w:rsid w:val="004C435A"/>
    <w:rsid w:val="004C7632"/>
    <w:rsid w:val="004D01E5"/>
    <w:rsid w:val="004D18FA"/>
    <w:rsid w:val="004D22A5"/>
    <w:rsid w:val="004D2416"/>
    <w:rsid w:val="004D30C7"/>
    <w:rsid w:val="004D62D1"/>
    <w:rsid w:val="004D6882"/>
    <w:rsid w:val="004D6A73"/>
    <w:rsid w:val="004D6C58"/>
    <w:rsid w:val="004D73F8"/>
    <w:rsid w:val="004D7590"/>
    <w:rsid w:val="004E1F61"/>
    <w:rsid w:val="004E32BD"/>
    <w:rsid w:val="004E337D"/>
    <w:rsid w:val="004E33DE"/>
    <w:rsid w:val="004F0E29"/>
    <w:rsid w:val="004F160E"/>
    <w:rsid w:val="004F4DC0"/>
    <w:rsid w:val="004F5F9D"/>
    <w:rsid w:val="004F7045"/>
    <w:rsid w:val="004F7A57"/>
    <w:rsid w:val="00500276"/>
    <w:rsid w:val="00503192"/>
    <w:rsid w:val="00504217"/>
    <w:rsid w:val="00504B64"/>
    <w:rsid w:val="00504C91"/>
    <w:rsid w:val="00506A7B"/>
    <w:rsid w:val="00510079"/>
    <w:rsid w:val="00511702"/>
    <w:rsid w:val="00514E9C"/>
    <w:rsid w:val="00516A70"/>
    <w:rsid w:val="00517546"/>
    <w:rsid w:val="00517871"/>
    <w:rsid w:val="00520C3D"/>
    <w:rsid w:val="00520E2F"/>
    <w:rsid w:val="00521DA5"/>
    <w:rsid w:val="005229D9"/>
    <w:rsid w:val="00524885"/>
    <w:rsid w:val="00527A98"/>
    <w:rsid w:val="00527B61"/>
    <w:rsid w:val="00527CE1"/>
    <w:rsid w:val="00531854"/>
    <w:rsid w:val="005348E3"/>
    <w:rsid w:val="005353AA"/>
    <w:rsid w:val="00540AA5"/>
    <w:rsid w:val="00541E0E"/>
    <w:rsid w:val="00542CD1"/>
    <w:rsid w:val="0054303F"/>
    <w:rsid w:val="00550AFF"/>
    <w:rsid w:val="00550B39"/>
    <w:rsid w:val="005548FC"/>
    <w:rsid w:val="00556FED"/>
    <w:rsid w:val="005578F1"/>
    <w:rsid w:val="0056020D"/>
    <w:rsid w:val="005644E9"/>
    <w:rsid w:val="00566AF8"/>
    <w:rsid w:val="005672B8"/>
    <w:rsid w:val="00571A41"/>
    <w:rsid w:val="00572005"/>
    <w:rsid w:val="005733AE"/>
    <w:rsid w:val="00573F5D"/>
    <w:rsid w:val="0057420B"/>
    <w:rsid w:val="00575DB8"/>
    <w:rsid w:val="0057663C"/>
    <w:rsid w:val="00582255"/>
    <w:rsid w:val="005854E8"/>
    <w:rsid w:val="00587044"/>
    <w:rsid w:val="00587779"/>
    <w:rsid w:val="0059050B"/>
    <w:rsid w:val="00590985"/>
    <w:rsid w:val="00594E87"/>
    <w:rsid w:val="00595BF7"/>
    <w:rsid w:val="00597DE6"/>
    <w:rsid w:val="005A0003"/>
    <w:rsid w:val="005A0695"/>
    <w:rsid w:val="005A0E5C"/>
    <w:rsid w:val="005A1DEB"/>
    <w:rsid w:val="005A356A"/>
    <w:rsid w:val="005A447C"/>
    <w:rsid w:val="005A598C"/>
    <w:rsid w:val="005A6EA4"/>
    <w:rsid w:val="005A7183"/>
    <w:rsid w:val="005A74D6"/>
    <w:rsid w:val="005B230F"/>
    <w:rsid w:val="005B2CD0"/>
    <w:rsid w:val="005B5907"/>
    <w:rsid w:val="005B76F6"/>
    <w:rsid w:val="005C0A0F"/>
    <w:rsid w:val="005C134D"/>
    <w:rsid w:val="005C1FC1"/>
    <w:rsid w:val="005C2B0A"/>
    <w:rsid w:val="005C2F90"/>
    <w:rsid w:val="005C314B"/>
    <w:rsid w:val="005C5814"/>
    <w:rsid w:val="005C61A3"/>
    <w:rsid w:val="005C6305"/>
    <w:rsid w:val="005C6455"/>
    <w:rsid w:val="005D1488"/>
    <w:rsid w:val="005D159B"/>
    <w:rsid w:val="005D2543"/>
    <w:rsid w:val="005D29EF"/>
    <w:rsid w:val="005D360A"/>
    <w:rsid w:val="005D40FB"/>
    <w:rsid w:val="005D7BC5"/>
    <w:rsid w:val="005D7EC5"/>
    <w:rsid w:val="005E0FF0"/>
    <w:rsid w:val="005E2226"/>
    <w:rsid w:val="005E29F0"/>
    <w:rsid w:val="005E2E10"/>
    <w:rsid w:val="005E4609"/>
    <w:rsid w:val="005E490A"/>
    <w:rsid w:val="005E62C0"/>
    <w:rsid w:val="005E7069"/>
    <w:rsid w:val="005E75DB"/>
    <w:rsid w:val="005E7A57"/>
    <w:rsid w:val="005F30C8"/>
    <w:rsid w:val="005F407C"/>
    <w:rsid w:val="005F4905"/>
    <w:rsid w:val="005F49B5"/>
    <w:rsid w:val="005F51FC"/>
    <w:rsid w:val="005F5851"/>
    <w:rsid w:val="005F759F"/>
    <w:rsid w:val="00600EA2"/>
    <w:rsid w:val="0060422D"/>
    <w:rsid w:val="00604BCB"/>
    <w:rsid w:val="00604E6B"/>
    <w:rsid w:val="006060A5"/>
    <w:rsid w:val="00610AC7"/>
    <w:rsid w:val="00614049"/>
    <w:rsid w:val="00615734"/>
    <w:rsid w:val="00615CCC"/>
    <w:rsid w:val="00616028"/>
    <w:rsid w:val="00620477"/>
    <w:rsid w:val="00621BD9"/>
    <w:rsid w:val="006221B8"/>
    <w:rsid w:val="00624B2E"/>
    <w:rsid w:val="00624D5B"/>
    <w:rsid w:val="006262A1"/>
    <w:rsid w:val="0063171A"/>
    <w:rsid w:val="00633B56"/>
    <w:rsid w:val="0063406B"/>
    <w:rsid w:val="00634A37"/>
    <w:rsid w:val="006355FC"/>
    <w:rsid w:val="0063563B"/>
    <w:rsid w:val="00636BDA"/>
    <w:rsid w:val="0064270E"/>
    <w:rsid w:val="006428AB"/>
    <w:rsid w:val="00646A67"/>
    <w:rsid w:val="006523AD"/>
    <w:rsid w:val="00653EF4"/>
    <w:rsid w:val="006554D5"/>
    <w:rsid w:val="00656819"/>
    <w:rsid w:val="00657403"/>
    <w:rsid w:val="00657F30"/>
    <w:rsid w:val="0066064A"/>
    <w:rsid w:val="0066077B"/>
    <w:rsid w:val="00660BD2"/>
    <w:rsid w:val="006610B8"/>
    <w:rsid w:val="006616A9"/>
    <w:rsid w:val="00661831"/>
    <w:rsid w:val="00663AEC"/>
    <w:rsid w:val="0066432F"/>
    <w:rsid w:val="006661DE"/>
    <w:rsid w:val="00666768"/>
    <w:rsid w:val="00667591"/>
    <w:rsid w:val="00670843"/>
    <w:rsid w:val="00670B6E"/>
    <w:rsid w:val="00671EA8"/>
    <w:rsid w:val="00672BD9"/>
    <w:rsid w:val="00675A8A"/>
    <w:rsid w:val="006769EA"/>
    <w:rsid w:val="0068163B"/>
    <w:rsid w:val="006818D5"/>
    <w:rsid w:val="00683F1F"/>
    <w:rsid w:val="0068436C"/>
    <w:rsid w:val="006850B3"/>
    <w:rsid w:val="00686C42"/>
    <w:rsid w:val="00692141"/>
    <w:rsid w:val="006947D4"/>
    <w:rsid w:val="006952C9"/>
    <w:rsid w:val="006A1230"/>
    <w:rsid w:val="006A37ED"/>
    <w:rsid w:val="006A572F"/>
    <w:rsid w:val="006A5BC3"/>
    <w:rsid w:val="006A61CD"/>
    <w:rsid w:val="006A658B"/>
    <w:rsid w:val="006B0B35"/>
    <w:rsid w:val="006B0B5F"/>
    <w:rsid w:val="006B25C6"/>
    <w:rsid w:val="006B3553"/>
    <w:rsid w:val="006B3AE6"/>
    <w:rsid w:val="006B61C7"/>
    <w:rsid w:val="006C1A36"/>
    <w:rsid w:val="006C366E"/>
    <w:rsid w:val="006C4365"/>
    <w:rsid w:val="006C480F"/>
    <w:rsid w:val="006C52DE"/>
    <w:rsid w:val="006C6EF0"/>
    <w:rsid w:val="006C7855"/>
    <w:rsid w:val="006D2E2D"/>
    <w:rsid w:val="006D4193"/>
    <w:rsid w:val="006D6136"/>
    <w:rsid w:val="006D6D42"/>
    <w:rsid w:val="006D7F7A"/>
    <w:rsid w:val="006E0854"/>
    <w:rsid w:val="006E0D07"/>
    <w:rsid w:val="006E1803"/>
    <w:rsid w:val="006E223B"/>
    <w:rsid w:val="006E2F34"/>
    <w:rsid w:val="006E53C7"/>
    <w:rsid w:val="006E620B"/>
    <w:rsid w:val="006E7434"/>
    <w:rsid w:val="006E7E19"/>
    <w:rsid w:val="006F4FE3"/>
    <w:rsid w:val="006F6688"/>
    <w:rsid w:val="00700F99"/>
    <w:rsid w:val="0070107E"/>
    <w:rsid w:val="0070147B"/>
    <w:rsid w:val="007025DE"/>
    <w:rsid w:val="007029FD"/>
    <w:rsid w:val="00702BCB"/>
    <w:rsid w:val="00703ABD"/>
    <w:rsid w:val="00704448"/>
    <w:rsid w:val="00705362"/>
    <w:rsid w:val="007068F6"/>
    <w:rsid w:val="00707C27"/>
    <w:rsid w:val="007135A4"/>
    <w:rsid w:val="00715518"/>
    <w:rsid w:val="00716C5A"/>
    <w:rsid w:val="00717505"/>
    <w:rsid w:val="007175FD"/>
    <w:rsid w:val="007178D9"/>
    <w:rsid w:val="00720421"/>
    <w:rsid w:val="00721416"/>
    <w:rsid w:val="00721868"/>
    <w:rsid w:val="00723DDC"/>
    <w:rsid w:val="00725BF3"/>
    <w:rsid w:val="00726EC9"/>
    <w:rsid w:val="007322A7"/>
    <w:rsid w:val="0073255E"/>
    <w:rsid w:val="00732908"/>
    <w:rsid w:val="007379CE"/>
    <w:rsid w:val="00740D13"/>
    <w:rsid w:val="00742252"/>
    <w:rsid w:val="00743622"/>
    <w:rsid w:val="00743B72"/>
    <w:rsid w:val="00743E74"/>
    <w:rsid w:val="00745F11"/>
    <w:rsid w:val="0074761B"/>
    <w:rsid w:val="00750562"/>
    <w:rsid w:val="0075058A"/>
    <w:rsid w:val="00752C8C"/>
    <w:rsid w:val="00754469"/>
    <w:rsid w:val="0075597F"/>
    <w:rsid w:val="00756FDE"/>
    <w:rsid w:val="00760C7E"/>
    <w:rsid w:val="007641EA"/>
    <w:rsid w:val="007644BC"/>
    <w:rsid w:val="0076591E"/>
    <w:rsid w:val="00765C3B"/>
    <w:rsid w:val="00766490"/>
    <w:rsid w:val="00767D4A"/>
    <w:rsid w:val="00767DC0"/>
    <w:rsid w:val="0077004F"/>
    <w:rsid w:val="0077027D"/>
    <w:rsid w:val="007710B3"/>
    <w:rsid w:val="007715E6"/>
    <w:rsid w:val="007721E1"/>
    <w:rsid w:val="007737FE"/>
    <w:rsid w:val="00774FB2"/>
    <w:rsid w:val="00775CFB"/>
    <w:rsid w:val="00775D48"/>
    <w:rsid w:val="00776298"/>
    <w:rsid w:val="00776F39"/>
    <w:rsid w:val="007802F0"/>
    <w:rsid w:val="00780E9E"/>
    <w:rsid w:val="007811C1"/>
    <w:rsid w:val="00783083"/>
    <w:rsid w:val="00783498"/>
    <w:rsid w:val="00784113"/>
    <w:rsid w:val="00785E28"/>
    <w:rsid w:val="00786931"/>
    <w:rsid w:val="00787ACB"/>
    <w:rsid w:val="00790B3C"/>
    <w:rsid w:val="0079235E"/>
    <w:rsid w:val="007928E3"/>
    <w:rsid w:val="007935BF"/>
    <w:rsid w:val="00793F30"/>
    <w:rsid w:val="00795E38"/>
    <w:rsid w:val="00796DF6"/>
    <w:rsid w:val="0079700C"/>
    <w:rsid w:val="007A008B"/>
    <w:rsid w:val="007A0139"/>
    <w:rsid w:val="007A0997"/>
    <w:rsid w:val="007A145B"/>
    <w:rsid w:val="007A2192"/>
    <w:rsid w:val="007A5AC9"/>
    <w:rsid w:val="007A64F6"/>
    <w:rsid w:val="007A7647"/>
    <w:rsid w:val="007A7C07"/>
    <w:rsid w:val="007B0C02"/>
    <w:rsid w:val="007B363A"/>
    <w:rsid w:val="007B3ADF"/>
    <w:rsid w:val="007B4CC0"/>
    <w:rsid w:val="007B66B6"/>
    <w:rsid w:val="007B67B6"/>
    <w:rsid w:val="007C125A"/>
    <w:rsid w:val="007C27E9"/>
    <w:rsid w:val="007C2A7E"/>
    <w:rsid w:val="007C2ED0"/>
    <w:rsid w:val="007C3171"/>
    <w:rsid w:val="007C4406"/>
    <w:rsid w:val="007C5F29"/>
    <w:rsid w:val="007D1FC3"/>
    <w:rsid w:val="007D34E0"/>
    <w:rsid w:val="007D4C6B"/>
    <w:rsid w:val="007D5CD4"/>
    <w:rsid w:val="007D5DF5"/>
    <w:rsid w:val="007D61DE"/>
    <w:rsid w:val="007D6E94"/>
    <w:rsid w:val="007E1877"/>
    <w:rsid w:val="007E27EC"/>
    <w:rsid w:val="007E3EC4"/>
    <w:rsid w:val="007E43FE"/>
    <w:rsid w:val="007E4BDB"/>
    <w:rsid w:val="007E5B17"/>
    <w:rsid w:val="007E642D"/>
    <w:rsid w:val="007E7A52"/>
    <w:rsid w:val="007E7D54"/>
    <w:rsid w:val="007F1029"/>
    <w:rsid w:val="007F14ED"/>
    <w:rsid w:val="007F17B8"/>
    <w:rsid w:val="007F21FC"/>
    <w:rsid w:val="007F27E3"/>
    <w:rsid w:val="007F2AE7"/>
    <w:rsid w:val="007F59BF"/>
    <w:rsid w:val="007F631A"/>
    <w:rsid w:val="007F6B67"/>
    <w:rsid w:val="00800B09"/>
    <w:rsid w:val="0080256A"/>
    <w:rsid w:val="0080593E"/>
    <w:rsid w:val="00805C82"/>
    <w:rsid w:val="00806709"/>
    <w:rsid w:val="00806761"/>
    <w:rsid w:val="00806B93"/>
    <w:rsid w:val="00807C6B"/>
    <w:rsid w:val="0081353E"/>
    <w:rsid w:val="00814043"/>
    <w:rsid w:val="00814437"/>
    <w:rsid w:val="00814CE9"/>
    <w:rsid w:val="00815825"/>
    <w:rsid w:val="00816324"/>
    <w:rsid w:val="008165B5"/>
    <w:rsid w:val="00816751"/>
    <w:rsid w:val="0082012E"/>
    <w:rsid w:val="00820775"/>
    <w:rsid w:val="008215A9"/>
    <w:rsid w:val="0082374E"/>
    <w:rsid w:val="00824279"/>
    <w:rsid w:val="00826669"/>
    <w:rsid w:val="0082698A"/>
    <w:rsid w:val="00827C5F"/>
    <w:rsid w:val="00827C83"/>
    <w:rsid w:val="00827E93"/>
    <w:rsid w:val="00830381"/>
    <w:rsid w:val="008303F6"/>
    <w:rsid w:val="008311B8"/>
    <w:rsid w:val="008330A0"/>
    <w:rsid w:val="0083394E"/>
    <w:rsid w:val="008340A2"/>
    <w:rsid w:val="008347DF"/>
    <w:rsid w:val="008361E3"/>
    <w:rsid w:val="00836E3E"/>
    <w:rsid w:val="00843EE3"/>
    <w:rsid w:val="008450A2"/>
    <w:rsid w:val="00846045"/>
    <w:rsid w:val="008463F3"/>
    <w:rsid w:val="00847128"/>
    <w:rsid w:val="00847382"/>
    <w:rsid w:val="0084793B"/>
    <w:rsid w:val="0085066D"/>
    <w:rsid w:val="0085068A"/>
    <w:rsid w:val="008513FD"/>
    <w:rsid w:val="008528C4"/>
    <w:rsid w:val="00852E2D"/>
    <w:rsid w:val="008557A7"/>
    <w:rsid w:val="00856548"/>
    <w:rsid w:val="00862CFA"/>
    <w:rsid w:val="00866AFC"/>
    <w:rsid w:val="008739C6"/>
    <w:rsid w:val="00875AFE"/>
    <w:rsid w:val="00876103"/>
    <w:rsid w:val="00877177"/>
    <w:rsid w:val="008778E3"/>
    <w:rsid w:val="00880F3A"/>
    <w:rsid w:val="00881C0F"/>
    <w:rsid w:val="008825DC"/>
    <w:rsid w:val="0088354B"/>
    <w:rsid w:val="008848B1"/>
    <w:rsid w:val="00885885"/>
    <w:rsid w:val="00885908"/>
    <w:rsid w:val="00885AA5"/>
    <w:rsid w:val="00887142"/>
    <w:rsid w:val="008875D1"/>
    <w:rsid w:val="00893E02"/>
    <w:rsid w:val="0089439A"/>
    <w:rsid w:val="0089439D"/>
    <w:rsid w:val="0089455F"/>
    <w:rsid w:val="00895DEE"/>
    <w:rsid w:val="00896AC5"/>
    <w:rsid w:val="008A0B05"/>
    <w:rsid w:val="008A17DF"/>
    <w:rsid w:val="008A2804"/>
    <w:rsid w:val="008A6C70"/>
    <w:rsid w:val="008B160D"/>
    <w:rsid w:val="008B3F85"/>
    <w:rsid w:val="008B48C4"/>
    <w:rsid w:val="008B4FE2"/>
    <w:rsid w:val="008B6168"/>
    <w:rsid w:val="008B6D5E"/>
    <w:rsid w:val="008B6E4B"/>
    <w:rsid w:val="008B7824"/>
    <w:rsid w:val="008C0CE1"/>
    <w:rsid w:val="008C1C4C"/>
    <w:rsid w:val="008C35B2"/>
    <w:rsid w:val="008C582A"/>
    <w:rsid w:val="008C6BBB"/>
    <w:rsid w:val="008C7356"/>
    <w:rsid w:val="008C7B57"/>
    <w:rsid w:val="008C7C81"/>
    <w:rsid w:val="008D06E0"/>
    <w:rsid w:val="008D0C8B"/>
    <w:rsid w:val="008D2EFF"/>
    <w:rsid w:val="008D37F1"/>
    <w:rsid w:val="008D4856"/>
    <w:rsid w:val="008D4A3C"/>
    <w:rsid w:val="008D4BE0"/>
    <w:rsid w:val="008D61FD"/>
    <w:rsid w:val="008D67DF"/>
    <w:rsid w:val="008D6D0E"/>
    <w:rsid w:val="008D71CB"/>
    <w:rsid w:val="008E04C7"/>
    <w:rsid w:val="008E0B52"/>
    <w:rsid w:val="008E1766"/>
    <w:rsid w:val="008E3268"/>
    <w:rsid w:val="008E4851"/>
    <w:rsid w:val="008E4F43"/>
    <w:rsid w:val="008E5226"/>
    <w:rsid w:val="008E5355"/>
    <w:rsid w:val="008E5F4F"/>
    <w:rsid w:val="008E615B"/>
    <w:rsid w:val="008E62D9"/>
    <w:rsid w:val="008E6340"/>
    <w:rsid w:val="008E67F6"/>
    <w:rsid w:val="008F072B"/>
    <w:rsid w:val="008F0888"/>
    <w:rsid w:val="008F1352"/>
    <w:rsid w:val="008F362D"/>
    <w:rsid w:val="008F3B0D"/>
    <w:rsid w:val="008F3B7C"/>
    <w:rsid w:val="008F4A42"/>
    <w:rsid w:val="008F5C41"/>
    <w:rsid w:val="008F605D"/>
    <w:rsid w:val="008F6301"/>
    <w:rsid w:val="008F7445"/>
    <w:rsid w:val="008F79BA"/>
    <w:rsid w:val="009037D0"/>
    <w:rsid w:val="00907349"/>
    <w:rsid w:val="00907EFA"/>
    <w:rsid w:val="00910078"/>
    <w:rsid w:val="009152A5"/>
    <w:rsid w:val="00916127"/>
    <w:rsid w:val="009169AA"/>
    <w:rsid w:val="00917392"/>
    <w:rsid w:val="00920580"/>
    <w:rsid w:val="0092238D"/>
    <w:rsid w:val="00923E3E"/>
    <w:rsid w:val="009253E6"/>
    <w:rsid w:val="009258EE"/>
    <w:rsid w:val="00926DAC"/>
    <w:rsid w:val="009321FF"/>
    <w:rsid w:val="009323E2"/>
    <w:rsid w:val="0093245E"/>
    <w:rsid w:val="0093278E"/>
    <w:rsid w:val="0093541F"/>
    <w:rsid w:val="009364E3"/>
    <w:rsid w:val="00937A40"/>
    <w:rsid w:val="00943F17"/>
    <w:rsid w:val="009468DB"/>
    <w:rsid w:val="009475AA"/>
    <w:rsid w:val="00947A71"/>
    <w:rsid w:val="00947D32"/>
    <w:rsid w:val="00950E1A"/>
    <w:rsid w:val="009518AE"/>
    <w:rsid w:val="00960622"/>
    <w:rsid w:val="009637C1"/>
    <w:rsid w:val="00963EE9"/>
    <w:rsid w:val="009641F2"/>
    <w:rsid w:val="00964B0E"/>
    <w:rsid w:val="0096535B"/>
    <w:rsid w:val="00966906"/>
    <w:rsid w:val="00970A45"/>
    <w:rsid w:val="00970B99"/>
    <w:rsid w:val="00970F7C"/>
    <w:rsid w:val="00971497"/>
    <w:rsid w:val="009721DC"/>
    <w:rsid w:val="009747BA"/>
    <w:rsid w:val="009747DA"/>
    <w:rsid w:val="00975242"/>
    <w:rsid w:val="009754F4"/>
    <w:rsid w:val="00975D08"/>
    <w:rsid w:val="00975F99"/>
    <w:rsid w:val="00976825"/>
    <w:rsid w:val="00983AEB"/>
    <w:rsid w:val="00984937"/>
    <w:rsid w:val="00985F83"/>
    <w:rsid w:val="009862E5"/>
    <w:rsid w:val="00987BC2"/>
    <w:rsid w:val="00991FC1"/>
    <w:rsid w:val="0099260C"/>
    <w:rsid w:val="0099274C"/>
    <w:rsid w:val="0099332A"/>
    <w:rsid w:val="009933D9"/>
    <w:rsid w:val="009936BA"/>
    <w:rsid w:val="0099577D"/>
    <w:rsid w:val="00995DE7"/>
    <w:rsid w:val="00996711"/>
    <w:rsid w:val="00997629"/>
    <w:rsid w:val="00997A17"/>
    <w:rsid w:val="009A078F"/>
    <w:rsid w:val="009A0F8A"/>
    <w:rsid w:val="009A2B7A"/>
    <w:rsid w:val="009A3E70"/>
    <w:rsid w:val="009A494C"/>
    <w:rsid w:val="009A4FDD"/>
    <w:rsid w:val="009A7706"/>
    <w:rsid w:val="009B0017"/>
    <w:rsid w:val="009B0A47"/>
    <w:rsid w:val="009B2FBE"/>
    <w:rsid w:val="009B4047"/>
    <w:rsid w:val="009B5E77"/>
    <w:rsid w:val="009B793C"/>
    <w:rsid w:val="009B7A7E"/>
    <w:rsid w:val="009C03DA"/>
    <w:rsid w:val="009C277D"/>
    <w:rsid w:val="009C2870"/>
    <w:rsid w:val="009C3B90"/>
    <w:rsid w:val="009C557A"/>
    <w:rsid w:val="009C558F"/>
    <w:rsid w:val="009C572B"/>
    <w:rsid w:val="009D0131"/>
    <w:rsid w:val="009D2268"/>
    <w:rsid w:val="009D349C"/>
    <w:rsid w:val="009D5736"/>
    <w:rsid w:val="009D5FB4"/>
    <w:rsid w:val="009D6AEC"/>
    <w:rsid w:val="009D7EA8"/>
    <w:rsid w:val="009E1A77"/>
    <w:rsid w:val="009E2116"/>
    <w:rsid w:val="009E4DFD"/>
    <w:rsid w:val="009E5302"/>
    <w:rsid w:val="009E5861"/>
    <w:rsid w:val="009E7AC2"/>
    <w:rsid w:val="009F186F"/>
    <w:rsid w:val="009F1C62"/>
    <w:rsid w:val="009F42FA"/>
    <w:rsid w:val="009F58CD"/>
    <w:rsid w:val="009F5B98"/>
    <w:rsid w:val="009F6D8E"/>
    <w:rsid w:val="00A000D2"/>
    <w:rsid w:val="00A0129D"/>
    <w:rsid w:val="00A0202C"/>
    <w:rsid w:val="00A030D8"/>
    <w:rsid w:val="00A032B1"/>
    <w:rsid w:val="00A03328"/>
    <w:rsid w:val="00A03C5A"/>
    <w:rsid w:val="00A042A2"/>
    <w:rsid w:val="00A05189"/>
    <w:rsid w:val="00A05429"/>
    <w:rsid w:val="00A11978"/>
    <w:rsid w:val="00A1285F"/>
    <w:rsid w:val="00A12E8C"/>
    <w:rsid w:val="00A140F4"/>
    <w:rsid w:val="00A141EF"/>
    <w:rsid w:val="00A14FCA"/>
    <w:rsid w:val="00A153F2"/>
    <w:rsid w:val="00A169E7"/>
    <w:rsid w:val="00A20245"/>
    <w:rsid w:val="00A203B2"/>
    <w:rsid w:val="00A21274"/>
    <w:rsid w:val="00A21A18"/>
    <w:rsid w:val="00A22759"/>
    <w:rsid w:val="00A22D64"/>
    <w:rsid w:val="00A241C5"/>
    <w:rsid w:val="00A26556"/>
    <w:rsid w:val="00A30B01"/>
    <w:rsid w:val="00A30CF2"/>
    <w:rsid w:val="00A30DC3"/>
    <w:rsid w:val="00A31F6A"/>
    <w:rsid w:val="00A3312B"/>
    <w:rsid w:val="00A36575"/>
    <w:rsid w:val="00A3715D"/>
    <w:rsid w:val="00A415DA"/>
    <w:rsid w:val="00A42A7D"/>
    <w:rsid w:val="00A44EF3"/>
    <w:rsid w:val="00A469BB"/>
    <w:rsid w:val="00A51580"/>
    <w:rsid w:val="00A52A73"/>
    <w:rsid w:val="00A53A9D"/>
    <w:rsid w:val="00A55930"/>
    <w:rsid w:val="00A56791"/>
    <w:rsid w:val="00A57A83"/>
    <w:rsid w:val="00A61FFE"/>
    <w:rsid w:val="00A62EEB"/>
    <w:rsid w:val="00A639CE"/>
    <w:rsid w:val="00A650E1"/>
    <w:rsid w:val="00A65603"/>
    <w:rsid w:val="00A6729D"/>
    <w:rsid w:val="00A674A6"/>
    <w:rsid w:val="00A70AB8"/>
    <w:rsid w:val="00A71534"/>
    <w:rsid w:val="00A71C82"/>
    <w:rsid w:val="00A72CFE"/>
    <w:rsid w:val="00A72D98"/>
    <w:rsid w:val="00A73318"/>
    <w:rsid w:val="00A7667F"/>
    <w:rsid w:val="00A81D4F"/>
    <w:rsid w:val="00A857EA"/>
    <w:rsid w:val="00A860A3"/>
    <w:rsid w:val="00A8691D"/>
    <w:rsid w:val="00A8723B"/>
    <w:rsid w:val="00A87265"/>
    <w:rsid w:val="00A877B4"/>
    <w:rsid w:val="00A9036B"/>
    <w:rsid w:val="00A90498"/>
    <w:rsid w:val="00A907B5"/>
    <w:rsid w:val="00A909C6"/>
    <w:rsid w:val="00A90CE1"/>
    <w:rsid w:val="00A9192F"/>
    <w:rsid w:val="00A91979"/>
    <w:rsid w:val="00A91AD5"/>
    <w:rsid w:val="00A92280"/>
    <w:rsid w:val="00A92C4E"/>
    <w:rsid w:val="00A941AD"/>
    <w:rsid w:val="00A94529"/>
    <w:rsid w:val="00A94AF9"/>
    <w:rsid w:val="00A95307"/>
    <w:rsid w:val="00A95342"/>
    <w:rsid w:val="00A95C04"/>
    <w:rsid w:val="00A97660"/>
    <w:rsid w:val="00A976C8"/>
    <w:rsid w:val="00A97A4C"/>
    <w:rsid w:val="00A97D53"/>
    <w:rsid w:val="00AA056B"/>
    <w:rsid w:val="00AA1482"/>
    <w:rsid w:val="00AA2579"/>
    <w:rsid w:val="00AA25B8"/>
    <w:rsid w:val="00AA4BDF"/>
    <w:rsid w:val="00AA4E55"/>
    <w:rsid w:val="00AA619C"/>
    <w:rsid w:val="00AB04EC"/>
    <w:rsid w:val="00AB0D69"/>
    <w:rsid w:val="00AB1033"/>
    <w:rsid w:val="00AB2B01"/>
    <w:rsid w:val="00AB769A"/>
    <w:rsid w:val="00AB7BA0"/>
    <w:rsid w:val="00AC09A6"/>
    <w:rsid w:val="00AC0B99"/>
    <w:rsid w:val="00AC0EC9"/>
    <w:rsid w:val="00AC17DD"/>
    <w:rsid w:val="00AC3258"/>
    <w:rsid w:val="00AC3266"/>
    <w:rsid w:val="00AC32A1"/>
    <w:rsid w:val="00AC410F"/>
    <w:rsid w:val="00AC425B"/>
    <w:rsid w:val="00AC4D16"/>
    <w:rsid w:val="00AC4E3B"/>
    <w:rsid w:val="00AC7092"/>
    <w:rsid w:val="00AD1B6C"/>
    <w:rsid w:val="00AD5435"/>
    <w:rsid w:val="00AD59DC"/>
    <w:rsid w:val="00AD5F83"/>
    <w:rsid w:val="00AD6B67"/>
    <w:rsid w:val="00AD7248"/>
    <w:rsid w:val="00AD7787"/>
    <w:rsid w:val="00AE00BA"/>
    <w:rsid w:val="00AE12D5"/>
    <w:rsid w:val="00AE1E6C"/>
    <w:rsid w:val="00AE3081"/>
    <w:rsid w:val="00AE5390"/>
    <w:rsid w:val="00AE7D25"/>
    <w:rsid w:val="00AF177D"/>
    <w:rsid w:val="00AF1785"/>
    <w:rsid w:val="00AF49E7"/>
    <w:rsid w:val="00AF5F83"/>
    <w:rsid w:val="00AF67AC"/>
    <w:rsid w:val="00AF7900"/>
    <w:rsid w:val="00B0042E"/>
    <w:rsid w:val="00B0058C"/>
    <w:rsid w:val="00B0176E"/>
    <w:rsid w:val="00B01E5B"/>
    <w:rsid w:val="00B02855"/>
    <w:rsid w:val="00B02EAD"/>
    <w:rsid w:val="00B0386B"/>
    <w:rsid w:val="00B0395A"/>
    <w:rsid w:val="00B03C7C"/>
    <w:rsid w:val="00B04060"/>
    <w:rsid w:val="00B04A35"/>
    <w:rsid w:val="00B05374"/>
    <w:rsid w:val="00B0703A"/>
    <w:rsid w:val="00B07B25"/>
    <w:rsid w:val="00B07B7D"/>
    <w:rsid w:val="00B10B95"/>
    <w:rsid w:val="00B12A5E"/>
    <w:rsid w:val="00B17648"/>
    <w:rsid w:val="00B2053C"/>
    <w:rsid w:val="00B216BB"/>
    <w:rsid w:val="00B21B14"/>
    <w:rsid w:val="00B225C8"/>
    <w:rsid w:val="00B272DD"/>
    <w:rsid w:val="00B309D4"/>
    <w:rsid w:val="00B30BC9"/>
    <w:rsid w:val="00B33D38"/>
    <w:rsid w:val="00B33DA8"/>
    <w:rsid w:val="00B34F30"/>
    <w:rsid w:val="00B35347"/>
    <w:rsid w:val="00B355AB"/>
    <w:rsid w:val="00B41466"/>
    <w:rsid w:val="00B4455C"/>
    <w:rsid w:val="00B44A1A"/>
    <w:rsid w:val="00B468F8"/>
    <w:rsid w:val="00B4788A"/>
    <w:rsid w:val="00B47F0E"/>
    <w:rsid w:val="00B500ED"/>
    <w:rsid w:val="00B50A4F"/>
    <w:rsid w:val="00B529C8"/>
    <w:rsid w:val="00B53A14"/>
    <w:rsid w:val="00B56D1F"/>
    <w:rsid w:val="00B6129D"/>
    <w:rsid w:val="00B64BD4"/>
    <w:rsid w:val="00B7152D"/>
    <w:rsid w:val="00B71A71"/>
    <w:rsid w:val="00B71F86"/>
    <w:rsid w:val="00B726E0"/>
    <w:rsid w:val="00B72B70"/>
    <w:rsid w:val="00B74BF7"/>
    <w:rsid w:val="00B752EB"/>
    <w:rsid w:val="00B80250"/>
    <w:rsid w:val="00B80D8F"/>
    <w:rsid w:val="00B810E0"/>
    <w:rsid w:val="00B818EE"/>
    <w:rsid w:val="00B8217D"/>
    <w:rsid w:val="00B857AF"/>
    <w:rsid w:val="00B867CC"/>
    <w:rsid w:val="00B91152"/>
    <w:rsid w:val="00B92604"/>
    <w:rsid w:val="00B938B2"/>
    <w:rsid w:val="00B951EC"/>
    <w:rsid w:val="00B95647"/>
    <w:rsid w:val="00BA1686"/>
    <w:rsid w:val="00BA4C87"/>
    <w:rsid w:val="00BA5CD8"/>
    <w:rsid w:val="00BA5D58"/>
    <w:rsid w:val="00BB0DA3"/>
    <w:rsid w:val="00BB35D1"/>
    <w:rsid w:val="00BB3BF0"/>
    <w:rsid w:val="00BB44ED"/>
    <w:rsid w:val="00BB47B7"/>
    <w:rsid w:val="00BB54EC"/>
    <w:rsid w:val="00BB556C"/>
    <w:rsid w:val="00BB608B"/>
    <w:rsid w:val="00BB6142"/>
    <w:rsid w:val="00BB64CA"/>
    <w:rsid w:val="00BB72FB"/>
    <w:rsid w:val="00BB78DD"/>
    <w:rsid w:val="00BC01E8"/>
    <w:rsid w:val="00BC1142"/>
    <w:rsid w:val="00BC31D1"/>
    <w:rsid w:val="00BC38D2"/>
    <w:rsid w:val="00BC60E9"/>
    <w:rsid w:val="00BC75D1"/>
    <w:rsid w:val="00BD1413"/>
    <w:rsid w:val="00BD1902"/>
    <w:rsid w:val="00BD24D2"/>
    <w:rsid w:val="00BD3E27"/>
    <w:rsid w:val="00BE0028"/>
    <w:rsid w:val="00BE0085"/>
    <w:rsid w:val="00BE0749"/>
    <w:rsid w:val="00BE0F65"/>
    <w:rsid w:val="00BE77A0"/>
    <w:rsid w:val="00BF17C0"/>
    <w:rsid w:val="00BF277B"/>
    <w:rsid w:val="00BF3D06"/>
    <w:rsid w:val="00BF4AB5"/>
    <w:rsid w:val="00BF5551"/>
    <w:rsid w:val="00BF69E8"/>
    <w:rsid w:val="00BF7044"/>
    <w:rsid w:val="00BF7699"/>
    <w:rsid w:val="00BF7BA2"/>
    <w:rsid w:val="00BF7F61"/>
    <w:rsid w:val="00C016A5"/>
    <w:rsid w:val="00C03C61"/>
    <w:rsid w:val="00C04AE1"/>
    <w:rsid w:val="00C05645"/>
    <w:rsid w:val="00C0578E"/>
    <w:rsid w:val="00C05D07"/>
    <w:rsid w:val="00C06A02"/>
    <w:rsid w:val="00C07423"/>
    <w:rsid w:val="00C1018E"/>
    <w:rsid w:val="00C1090E"/>
    <w:rsid w:val="00C11620"/>
    <w:rsid w:val="00C14BFB"/>
    <w:rsid w:val="00C151AF"/>
    <w:rsid w:val="00C15CDA"/>
    <w:rsid w:val="00C15F69"/>
    <w:rsid w:val="00C17206"/>
    <w:rsid w:val="00C17318"/>
    <w:rsid w:val="00C2008B"/>
    <w:rsid w:val="00C22FD2"/>
    <w:rsid w:val="00C23202"/>
    <w:rsid w:val="00C24278"/>
    <w:rsid w:val="00C248D4"/>
    <w:rsid w:val="00C262DE"/>
    <w:rsid w:val="00C265F1"/>
    <w:rsid w:val="00C30CA7"/>
    <w:rsid w:val="00C33441"/>
    <w:rsid w:val="00C339E6"/>
    <w:rsid w:val="00C34112"/>
    <w:rsid w:val="00C34A15"/>
    <w:rsid w:val="00C364DD"/>
    <w:rsid w:val="00C40A64"/>
    <w:rsid w:val="00C410B1"/>
    <w:rsid w:val="00C42461"/>
    <w:rsid w:val="00C431CD"/>
    <w:rsid w:val="00C440BE"/>
    <w:rsid w:val="00C462DC"/>
    <w:rsid w:val="00C47DA9"/>
    <w:rsid w:val="00C504FA"/>
    <w:rsid w:val="00C51289"/>
    <w:rsid w:val="00C51644"/>
    <w:rsid w:val="00C51EF7"/>
    <w:rsid w:val="00C523D2"/>
    <w:rsid w:val="00C52452"/>
    <w:rsid w:val="00C55B03"/>
    <w:rsid w:val="00C55FD9"/>
    <w:rsid w:val="00C5715A"/>
    <w:rsid w:val="00C61D26"/>
    <w:rsid w:val="00C62A8D"/>
    <w:rsid w:val="00C644E9"/>
    <w:rsid w:val="00C64EB3"/>
    <w:rsid w:val="00C65C8B"/>
    <w:rsid w:val="00C70EEA"/>
    <w:rsid w:val="00C728FB"/>
    <w:rsid w:val="00C73719"/>
    <w:rsid w:val="00C739D8"/>
    <w:rsid w:val="00C73B44"/>
    <w:rsid w:val="00C73DCB"/>
    <w:rsid w:val="00C74A2F"/>
    <w:rsid w:val="00C74CB8"/>
    <w:rsid w:val="00C7530A"/>
    <w:rsid w:val="00C76E85"/>
    <w:rsid w:val="00C76E9B"/>
    <w:rsid w:val="00C77645"/>
    <w:rsid w:val="00C778E2"/>
    <w:rsid w:val="00C8205E"/>
    <w:rsid w:val="00C82106"/>
    <w:rsid w:val="00C82416"/>
    <w:rsid w:val="00C82814"/>
    <w:rsid w:val="00C82CDF"/>
    <w:rsid w:val="00C857E4"/>
    <w:rsid w:val="00C85D8D"/>
    <w:rsid w:val="00C872F8"/>
    <w:rsid w:val="00C877AE"/>
    <w:rsid w:val="00C87A58"/>
    <w:rsid w:val="00C91B8E"/>
    <w:rsid w:val="00C91C39"/>
    <w:rsid w:val="00C921EC"/>
    <w:rsid w:val="00C92C86"/>
    <w:rsid w:val="00C96BBB"/>
    <w:rsid w:val="00C96EB4"/>
    <w:rsid w:val="00CA0D31"/>
    <w:rsid w:val="00CA2A3D"/>
    <w:rsid w:val="00CA51B6"/>
    <w:rsid w:val="00CA5899"/>
    <w:rsid w:val="00CA6348"/>
    <w:rsid w:val="00CA761D"/>
    <w:rsid w:val="00CA7914"/>
    <w:rsid w:val="00CB0000"/>
    <w:rsid w:val="00CB0918"/>
    <w:rsid w:val="00CB0A88"/>
    <w:rsid w:val="00CB17D6"/>
    <w:rsid w:val="00CB23FB"/>
    <w:rsid w:val="00CB25A9"/>
    <w:rsid w:val="00CB25D5"/>
    <w:rsid w:val="00CB28BE"/>
    <w:rsid w:val="00CB4DDE"/>
    <w:rsid w:val="00CB62C7"/>
    <w:rsid w:val="00CB7320"/>
    <w:rsid w:val="00CC01FD"/>
    <w:rsid w:val="00CC042C"/>
    <w:rsid w:val="00CC137D"/>
    <w:rsid w:val="00CC2714"/>
    <w:rsid w:val="00CC50A1"/>
    <w:rsid w:val="00CC5A2F"/>
    <w:rsid w:val="00CC7FE5"/>
    <w:rsid w:val="00CD1D0A"/>
    <w:rsid w:val="00CD22FC"/>
    <w:rsid w:val="00CD7153"/>
    <w:rsid w:val="00CE0A27"/>
    <w:rsid w:val="00CE23C5"/>
    <w:rsid w:val="00CE32C0"/>
    <w:rsid w:val="00CE41DA"/>
    <w:rsid w:val="00CE449E"/>
    <w:rsid w:val="00CE5296"/>
    <w:rsid w:val="00CE6DD4"/>
    <w:rsid w:val="00CE74C8"/>
    <w:rsid w:val="00CE77AD"/>
    <w:rsid w:val="00CF0DDA"/>
    <w:rsid w:val="00CF263B"/>
    <w:rsid w:val="00CF2FEF"/>
    <w:rsid w:val="00CF35A7"/>
    <w:rsid w:val="00CF5CC8"/>
    <w:rsid w:val="00CF61D3"/>
    <w:rsid w:val="00D04CE9"/>
    <w:rsid w:val="00D05EBE"/>
    <w:rsid w:val="00D06A52"/>
    <w:rsid w:val="00D06B88"/>
    <w:rsid w:val="00D07696"/>
    <w:rsid w:val="00D102ED"/>
    <w:rsid w:val="00D11694"/>
    <w:rsid w:val="00D1325A"/>
    <w:rsid w:val="00D14476"/>
    <w:rsid w:val="00D1485D"/>
    <w:rsid w:val="00D14B85"/>
    <w:rsid w:val="00D21A0B"/>
    <w:rsid w:val="00D233B7"/>
    <w:rsid w:val="00D25B40"/>
    <w:rsid w:val="00D27D96"/>
    <w:rsid w:val="00D306CE"/>
    <w:rsid w:val="00D323BA"/>
    <w:rsid w:val="00D3282A"/>
    <w:rsid w:val="00D33207"/>
    <w:rsid w:val="00D34564"/>
    <w:rsid w:val="00D34629"/>
    <w:rsid w:val="00D34AE4"/>
    <w:rsid w:val="00D35B23"/>
    <w:rsid w:val="00D36C65"/>
    <w:rsid w:val="00D37ABC"/>
    <w:rsid w:val="00D40CF8"/>
    <w:rsid w:val="00D42FD7"/>
    <w:rsid w:val="00D43AD3"/>
    <w:rsid w:val="00D46485"/>
    <w:rsid w:val="00D4704E"/>
    <w:rsid w:val="00D500C1"/>
    <w:rsid w:val="00D509C5"/>
    <w:rsid w:val="00D50B0D"/>
    <w:rsid w:val="00D50CB9"/>
    <w:rsid w:val="00D53C9D"/>
    <w:rsid w:val="00D55B80"/>
    <w:rsid w:val="00D56578"/>
    <w:rsid w:val="00D5674F"/>
    <w:rsid w:val="00D56964"/>
    <w:rsid w:val="00D5701A"/>
    <w:rsid w:val="00D618AC"/>
    <w:rsid w:val="00D62334"/>
    <w:rsid w:val="00D62BC6"/>
    <w:rsid w:val="00D62D8F"/>
    <w:rsid w:val="00D635BC"/>
    <w:rsid w:val="00D65DB9"/>
    <w:rsid w:val="00D66747"/>
    <w:rsid w:val="00D66C8B"/>
    <w:rsid w:val="00D7102E"/>
    <w:rsid w:val="00D710D8"/>
    <w:rsid w:val="00D72AE8"/>
    <w:rsid w:val="00D73241"/>
    <w:rsid w:val="00D75268"/>
    <w:rsid w:val="00D75631"/>
    <w:rsid w:val="00D7637D"/>
    <w:rsid w:val="00D76557"/>
    <w:rsid w:val="00D77401"/>
    <w:rsid w:val="00D80359"/>
    <w:rsid w:val="00D80561"/>
    <w:rsid w:val="00D80A8D"/>
    <w:rsid w:val="00D81323"/>
    <w:rsid w:val="00D81EB7"/>
    <w:rsid w:val="00D82076"/>
    <w:rsid w:val="00D85A99"/>
    <w:rsid w:val="00D87A8C"/>
    <w:rsid w:val="00D931CF"/>
    <w:rsid w:val="00D94466"/>
    <w:rsid w:val="00D9565C"/>
    <w:rsid w:val="00D96A02"/>
    <w:rsid w:val="00D970BE"/>
    <w:rsid w:val="00DA00BB"/>
    <w:rsid w:val="00DA1B29"/>
    <w:rsid w:val="00DA1D12"/>
    <w:rsid w:val="00DA2546"/>
    <w:rsid w:val="00DA3457"/>
    <w:rsid w:val="00DA4E2A"/>
    <w:rsid w:val="00DA5310"/>
    <w:rsid w:val="00DA6F3A"/>
    <w:rsid w:val="00DB08D8"/>
    <w:rsid w:val="00DB1A15"/>
    <w:rsid w:val="00DB3705"/>
    <w:rsid w:val="00DB3AB9"/>
    <w:rsid w:val="00DB43DD"/>
    <w:rsid w:val="00DB56F7"/>
    <w:rsid w:val="00DB597D"/>
    <w:rsid w:val="00DB637F"/>
    <w:rsid w:val="00DB75F3"/>
    <w:rsid w:val="00DC0880"/>
    <w:rsid w:val="00DC3314"/>
    <w:rsid w:val="00DC657C"/>
    <w:rsid w:val="00DD14F9"/>
    <w:rsid w:val="00DD19BA"/>
    <w:rsid w:val="00DD2A42"/>
    <w:rsid w:val="00DD3522"/>
    <w:rsid w:val="00DD40C3"/>
    <w:rsid w:val="00DE0615"/>
    <w:rsid w:val="00DE12EA"/>
    <w:rsid w:val="00DE1C27"/>
    <w:rsid w:val="00DE1DC0"/>
    <w:rsid w:val="00DE3E55"/>
    <w:rsid w:val="00DE53FA"/>
    <w:rsid w:val="00DE66DC"/>
    <w:rsid w:val="00DE68BA"/>
    <w:rsid w:val="00DE735E"/>
    <w:rsid w:val="00DE78A0"/>
    <w:rsid w:val="00DF10FE"/>
    <w:rsid w:val="00DF1902"/>
    <w:rsid w:val="00DF4664"/>
    <w:rsid w:val="00DF6ECE"/>
    <w:rsid w:val="00DF74DF"/>
    <w:rsid w:val="00E00551"/>
    <w:rsid w:val="00E03025"/>
    <w:rsid w:val="00E030BF"/>
    <w:rsid w:val="00E03116"/>
    <w:rsid w:val="00E046D7"/>
    <w:rsid w:val="00E04983"/>
    <w:rsid w:val="00E04E26"/>
    <w:rsid w:val="00E04F0D"/>
    <w:rsid w:val="00E061BE"/>
    <w:rsid w:val="00E06371"/>
    <w:rsid w:val="00E0670E"/>
    <w:rsid w:val="00E102F1"/>
    <w:rsid w:val="00E10FB0"/>
    <w:rsid w:val="00E11C76"/>
    <w:rsid w:val="00E13883"/>
    <w:rsid w:val="00E16DA3"/>
    <w:rsid w:val="00E204C0"/>
    <w:rsid w:val="00E21DE3"/>
    <w:rsid w:val="00E220D4"/>
    <w:rsid w:val="00E25BDD"/>
    <w:rsid w:val="00E26AD5"/>
    <w:rsid w:val="00E26EEA"/>
    <w:rsid w:val="00E270B5"/>
    <w:rsid w:val="00E347BA"/>
    <w:rsid w:val="00E34B5B"/>
    <w:rsid w:val="00E4154D"/>
    <w:rsid w:val="00E420F3"/>
    <w:rsid w:val="00E42810"/>
    <w:rsid w:val="00E4351A"/>
    <w:rsid w:val="00E441FE"/>
    <w:rsid w:val="00E450BB"/>
    <w:rsid w:val="00E4635F"/>
    <w:rsid w:val="00E47415"/>
    <w:rsid w:val="00E5280D"/>
    <w:rsid w:val="00E52A4E"/>
    <w:rsid w:val="00E53B81"/>
    <w:rsid w:val="00E54537"/>
    <w:rsid w:val="00E55348"/>
    <w:rsid w:val="00E60265"/>
    <w:rsid w:val="00E60545"/>
    <w:rsid w:val="00E61EF6"/>
    <w:rsid w:val="00E62C2A"/>
    <w:rsid w:val="00E630FC"/>
    <w:rsid w:val="00E63438"/>
    <w:rsid w:val="00E63505"/>
    <w:rsid w:val="00E6388C"/>
    <w:rsid w:val="00E6507D"/>
    <w:rsid w:val="00E65430"/>
    <w:rsid w:val="00E65E10"/>
    <w:rsid w:val="00E66EE2"/>
    <w:rsid w:val="00E67A12"/>
    <w:rsid w:val="00E67DCE"/>
    <w:rsid w:val="00E70A93"/>
    <w:rsid w:val="00E710C0"/>
    <w:rsid w:val="00E71A50"/>
    <w:rsid w:val="00E741BB"/>
    <w:rsid w:val="00E759EC"/>
    <w:rsid w:val="00E77E04"/>
    <w:rsid w:val="00E77EAE"/>
    <w:rsid w:val="00E809A6"/>
    <w:rsid w:val="00E8214A"/>
    <w:rsid w:val="00E82187"/>
    <w:rsid w:val="00E8417C"/>
    <w:rsid w:val="00E877B6"/>
    <w:rsid w:val="00E91AE6"/>
    <w:rsid w:val="00E948FC"/>
    <w:rsid w:val="00E94C7F"/>
    <w:rsid w:val="00E94E4E"/>
    <w:rsid w:val="00E95763"/>
    <w:rsid w:val="00E9692D"/>
    <w:rsid w:val="00EA1215"/>
    <w:rsid w:val="00EA370C"/>
    <w:rsid w:val="00EA41BF"/>
    <w:rsid w:val="00EA74E4"/>
    <w:rsid w:val="00EB0330"/>
    <w:rsid w:val="00EB0987"/>
    <w:rsid w:val="00EB12B5"/>
    <w:rsid w:val="00EB2366"/>
    <w:rsid w:val="00EB2B6B"/>
    <w:rsid w:val="00EB323A"/>
    <w:rsid w:val="00EB4B0B"/>
    <w:rsid w:val="00EB5C86"/>
    <w:rsid w:val="00EB6361"/>
    <w:rsid w:val="00EB7EF7"/>
    <w:rsid w:val="00EC1067"/>
    <w:rsid w:val="00EC1E92"/>
    <w:rsid w:val="00EC23B4"/>
    <w:rsid w:val="00EC26FD"/>
    <w:rsid w:val="00EC2C9C"/>
    <w:rsid w:val="00EC4256"/>
    <w:rsid w:val="00EC59B0"/>
    <w:rsid w:val="00EC5C54"/>
    <w:rsid w:val="00EC7133"/>
    <w:rsid w:val="00EC7783"/>
    <w:rsid w:val="00EC7B93"/>
    <w:rsid w:val="00ED11DB"/>
    <w:rsid w:val="00ED49F3"/>
    <w:rsid w:val="00ED4ACB"/>
    <w:rsid w:val="00ED4F1B"/>
    <w:rsid w:val="00ED51AB"/>
    <w:rsid w:val="00ED608E"/>
    <w:rsid w:val="00ED6660"/>
    <w:rsid w:val="00EE009D"/>
    <w:rsid w:val="00EE07CE"/>
    <w:rsid w:val="00EE0ECC"/>
    <w:rsid w:val="00EE13CB"/>
    <w:rsid w:val="00EE1FF8"/>
    <w:rsid w:val="00EE2999"/>
    <w:rsid w:val="00EE3C3C"/>
    <w:rsid w:val="00EE4AF1"/>
    <w:rsid w:val="00EE52DB"/>
    <w:rsid w:val="00EE58D1"/>
    <w:rsid w:val="00EE66D6"/>
    <w:rsid w:val="00EE6C21"/>
    <w:rsid w:val="00EE6FE9"/>
    <w:rsid w:val="00EF0AA4"/>
    <w:rsid w:val="00EF2CFA"/>
    <w:rsid w:val="00EF59C5"/>
    <w:rsid w:val="00EF5B97"/>
    <w:rsid w:val="00EF6C68"/>
    <w:rsid w:val="00EF7C35"/>
    <w:rsid w:val="00F007CA"/>
    <w:rsid w:val="00F00829"/>
    <w:rsid w:val="00F00AC6"/>
    <w:rsid w:val="00F0153C"/>
    <w:rsid w:val="00F0223B"/>
    <w:rsid w:val="00F037CC"/>
    <w:rsid w:val="00F07E7C"/>
    <w:rsid w:val="00F110A0"/>
    <w:rsid w:val="00F13AC0"/>
    <w:rsid w:val="00F145A7"/>
    <w:rsid w:val="00F14C1A"/>
    <w:rsid w:val="00F15695"/>
    <w:rsid w:val="00F17535"/>
    <w:rsid w:val="00F179C2"/>
    <w:rsid w:val="00F20C57"/>
    <w:rsid w:val="00F24065"/>
    <w:rsid w:val="00F241DE"/>
    <w:rsid w:val="00F24E4D"/>
    <w:rsid w:val="00F260BA"/>
    <w:rsid w:val="00F26583"/>
    <w:rsid w:val="00F26CD1"/>
    <w:rsid w:val="00F3225F"/>
    <w:rsid w:val="00F34BE6"/>
    <w:rsid w:val="00F353AF"/>
    <w:rsid w:val="00F35C4C"/>
    <w:rsid w:val="00F35D67"/>
    <w:rsid w:val="00F37C9A"/>
    <w:rsid w:val="00F416A9"/>
    <w:rsid w:val="00F42CEC"/>
    <w:rsid w:val="00F46F4E"/>
    <w:rsid w:val="00F47B17"/>
    <w:rsid w:val="00F505CD"/>
    <w:rsid w:val="00F50E21"/>
    <w:rsid w:val="00F5129C"/>
    <w:rsid w:val="00F51EB2"/>
    <w:rsid w:val="00F52197"/>
    <w:rsid w:val="00F55565"/>
    <w:rsid w:val="00F57E12"/>
    <w:rsid w:val="00F600A3"/>
    <w:rsid w:val="00F6287B"/>
    <w:rsid w:val="00F62F35"/>
    <w:rsid w:val="00F63005"/>
    <w:rsid w:val="00F641F0"/>
    <w:rsid w:val="00F64E78"/>
    <w:rsid w:val="00F66AD5"/>
    <w:rsid w:val="00F673F1"/>
    <w:rsid w:val="00F67486"/>
    <w:rsid w:val="00F67ECB"/>
    <w:rsid w:val="00F70AC8"/>
    <w:rsid w:val="00F710A3"/>
    <w:rsid w:val="00F71D96"/>
    <w:rsid w:val="00F72615"/>
    <w:rsid w:val="00F72751"/>
    <w:rsid w:val="00F729C5"/>
    <w:rsid w:val="00F7444B"/>
    <w:rsid w:val="00F76795"/>
    <w:rsid w:val="00F76B1B"/>
    <w:rsid w:val="00F80305"/>
    <w:rsid w:val="00F80CCE"/>
    <w:rsid w:val="00F8595B"/>
    <w:rsid w:val="00F90D5C"/>
    <w:rsid w:val="00F951A2"/>
    <w:rsid w:val="00F95DC1"/>
    <w:rsid w:val="00F97711"/>
    <w:rsid w:val="00F9789E"/>
    <w:rsid w:val="00F97A59"/>
    <w:rsid w:val="00FA0016"/>
    <w:rsid w:val="00FA0720"/>
    <w:rsid w:val="00FA0D0E"/>
    <w:rsid w:val="00FA1DD4"/>
    <w:rsid w:val="00FA217C"/>
    <w:rsid w:val="00FA5297"/>
    <w:rsid w:val="00FA6195"/>
    <w:rsid w:val="00FA6BA1"/>
    <w:rsid w:val="00FA71F2"/>
    <w:rsid w:val="00FB062D"/>
    <w:rsid w:val="00FB1D9C"/>
    <w:rsid w:val="00FB258E"/>
    <w:rsid w:val="00FB2792"/>
    <w:rsid w:val="00FB560C"/>
    <w:rsid w:val="00FB5890"/>
    <w:rsid w:val="00FB5B18"/>
    <w:rsid w:val="00FB603D"/>
    <w:rsid w:val="00FC0F8B"/>
    <w:rsid w:val="00FC2079"/>
    <w:rsid w:val="00FC2271"/>
    <w:rsid w:val="00FC2796"/>
    <w:rsid w:val="00FC315B"/>
    <w:rsid w:val="00FC3227"/>
    <w:rsid w:val="00FC5ABB"/>
    <w:rsid w:val="00FC64DE"/>
    <w:rsid w:val="00FC6C1A"/>
    <w:rsid w:val="00FC7A6C"/>
    <w:rsid w:val="00FD018E"/>
    <w:rsid w:val="00FD0E92"/>
    <w:rsid w:val="00FD0FB7"/>
    <w:rsid w:val="00FD1664"/>
    <w:rsid w:val="00FD1A48"/>
    <w:rsid w:val="00FD2204"/>
    <w:rsid w:val="00FD39B9"/>
    <w:rsid w:val="00FD3BCA"/>
    <w:rsid w:val="00FD405E"/>
    <w:rsid w:val="00FD594F"/>
    <w:rsid w:val="00FE0801"/>
    <w:rsid w:val="00FE32CA"/>
    <w:rsid w:val="00FE4CA0"/>
    <w:rsid w:val="00FE4EAC"/>
    <w:rsid w:val="00FE5493"/>
    <w:rsid w:val="00FE5AE5"/>
    <w:rsid w:val="00FE7595"/>
    <w:rsid w:val="00FF20A1"/>
    <w:rsid w:val="00FF478E"/>
    <w:rsid w:val="00FF6320"/>
    <w:rsid w:val="00FF7408"/>
    <w:rsid w:val="00FF7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14:docId w14:val="5E99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color w:val="222222"/>
        <w:sz w:val="24"/>
        <w:szCs w:val="24"/>
        <w:lang w:val="lv-LV"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endnote reference" w:qFormat="1"/>
    <w:lsdException w:name="endnote text"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t a glance text"/>
    <w:qFormat/>
    <w:rsid w:val="00392E63"/>
    <w:pPr>
      <w:tabs>
        <w:tab w:val="right" w:leader="dot" w:pos="2880"/>
      </w:tabs>
    </w:pPr>
    <w:rPr>
      <w:rFonts w:ascii="Gill Sans" w:hAnsi="Gill Sans" w:cs="Gill Sans"/>
      <w:sz w:val="22"/>
    </w:rPr>
  </w:style>
  <w:style w:type="paragraph" w:styleId="Heading1">
    <w:name w:val="heading 1"/>
    <w:basedOn w:val="Normal"/>
    <w:next w:val="Normal"/>
    <w:link w:val="Heading1Char"/>
    <w:qFormat/>
    <w:rsid w:val="00392E63"/>
    <w:pPr>
      <w:keepNext/>
      <w:keepLines/>
      <w:spacing w:before="480"/>
      <w:outlineLvl w:val="0"/>
    </w:pPr>
    <w:rPr>
      <w:rFonts w:eastAsiaTheme="majorEastAsia"/>
      <w:b/>
      <w:bCs/>
      <w:color w:val="1F497D" w:themeColor="text2"/>
      <w:sz w:val="32"/>
      <w:szCs w:val="32"/>
    </w:rPr>
  </w:style>
  <w:style w:type="paragraph" w:styleId="Heading2">
    <w:name w:val="heading 2"/>
    <w:basedOn w:val="Normal"/>
    <w:next w:val="Normal"/>
    <w:link w:val="Heading2Char"/>
    <w:unhideWhenUsed/>
    <w:qFormat/>
    <w:rsid w:val="00392E63"/>
    <w:pPr>
      <w:keepNext/>
      <w:keepLines/>
      <w:spacing w:before="200"/>
      <w:outlineLvl w:val="1"/>
    </w:pPr>
    <w:rPr>
      <w:rFonts w:eastAsiaTheme="majorEastAsia"/>
      <w:b/>
      <w:bCs/>
      <w:color w:val="1F497D" w:themeColor="text2"/>
      <w:sz w:val="26"/>
      <w:szCs w:val="26"/>
    </w:rPr>
  </w:style>
  <w:style w:type="paragraph" w:styleId="Heading3">
    <w:name w:val="heading 3"/>
    <w:basedOn w:val="Normal"/>
    <w:next w:val="Normal"/>
    <w:link w:val="Heading3Char"/>
    <w:autoRedefine/>
    <w:unhideWhenUsed/>
    <w:qFormat/>
    <w:rsid w:val="00C03C61"/>
    <w:pPr>
      <w:keepNext/>
      <w:keepLines/>
      <w:spacing w:before="200"/>
      <w:outlineLvl w:val="2"/>
    </w:pPr>
    <w:rPr>
      <w:rFonts w:ascii="Times New Roman" w:eastAsiaTheme="majorEastAsia" w:hAnsi="Times New Roman" w:cs="Times New Roman"/>
      <w:b/>
      <w:bCs/>
      <w:color w:val="1F497D" w:themeColor="text2"/>
      <w:lang w:val="en-GB"/>
    </w:rPr>
  </w:style>
  <w:style w:type="paragraph" w:styleId="Heading4">
    <w:name w:val="heading 4"/>
    <w:basedOn w:val="Normal"/>
    <w:next w:val="Normal"/>
    <w:link w:val="Heading4Char"/>
    <w:unhideWhenUsed/>
    <w:qFormat/>
    <w:rsid w:val="00392E63"/>
    <w:pPr>
      <w:keepNext/>
      <w:keepLines/>
      <w:spacing w:before="200"/>
      <w:outlineLvl w:val="3"/>
    </w:pPr>
    <w:rPr>
      <w:rFonts w:eastAsiaTheme="majorEastAsia"/>
      <w:b/>
      <w:bCs/>
      <w:i/>
      <w:iCs/>
      <w:color w:val="1F497D" w:themeColor="text2"/>
    </w:rPr>
  </w:style>
  <w:style w:type="paragraph" w:styleId="Heading5">
    <w:name w:val="heading 5"/>
    <w:aliases w:val="Table title outside"/>
    <w:basedOn w:val="Normal"/>
    <w:next w:val="Normal"/>
    <w:link w:val="Heading5Char"/>
    <w:unhideWhenUsed/>
    <w:qFormat/>
    <w:rsid w:val="00392E63"/>
    <w:pPr>
      <w:keepNext/>
      <w:keepLines/>
      <w:spacing w:before="200"/>
      <w:outlineLvl w:val="4"/>
    </w:pPr>
    <w:rPr>
      <w:rFonts w:asciiTheme="majorHAnsi" w:eastAsiaTheme="majorEastAsia" w:hAnsiTheme="majorHAnsi" w:cstheme="majorBidi"/>
      <w:b/>
      <w:color w:val="1F497D" w:themeColor="text2"/>
    </w:rPr>
  </w:style>
  <w:style w:type="paragraph" w:styleId="Heading6">
    <w:name w:val="heading 6"/>
    <w:basedOn w:val="Normal1"/>
    <w:next w:val="Normal1"/>
    <w:link w:val="Heading6Char"/>
    <w:rsid w:val="0084712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autoRedefine/>
    <w:uiPriority w:val="99"/>
    <w:qFormat/>
    <w:rsid w:val="00EC1067"/>
    <w:pPr>
      <w:numPr>
        <w:numId w:val="4"/>
      </w:numPr>
      <w:contextualSpacing/>
    </w:pPr>
    <w:rPr>
      <w:rFonts w:eastAsiaTheme="minorHAnsi"/>
      <w:lang w:val="en-GB"/>
    </w:rPr>
  </w:style>
  <w:style w:type="paragraph" w:styleId="Title">
    <w:name w:val="Title"/>
    <w:basedOn w:val="Normal"/>
    <w:next w:val="Normal"/>
    <w:link w:val="TitleChar"/>
    <w:qFormat/>
    <w:rsid w:val="00392E63"/>
    <w:pPr>
      <w:pBdr>
        <w:bottom w:val="single" w:sz="8" w:space="1" w:color="1F497D" w:themeColor="text2"/>
      </w:pBdr>
      <w:spacing w:after="300"/>
      <w:contextualSpacing/>
    </w:pPr>
    <w:rPr>
      <w:rFonts w:eastAsiaTheme="majorEastAsia"/>
      <w:color w:val="000000" w:themeColor="text1"/>
      <w:spacing w:val="5"/>
      <w:kern w:val="28"/>
      <w:sz w:val="52"/>
      <w:szCs w:val="52"/>
    </w:rPr>
  </w:style>
  <w:style w:type="character" w:customStyle="1" w:styleId="TitleChar">
    <w:name w:val="Title Char"/>
    <w:basedOn w:val="DefaultParagraphFont"/>
    <w:link w:val="Title"/>
    <w:uiPriority w:val="10"/>
    <w:rsid w:val="00392E63"/>
    <w:rPr>
      <w:rFonts w:ascii="Gill Sans" w:eastAsiaTheme="majorEastAsia" w:hAnsi="Gill Sans" w:cs="Gill Sans"/>
      <w:color w:val="000000" w:themeColor="text1"/>
      <w:spacing w:val="5"/>
      <w:kern w:val="28"/>
      <w:sz w:val="52"/>
      <w:szCs w:val="52"/>
    </w:rPr>
  </w:style>
  <w:style w:type="paragraph" w:styleId="Subtitle">
    <w:name w:val="Subtitle"/>
    <w:basedOn w:val="Normal"/>
    <w:next w:val="Normal"/>
    <w:link w:val="SubtitleChar"/>
    <w:qFormat/>
    <w:rsid w:val="00392E63"/>
    <w:pPr>
      <w:numPr>
        <w:ilvl w:val="1"/>
      </w:numPr>
      <w:spacing w:after="60"/>
    </w:pPr>
    <w:rPr>
      <w:rFonts w:eastAsiaTheme="majorEastAsia"/>
      <w:iCs/>
      <w:color w:val="1F497D" w:themeColor="text2"/>
      <w:spacing w:val="15"/>
      <w:sz w:val="36"/>
      <w:szCs w:val="36"/>
    </w:rPr>
  </w:style>
  <w:style w:type="character" w:customStyle="1" w:styleId="SubtitleChar">
    <w:name w:val="Subtitle Char"/>
    <w:basedOn w:val="DefaultParagraphFont"/>
    <w:link w:val="Subtitle"/>
    <w:uiPriority w:val="11"/>
    <w:rsid w:val="00392E63"/>
    <w:rPr>
      <w:rFonts w:ascii="Gill Sans" w:eastAsiaTheme="majorEastAsia" w:hAnsi="Gill Sans" w:cs="Gill Sans"/>
      <w:iCs/>
      <w:color w:val="1F497D" w:themeColor="text2"/>
      <w:spacing w:val="15"/>
      <w:sz w:val="36"/>
      <w:szCs w:val="36"/>
    </w:rPr>
  </w:style>
  <w:style w:type="character" w:customStyle="1" w:styleId="Heading4Char">
    <w:name w:val="Heading 4 Char"/>
    <w:basedOn w:val="DefaultParagraphFont"/>
    <w:link w:val="Heading4"/>
    <w:uiPriority w:val="9"/>
    <w:rsid w:val="00392E63"/>
    <w:rPr>
      <w:rFonts w:ascii="Gill Sans" w:eastAsiaTheme="majorEastAsia" w:hAnsi="Gill Sans" w:cs="Gill Sans"/>
      <w:b/>
      <w:bCs/>
      <w:i/>
      <w:iCs/>
      <w:color w:val="1F497D" w:themeColor="text2"/>
      <w:sz w:val="22"/>
    </w:rPr>
  </w:style>
  <w:style w:type="character" w:styleId="SubtleReference">
    <w:name w:val="Subtle Reference"/>
    <w:uiPriority w:val="31"/>
    <w:rsid w:val="00EB323A"/>
    <w:rPr>
      <w:b/>
    </w:rPr>
  </w:style>
  <w:style w:type="paragraph" w:styleId="BalloonText">
    <w:name w:val="Balloon Text"/>
    <w:basedOn w:val="Normal"/>
    <w:link w:val="BalloonTextChar"/>
    <w:uiPriority w:val="99"/>
    <w:semiHidden/>
    <w:unhideWhenUsed/>
    <w:rsid w:val="003178D9"/>
    <w:rPr>
      <w:rFonts w:ascii="Tahoma" w:hAnsi="Tahoma" w:cs="Tahoma"/>
      <w:sz w:val="16"/>
      <w:szCs w:val="16"/>
    </w:rPr>
  </w:style>
  <w:style w:type="character" w:customStyle="1" w:styleId="BalloonTextChar">
    <w:name w:val="Balloon Text Char"/>
    <w:basedOn w:val="DefaultParagraphFont"/>
    <w:link w:val="BalloonText"/>
    <w:uiPriority w:val="99"/>
    <w:semiHidden/>
    <w:rsid w:val="003178D9"/>
    <w:rPr>
      <w:rFonts w:ascii="Tahoma" w:hAnsi="Tahoma" w:cs="Tahoma"/>
      <w:sz w:val="16"/>
      <w:szCs w:val="16"/>
    </w:rPr>
  </w:style>
  <w:style w:type="paragraph" w:styleId="Header">
    <w:name w:val="header"/>
    <w:basedOn w:val="Normal"/>
    <w:link w:val="HeaderChar"/>
    <w:unhideWhenUsed/>
    <w:rsid w:val="008F072B"/>
    <w:pPr>
      <w:tabs>
        <w:tab w:val="center" w:pos="4153"/>
        <w:tab w:val="right" w:pos="8306"/>
      </w:tabs>
    </w:pPr>
  </w:style>
  <w:style w:type="character" w:customStyle="1" w:styleId="HeaderChar">
    <w:name w:val="Header Char"/>
    <w:basedOn w:val="DefaultParagraphFont"/>
    <w:link w:val="Header"/>
    <w:rsid w:val="008F072B"/>
  </w:style>
  <w:style w:type="paragraph" w:styleId="Footer">
    <w:name w:val="footer"/>
    <w:basedOn w:val="Normal"/>
    <w:link w:val="FooterChar"/>
    <w:uiPriority w:val="99"/>
    <w:unhideWhenUsed/>
    <w:rsid w:val="008F072B"/>
    <w:pPr>
      <w:tabs>
        <w:tab w:val="center" w:pos="4153"/>
        <w:tab w:val="right" w:pos="8306"/>
      </w:tabs>
    </w:pPr>
  </w:style>
  <w:style w:type="character" w:customStyle="1" w:styleId="FooterChar">
    <w:name w:val="Footer Char"/>
    <w:basedOn w:val="DefaultParagraphFont"/>
    <w:link w:val="Footer"/>
    <w:uiPriority w:val="99"/>
    <w:rsid w:val="008F072B"/>
  </w:style>
  <w:style w:type="character" w:customStyle="1" w:styleId="Heading2Char">
    <w:name w:val="Heading 2 Char"/>
    <w:basedOn w:val="DefaultParagraphFont"/>
    <w:link w:val="Heading2"/>
    <w:uiPriority w:val="9"/>
    <w:rsid w:val="00392E63"/>
    <w:rPr>
      <w:rFonts w:ascii="Gill Sans" w:eastAsiaTheme="majorEastAsia" w:hAnsi="Gill Sans" w:cs="Gill Sans"/>
      <w:b/>
      <w:bCs/>
      <w:color w:val="1F497D" w:themeColor="text2"/>
      <w:sz w:val="26"/>
      <w:szCs w:val="26"/>
    </w:rPr>
  </w:style>
  <w:style w:type="character" w:styleId="PageNumber">
    <w:name w:val="page number"/>
    <w:basedOn w:val="DefaultParagraphFont"/>
    <w:uiPriority w:val="99"/>
    <w:semiHidden/>
    <w:unhideWhenUsed/>
    <w:rsid w:val="00D7637D"/>
  </w:style>
  <w:style w:type="character" w:styleId="CommentReference">
    <w:name w:val="annotation reference"/>
    <w:basedOn w:val="DefaultParagraphFont"/>
    <w:uiPriority w:val="99"/>
    <w:semiHidden/>
    <w:unhideWhenUsed/>
    <w:rsid w:val="00926DAC"/>
    <w:rPr>
      <w:sz w:val="18"/>
      <w:szCs w:val="18"/>
    </w:rPr>
  </w:style>
  <w:style w:type="paragraph" w:styleId="CommentText">
    <w:name w:val="annotation text"/>
    <w:basedOn w:val="Normal"/>
    <w:link w:val="CommentTextChar"/>
    <w:uiPriority w:val="99"/>
    <w:unhideWhenUsed/>
    <w:qFormat/>
    <w:rsid w:val="00926DAC"/>
    <w:rPr>
      <w:sz w:val="24"/>
    </w:rPr>
  </w:style>
  <w:style w:type="character" w:customStyle="1" w:styleId="CommentTextChar">
    <w:name w:val="Comment Text Char"/>
    <w:basedOn w:val="DefaultParagraphFont"/>
    <w:link w:val="CommentText"/>
    <w:uiPriority w:val="99"/>
    <w:qFormat/>
    <w:rsid w:val="00926DAC"/>
    <w:rPr>
      <w:sz w:val="24"/>
      <w:szCs w:val="24"/>
    </w:rPr>
  </w:style>
  <w:style w:type="paragraph" w:styleId="CommentSubject">
    <w:name w:val="annotation subject"/>
    <w:basedOn w:val="CommentText"/>
    <w:next w:val="CommentText"/>
    <w:link w:val="CommentSubjectChar"/>
    <w:uiPriority w:val="99"/>
    <w:semiHidden/>
    <w:unhideWhenUsed/>
    <w:rsid w:val="00926DAC"/>
    <w:rPr>
      <w:b/>
      <w:bCs/>
      <w:sz w:val="20"/>
      <w:szCs w:val="20"/>
    </w:rPr>
  </w:style>
  <w:style w:type="character" w:customStyle="1" w:styleId="CommentSubjectChar">
    <w:name w:val="Comment Subject Char"/>
    <w:basedOn w:val="CommentTextChar"/>
    <w:link w:val="CommentSubject"/>
    <w:uiPriority w:val="99"/>
    <w:semiHidden/>
    <w:rsid w:val="00926DAC"/>
    <w:rPr>
      <w:b/>
      <w:bCs/>
      <w:sz w:val="20"/>
      <w:szCs w:val="20"/>
    </w:rPr>
  </w:style>
  <w:style w:type="paragraph" w:styleId="FootnoteText">
    <w:name w:val="footnote text"/>
    <w:basedOn w:val="Normal"/>
    <w:link w:val="FootnoteTextChar"/>
    <w:uiPriority w:val="99"/>
    <w:unhideWhenUsed/>
    <w:rsid w:val="00556FED"/>
    <w:rPr>
      <w:sz w:val="24"/>
    </w:rPr>
  </w:style>
  <w:style w:type="character" w:customStyle="1" w:styleId="FootnoteTextChar">
    <w:name w:val="Footnote Text Char"/>
    <w:basedOn w:val="DefaultParagraphFont"/>
    <w:link w:val="FootnoteText"/>
    <w:uiPriority w:val="99"/>
    <w:rsid w:val="00556FED"/>
    <w:rPr>
      <w:sz w:val="24"/>
      <w:szCs w:val="24"/>
    </w:rPr>
  </w:style>
  <w:style w:type="character" w:styleId="FootnoteReference">
    <w:name w:val="footnote reference"/>
    <w:basedOn w:val="DefaultParagraphFont"/>
    <w:uiPriority w:val="99"/>
    <w:unhideWhenUsed/>
    <w:rsid w:val="00556FED"/>
    <w:rPr>
      <w:vertAlign w:val="superscript"/>
    </w:rPr>
  </w:style>
  <w:style w:type="character" w:customStyle="1" w:styleId="Heading3Char">
    <w:name w:val="Heading 3 Char"/>
    <w:basedOn w:val="DefaultParagraphFont"/>
    <w:link w:val="Heading3"/>
    <w:rsid w:val="00C03C61"/>
    <w:rPr>
      <w:rFonts w:ascii="Times New Roman" w:eastAsiaTheme="majorEastAsia" w:hAnsi="Times New Roman" w:cs="Times New Roman"/>
      <w:b/>
      <w:bCs/>
      <w:color w:val="1F497D" w:themeColor="text2"/>
      <w:sz w:val="22"/>
      <w:lang w:val="en-GB"/>
    </w:rPr>
  </w:style>
  <w:style w:type="character" w:customStyle="1" w:styleId="apple-converted-space">
    <w:name w:val="apple-converted-space"/>
    <w:basedOn w:val="DefaultParagraphFont"/>
    <w:rsid w:val="005D40FB"/>
  </w:style>
  <w:style w:type="character" w:styleId="IntenseEmphasis">
    <w:name w:val="Intense Emphasis"/>
    <w:basedOn w:val="DefaultParagraphFont"/>
    <w:uiPriority w:val="21"/>
    <w:rsid w:val="00F00AC6"/>
    <w:rPr>
      <w:b/>
      <w:bCs/>
      <w:i/>
      <w:iCs/>
      <w:color w:val="4F81BD" w:themeColor="accent1"/>
    </w:rPr>
  </w:style>
  <w:style w:type="character" w:customStyle="1" w:styleId="Heading1Char">
    <w:name w:val="Heading 1 Char"/>
    <w:basedOn w:val="DefaultParagraphFont"/>
    <w:link w:val="Heading1"/>
    <w:uiPriority w:val="9"/>
    <w:rsid w:val="00392E63"/>
    <w:rPr>
      <w:rFonts w:ascii="Gill Sans" w:eastAsiaTheme="majorEastAsia" w:hAnsi="Gill Sans" w:cs="Gill Sans"/>
      <w:b/>
      <w:bCs/>
      <w:color w:val="1F497D" w:themeColor="text2"/>
      <w:sz w:val="32"/>
      <w:szCs w:val="32"/>
    </w:rPr>
  </w:style>
  <w:style w:type="paragraph" w:customStyle="1" w:styleId="ColorfulList-Accent12">
    <w:name w:val="Colorful List - Accent 12"/>
    <w:basedOn w:val="Normal"/>
    <w:uiPriority w:val="34"/>
    <w:rsid w:val="008E3268"/>
    <w:pPr>
      <w:spacing w:after="120"/>
      <w:ind w:left="720"/>
      <w:contextualSpacing/>
    </w:pPr>
    <w:rPr>
      <w:rFonts w:ascii="Calibri" w:eastAsia="MS Mincho" w:hAnsi="Calibri" w:cs="Times New Roman"/>
      <w:sz w:val="20"/>
      <w:lang w:val="en-GB"/>
    </w:rPr>
  </w:style>
  <w:style w:type="paragraph" w:styleId="NoSpacing">
    <w:name w:val="No Spacing"/>
    <w:uiPriority w:val="1"/>
    <w:qFormat/>
    <w:rsid w:val="00F71D96"/>
    <w:pPr>
      <w:tabs>
        <w:tab w:val="right" w:leader="dot" w:pos="2880"/>
      </w:tabs>
    </w:pPr>
    <w:rPr>
      <w:rFonts w:ascii="Gill Sans" w:hAnsi="Gill Sans" w:cs="Gill Sans"/>
      <w:sz w:val="22"/>
    </w:rPr>
  </w:style>
  <w:style w:type="paragraph" w:styleId="EndnoteText">
    <w:name w:val="endnote text"/>
    <w:basedOn w:val="Normal"/>
    <w:link w:val="EndnoteTextChar"/>
    <w:autoRedefine/>
    <w:uiPriority w:val="99"/>
    <w:unhideWhenUsed/>
    <w:qFormat/>
    <w:rsid w:val="0077004F"/>
    <w:rPr>
      <w:sz w:val="16"/>
      <w:szCs w:val="16"/>
    </w:rPr>
  </w:style>
  <w:style w:type="character" w:customStyle="1" w:styleId="EndnoteTextChar">
    <w:name w:val="Endnote Text Char"/>
    <w:basedOn w:val="DefaultParagraphFont"/>
    <w:link w:val="EndnoteText"/>
    <w:uiPriority w:val="99"/>
    <w:qFormat/>
    <w:rsid w:val="0077004F"/>
    <w:rPr>
      <w:rFonts w:ascii="Gill Sans" w:hAnsi="Gill Sans" w:cs="Gill Sans"/>
      <w:sz w:val="16"/>
      <w:szCs w:val="16"/>
    </w:rPr>
  </w:style>
  <w:style w:type="character" w:styleId="EndnoteReference">
    <w:name w:val="endnote reference"/>
    <w:basedOn w:val="DefaultParagraphFont"/>
    <w:uiPriority w:val="99"/>
    <w:unhideWhenUsed/>
    <w:qFormat/>
    <w:rsid w:val="006C7855"/>
    <w:rPr>
      <w:vertAlign w:val="superscript"/>
    </w:rPr>
  </w:style>
  <w:style w:type="character" w:styleId="Hyperlink">
    <w:name w:val="Hyperlink"/>
    <w:basedOn w:val="DefaultParagraphFont"/>
    <w:unhideWhenUsed/>
    <w:rsid w:val="00D500C1"/>
    <w:rPr>
      <w:color w:val="0000FF"/>
      <w:u w:val="single"/>
    </w:rPr>
  </w:style>
  <w:style w:type="character" w:styleId="FollowedHyperlink">
    <w:name w:val="FollowedHyperlink"/>
    <w:basedOn w:val="DefaultParagraphFont"/>
    <w:uiPriority w:val="99"/>
    <w:semiHidden/>
    <w:unhideWhenUsed/>
    <w:rsid w:val="002641CA"/>
    <w:rPr>
      <w:color w:val="800080" w:themeColor="followedHyperlink"/>
      <w:u w:val="single"/>
    </w:rPr>
  </w:style>
  <w:style w:type="paragraph" w:styleId="Revision">
    <w:name w:val="Revision"/>
    <w:hidden/>
    <w:uiPriority w:val="99"/>
    <w:semiHidden/>
    <w:rsid w:val="00BF7699"/>
  </w:style>
  <w:style w:type="paragraph" w:styleId="ListBullet">
    <w:name w:val="List Bullet"/>
    <w:basedOn w:val="Normal"/>
    <w:uiPriority w:val="99"/>
    <w:unhideWhenUsed/>
    <w:rsid w:val="00D85A99"/>
    <w:pPr>
      <w:numPr>
        <w:numId w:val="1"/>
      </w:numPr>
      <w:contextualSpacing/>
    </w:pPr>
  </w:style>
  <w:style w:type="paragraph" w:styleId="Caption">
    <w:name w:val="caption"/>
    <w:basedOn w:val="Normal"/>
    <w:next w:val="Normal"/>
    <w:uiPriority w:val="35"/>
    <w:unhideWhenUsed/>
    <w:qFormat/>
    <w:rsid w:val="00392E63"/>
    <w:pPr>
      <w:spacing w:after="200"/>
    </w:pPr>
    <w:rPr>
      <w:b/>
      <w:bCs/>
      <w:color w:val="4F81BD" w:themeColor="accent1"/>
      <w:sz w:val="18"/>
      <w:szCs w:val="18"/>
    </w:rPr>
  </w:style>
  <w:style w:type="character" w:customStyle="1" w:styleId="EndnoteAnchor">
    <w:name w:val="Endnote Anchor"/>
    <w:rsid w:val="0063171A"/>
    <w:rPr>
      <w:vertAlign w:val="superscript"/>
    </w:rPr>
  </w:style>
  <w:style w:type="paragraph" w:customStyle="1" w:styleId="Nospacefeaturetolerant">
    <w:name w:val="No space (feature tolerant)"/>
    <w:basedOn w:val="Normal"/>
    <w:qFormat/>
    <w:rsid w:val="00392E63"/>
    <w:rPr>
      <w:rFonts w:ascii="Adobe Caslon Pro" w:hAnsi="Adobe Caslon Pro"/>
      <w:szCs w:val="22"/>
    </w:rPr>
  </w:style>
  <w:style w:type="paragraph" w:customStyle="1" w:styleId="Normalrglronly">
    <w:name w:val="Normal (rglr only)"/>
    <w:basedOn w:val="Normal"/>
    <w:qFormat/>
    <w:rsid w:val="00392E63"/>
    <w:pPr>
      <w:spacing w:after="120"/>
    </w:pPr>
    <w:rPr>
      <w:szCs w:val="22"/>
    </w:rPr>
  </w:style>
  <w:style w:type="paragraph" w:customStyle="1" w:styleId="APQuotefeaturetol">
    <w:name w:val="AP Quote (feature tol)"/>
    <w:basedOn w:val="Normal"/>
    <w:qFormat/>
    <w:rsid w:val="00392E63"/>
    <w:pPr>
      <w:spacing w:after="120"/>
    </w:pPr>
    <w:rPr>
      <w:i/>
      <w:szCs w:val="22"/>
    </w:rPr>
  </w:style>
  <w:style w:type="paragraph" w:customStyle="1" w:styleId="Pullquote">
    <w:name w:val="Pull quote"/>
    <w:basedOn w:val="Normal"/>
    <w:next w:val="Normal"/>
    <w:qFormat/>
    <w:rsid w:val="00392E63"/>
    <w:rPr>
      <w:color w:val="4BACC6" w:themeColor="accent5"/>
      <w:sz w:val="24"/>
    </w:rPr>
  </w:style>
  <w:style w:type="paragraph" w:customStyle="1" w:styleId="Tabletitleinside">
    <w:name w:val="Table title inside"/>
    <w:basedOn w:val="Heading5"/>
    <w:qFormat/>
    <w:rsid w:val="00392E63"/>
    <w:pPr>
      <w:spacing w:before="60"/>
    </w:pPr>
    <w:rPr>
      <w:rFonts w:ascii="Gill Sans" w:hAnsi="Gill Sans"/>
    </w:rPr>
  </w:style>
  <w:style w:type="character" w:customStyle="1" w:styleId="Heading5Char">
    <w:name w:val="Heading 5 Char"/>
    <w:aliases w:val="Table title outside Char"/>
    <w:basedOn w:val="DefaultParagraphFont"/>
    <w:link w:val="Heading5"/>
    <w:uiPriority w:val="9"/>
    <w:semiHidden/>
    <w:rsid w:val="00392E63"/>
    <w:rPr>
      <w:rFonts w:asciiTheme="majorHAnsi" w:eastAsiaTheme="majorEastAsia" w:hAnsiTheme="majorHAnsi" w:cstheme="majorBidi"/>
      <w:b/>
      <w:color w:val="1F497D" w:themeColor="text2"/>
      <w:sz w:val="22"/>
    </w:rPr>
  </w:style>
  <w:style w:type="paragraph" w:customStyle="1" w:styleId="Tableheader">
    <w:name w:val="Table header"/>
    <w:basedOn w:val="Normal"/>
    <w:qFormat/>
    <w:rsid w:val="00392E63"/>
    <w:rPr>
      <w:rFonts w:ascii="Gill Sans SemiBold" w:hAnsi="Gill Sans SemiBold"/>
      <w:color w:val="365F91" w:themeColor="accent1" w:themeShade="BF"/>
    </w:rPr>
  </w:style>
  <w:style w:type="paragraph" w:customStyle="1" w:styleId="Rowcolumntitles">
    <w:name w:val="Row/column titles"/>
    <w:basedOn w:val="Normal"/>
    <w:qFormat/>
    <w:rsid w:val="00392E63"/>
    <w:rPr>
      <w:color w:val="000000" w:themeColor="text1"/>
    </w:rPr>
  </w:style>
  <w:style w:type="paragraph" w:customStyle="1" w:styleId="Tablebullet">
    <w:name w:val="Table bullet"/>
    <w:basedOn w:val="ListParagraph"/>
    <w:qFormat/>
    <w:rsid w:val="00392E63"/>
    <w:pPr>
      <w:numPr>
        <w:numId w:val="0"/>
      </w:numPr>
    </w:pPr>
    <w:rPr>
      <w:b/>
    </w:rPr>
  </w:style>
  <w:style w:type="paragraph" w:customStyle="1" w:styleId="Ataglancetitle">
    <w:name w:val="At a glance title"/>
    <w:basedOn w:val="Normal"/>
    <w:qFormat/>
    <w:rsid w:val="00392E63"/>
    <w:rPr>
      <w:b/>
      <w:color w:val="4F81BD" w:themeColor="accent1"/>
    </w:rPr>
  </w:style>
  <w:style w:type="paragraph" w:customStyle="1" w:styleId="Ataglancesubtitle">
    <w:name w:val="At a glance subtitle"/>
    <w:basedOn w:val="Normal"/>
    <w:qFormat/>
    <w:rsid w:val="00392E63"/>
    <w:pPr>
      <w:spacing w:before="120"/>
    </w:pPr>
    <w:rPr>
      <w:b/>
      <w:i/>
      <w:color w:val="403152" w:themeColor="accent4" w:themeShade="80"/>
    </w:rPr>
  </w:style>
  <w:style w:type="paragraph" w:styleId="Quote">
    <w:name w:val="Quote"/>
    <w:aliases w:val="Long quote"/>
    <w:basedOn w:val="Normal"/>
    <w:next w:val="Normal"/>
    <w:link w:val="QuoteChar"/>
    <w:uiPriority w:val="29"/>
    <w:qFormat/>
    <w:rsid w:val="00392E63"/>
    <w:pPr>
      <w:ind w:left="720"/>
    </w:pPr>
    <w:rPr>
      <w:rFonts w:ascii="Adobe Caslon Pro" w:hAnsi="Adobe Caslon Pro" w:cstheme="minorBidi"/>
      <w:i/>
      <w:iCs/>
      <w:color w:val="000000" w:themeColor="text1"/>
    </w:rPr>
  </w:style>
  <w:style w:type="character" w:customStyle="1" w:styleId="QuoteChar">
    <w:name w:val="Quote Char"/>
    <w:aliases w:val="Long quote Char"/>
    <w:basedOn w:val="DefaultParagraphFont"/>
    <w:link w:val="Quote"/>
    <w:uiPriority w:val="29"/>
    <w:rsid w:val="00392E63"/>
    <w:rPr>
      <w:rFonts w:ascii="Adobe Caslon Pro" w:hAnsi="Adobe Caslon Pro"/>
      <w:i/>
      <w:iCs/>
      <w:color w:val="000000" w:themeColor="text1"/>
      <w:sz w:val="22"/>
    </w:rPr>
  </w:style>
  <w:style w:type="paragraph" w:styleId="TOCHeading">
    <w:name w:val="TOC Heading"/>
    <w:basedOn w:val="Heading1"/>
    <w:next w:val="Normal"/>
    <w:uiPriority w:val="39"/>
    <w:semiHidden/>
    <w:unhideWhenUsed/>
    <w:qFormat/>
    <w:rsid w:val="00392E63"/>
    <w:pPr>
      <w:outlineLvl w:val="9"/>
    </w:pPr>
    <w:rPr>
      <w:rFonts w:asciiTheme="majorHAnsi" w:hAnsiTheme="majorHAnsi" w:cstheme="majorBidi"/>
      <w:color w:val="5F497A" w:themeColor="accent4" w:themeShade="BF"/>
    </w:rPr>
  </w:style>
  <w:style w:type="paragraph" w:styleId="NormalWeb">
    <w:name w:val="Normal (Web)"/>
    <w:basedOn w:val="Normal"/>
    <w:uiPriority w:val="99"/>
    <w:unhideWhenUsed/>
    <w:rsid w:val="00E11C76"/>
    <w:pPr>
      <w:tabs>
        <w:tab w:val="clear" w:pos="2880"/>
      </w:tabs>
      <w:spacing w:before="100" w:beforeAutospacing="1" w:after="100" w:afterAutospacing="1"/>
    </w:pPr>
    <w:rPr>
      <w:rFonts w:ascii="Times" w:hAnsi="Times" w:cs="Times New Roman"/>
      <w:color w:val="auto"/>
      <w:sz w:val="24"/>
      <w:lang w:val="es-ES_tradnl" w:eastAsia="es-ES_tradnl"/>
    </w:rPr>
  </w:style>
  <w:style w:type="character" w:customStyle="1" w:styleId="Heading6Char">
    <w:name w:val="Heading 6 Char"/>
    <w:basedOn w:val="DefaultParagraphFont"/>
    <w:link w:val="Heading6"/>
    <w:rsid w:val="00847128"/>
    <w:rPr>
      <w:rFonts w:ascii="Cabin" w:eastAsia="Cabin" w:hAnsi="Cabin" w:cs="Cabin"/>
      <w:b/>
      <w:lang w:val="el-GR"/>
    </w:rPr>
  </w:style>
  <w:style w:type="paragraph" w:customStyle="1" w:styleId="Normal1">
    <w:name w:val="Normal1"/>
    <w:rsid w:val="00847128"/>
    <w:pPr>
      <w:tabs>
        <w:tab w:val="right" w:pos="2880"/>
      </w:tabs>
    </w:pPr>
    <w:rPr>
      <w:rFonts w:ascii="Cabin" w:eastAsia="Cabin" w:hAnsi="Cabin" w:cs="Cabin"/>
      <w:sz w:val="22"/>
      <w:szCs w:val="22"/>
      <w:lang w:val="el-GR"/>
    </w:rPr>
  </w:style>
  <w:style w:type="paragraph" w:styleId="DocumentMap">
    <w:name w:val="Document Map"/>
    <w:basedOn w:val="Normal"/>
    <w:link w:val="DocumentMapChar"/>
    <w:uiPriority w:val="99"/>
    <w:semiHidden/>
    <w:unhideWhenUsed/>
    <w:rsid w:val="00D5696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56964"/>
    <w:rPr>
      <w:rFonts w:ascii="Lucida Grande" w:hAnsi="Lucida Grande" w:cs="Lucida Grande"/>
      <w:sz w:val="24"/>
      <w:szCs w:val="24"/>
    </w:rPr>
  </w:style>
  <w:style w:type="paragraph" w:customStyle="1" w:styleId="Default">
    <w:name w:val="Default"/>
    <w:rsid w:val="001A36C7"/>
    <w:pPr>
      <w:widowControl w:val="0"/>
      <w:autoSpaceDE w:val="0"/>
      <w:autoSpaceDN w:val="0"/>
      <w:adjustRightInd w:val="0"/>
    </w:pPr>
    <w:rPr>
      <w:rFonts w:ascii="Calibri" w:hAnsi="Calibri" w:cs="Calibri"/>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color w:val="222222"/>
        <w:sz w:val="24"/>
        <w:szCs w:val="24"/>
        <w:lang w:val="lv-LV"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endnote reference" w:qFormat="1"/>
    <w:lsdException w:name="endnote text"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t a glance text"/>
    <w:qFormat/>
    <w:rsid w:val="00392E63"/>
    <w:pPr>
      <w:tabs>
        <w:tab w:val="right" w:leader="dot" w:pos="2880"/>
      </w:tabs>
    </w:pPr>
    <w:rPr>
      <w:rFonts w:ascii="Gill Sans" w:hAnsi="Gill Sans" w:cs="Gill Sans"/>
      <w:sz w:val="22"/>
    </w:rPr>
  </w:style>
  <w:style w:type="paragraph" w:styleId="Heading1">
    <w:name w:val="heading 1"/>
    <w:basedOn w:val="Normal"/>
    <w:next w:val="Normal"/>
    <w:link w:val="Heading1Char"/>
    <w:qFormat/>
    <w:rsid w:val="00392E63"/>
    <w:pPr>
      <w:keepNext/>
      <w:keepLines/>
      <w:spacing w:before="480"/>
      <w:outlineLvl w:val="0"/>
    </w:pPr>
    <w:rPr>
      <w:rFonts w:eastAsiaTheme="majorEastAsia"/>
      <w:b/>
      <w:bCs/>
      <w:color w:val="1F497D" w:themeColor="text2"/>
      <w:sz w:val="32"/>
      <w:szCs w:val="32"/>
    </w:rPr>
  </w:style>
  <w:style w:type="paragraph" w:styleId="Heading2">
    <w:name w:val="heading 2"/>
    <w:basedOn w:val="Normal"/>
    <w:next w:val="Normal"/>
    <w:link w:val="Heading2Char"/>
    <w:unhideWhenUsed/>
    <w:qFormat/>
    <w:rsid w:val="00392E63"/>
    <w:pPr>
      <w:keepNext/>
      <w:keepLines/>
      <w:spacing w:before="200"/>
      <w:outlineLvl w:val="1"/>
    </w:pPr>
    <w:rPr>
      <w:rFonts w:eastAsiaTheme="majorEastAsia"/>
      <w:b/>
      <w:bCs/>
      <w:color w:val="1F497D" w:themeColor="text2"/>
      <w:sz w:val="26"/>
      <w:szCs w:val="26"/>
    </w:rPr>
  </w:style>
  <w:style w:type="paragraph" w:styleId="Heading3">
    <w:name w:val="heading 3"/>
    <w:basedOn w:val="Normal"/>
    <w:next w:val="Normal"/>
    <w:link w:val="Heading3Char"/>
    <w:autoRedefine/>
    <w:unhideWhenUsed/>
    <w:qFormat/>
    <w:rsid w:val="00C03C61"/>
    <w:pPr>
      <w:keepNext/>
      <w:keepLines/>
      <w:spacing w:before="200"/>
      <w:outlineLvl w:val="2"/>
    </w:pPr>
    <w:rPr>
      <w:rFonts w:ascii="Times New Roman" w:eastAsiaTheme="majorEastAsia" w:hAnsi="Times New Roman" w:cs="Times New Roman"/>
      <w:b/>
      <w:bCs/>
      <w:color w:val="1F497D" w:themeColor="text2"/>
      <w:lang w:val="en-GB"/>
    </w:rPr>
  </w:style>
  <w:style w:type="paragraph" w:styleId="Heading4">
    <w:name w:val="heading 4"/>
    <w:basedOn w:val="Normal"/>
    <w:next w:val="Normal"/>
    <w:link w:val="Heading4Char"/>
    <w:unhideWhenUsed/>
    <w:qFormat/>
    <w:rsid w:val="00392E63"/>
    <w:pPr>
      <w:keepNext/>
      <w:keepLines/>
      <w:spacing w:before="200"/>
      <w:outlineLvl w:val="3"/>
    </w:pPr>
    <w:rPr>
      <w:rFonts w:eastAsiaTheme="majorEastAsia"/>
      <w:b/>
      <w:bCs/>
      <w:i/>
      <w:iCs/>
      <w:color w:val="1F497D" w:themeColor="text2"/>
    </w:rPr>
  </w:style>
  <w:style w:type="paragraph" w:styleId="Heading5">
    <w:name w:val="heading 5"/>
    <w:aliases w:val="Table title outside"/>
    <w:basedOn w:val="Normal"/>
    <w:next w:val="Normal"/>
    <w:link w:val="Heading5Char"/>
    <w:unhideWhenUsed/>
    <w:qFormat/>
    <w:rsid w:val="00392E63"/>
    <w:pPr>
      <w:keepNext/>
      <w:keepLines/>
      <w:spacing w:before="200"/>
      <w:outlineLvl w:val="4"/>
    </w:pPr>
    <w:rPr>
      <w:rFonts w:asciiTheme="majorHAnsi" w:eastAsiaTheme="majorEastAsia" w:hAnsiTheme="majorHAnsi" w:cstheme="majorBidi"/>
      <w:b/>
      <w:color w:val="1F497D" w:themeColor="text2"/>
    </w:rPr>
  </w:style>
  <w:style w:type="paragraph" w:styleId="Heading6">
    <w:name w:val="heading 6"/>
    <w:basedOn w:val="Normal1"/>
    <w:next w:val="Normal1"/>
    <w:link w:val="Heading6Char"/>
    <w:rsid w:val="0084712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autoRedefine/>
    <w:uiPriority w:val="99"/>
    <w:qFormat/>
    <w:rsid w:val="00EC1067"/>
    <w:pPr>
      <w:numPr>
        <w:numId w:val="4"/>
      </w:numPr>
      <w:contextualSpacing/>
    </w:pPr>
    <w:rPr>
      <w:rFonts w:eastAsiaTheme="minorHAnsi"/>
      <w:lang w:val="en-GB"/>
    </w:rPr>
  </w:style>
  <w:style w:type="paragraph" w:styleId="Title">
    <w:name w:val="Title"/>
    <w:basedOn w:val="Normal"/>
    <w:next w:val="Normal"/>
    <w:link w:val="TitleChar"/>
    <w:qFormat/>
    <w:rsid w:val="00392E63"/>
    <w:pPr>
      <w:pBdr>
        <w:bottom w:val="single" w:sz="8" w:space="1" w:color="1F497D" w:themeColor="text2"/>
      </w:pBdr>
      <w:spacing w:after="300"/>
      <w:contextualSpacing/>
    </w:pPr>
    <w:rPr>
      <w:rFonts w:eastAsiaTheme="majorEastAsia"/>
      <w:color w:val="000000" w:themeColor="text1"/>
      <w:spacing w:val="5"/>
      <w:kern w:val="28"/>
      <w:sz w:val="52"/>
      <w:szCs w:val="52"/>
    </w:rPr>
  </w:style>
  <w:style w:type="character" w:customStyle="1" w:styleId="TitleChar">
    <w:name w:val="Title Char"/>
    <w:basedOn w:val="DefaultParagraphFont"/>
    <w:link w:val="Title"/>
    <w:uiPriority w:val="10"/>
    <w:rsid w:val="00392E63"/>
    <w:rPr>
      <w:rFonts w:ascii="Gill Sans" w:eastAsiaTheme="majorEastAsia" w:hAnsi="Gill Sans" w:cs="Gill Sans"/>
      <w:color w:val="000000" w:themeColor="text1"/>
      <w:spacing w:val="5"/>
      <w:kern w:val="28"/>
      <w:sz w:val="52"/>
      <w:szCs w:val="52"/>
    </w:rPr>
  </w:style>
  <w:style w:type="paragraph" w:styleId="Subtitle">
    <w:name w:val="Subtitle"/>
    <w:basedOn w:val="Normal"/>
    <w:next w:val="Normal"/>
    <w:link w:val="SubtitleChar"/>
    <w:qFormat/>
    <w:rsid w:val="00392E63"/>
    <w:pPr>
      <w:numPr>
        <w:ilvl w:val="1"/>
      </w:numPr>
      <w:spacing w:after="60"/>
    </w:pPr>
    <w:rPr>
      <w:rFonts w:eastAsiaTheme="majorEastAsia"/>
      <w:iCs/>
      <w:color w:val="1F497D" w:themeColor="text2"/>
      <w:spacing w:val="15"/>
      <w:sz w:val="36"/>
      <w:szCs w:val="36"/>
    </w:rPr>
  </w:style>
  <w:style w:type="character" w:customStyle="1" w:styleId="SubtitleChar">
    <w:name w:val="Subtitle Char"/>
    <w:basedOn w:val="DefaultParagraphFont"/>
    <w:link w:val="Subtitle"/>
    <w:uiPriority w:val="11"/>
    <w:rsid w:val="00392E63"/>
    <w:rPr>
      <w:rFonts w:ascii="Gill Sans" w:eastAsiaTheme="majorEastAsia" w:hAnsi="Gill Sans" w:cs="Gill Sans"/>
      <w:iCs/>
      <w:color w:val="1F497D" w:themeColor="text2"/>
      <w:spacing w:val="15"/>
      <w:sz w:val="36"/>
      <w:szCs w:val="36"/>
    </w:rPr>
  </w:style>
  <w:style w:type="character" w:customStyle="1" w:styleId="Heading4Char">
    <w:name w:val="Heading 4 Char"/>
    <w:basedOn w:val="DefaultParagraphFont"/>
    <w:link w:val="Heading4"/>
    <w:uiPriority w:val="9"/>
    <w:rsid w:val="00392E63"/>
    <w:rPr>
      <w:rFonts w:ascii="Gill Sans" w:eastAsiaTheme="majorEastAsia" w:hAnsi="Gill Sans" w:cs="Gill Sans"/>
      <w:b/>
      <w:bCs/>
      <w:i/>
      <w:iCs/>
      <w:color w:val="1F497D" w:themeColor="text2"/>
      <w:sz w:val="22"/>
    </w:rPr>
  </w:style>
  <w:style w:type="character" w:styleId="SubtleReference">
    <w:name w:val="Subtle Reference"/>
    <w:uiPriority w:val="31"/>
    <w:rsid w:val="00EB323A"/>
    <w:rPr>
      <w:b/>
    </w:rPr>
  </w:style>
  <w:style w:type="paragraph" w:styleId="BalloonText">
    <w:name w:val="Balloon Text"/>
    <w:basedOn w:val="Normal"/>
    <w:link w:val="BalloonTextChar"/>
    <w:uiPriority w:val="99"/>
    <w:semiHidden/>
    <w:unhideWhenUsed/>
    <w:rsid w:val="003178D9"/>
    <w:rPr>
      <w:rFonts w:ascii="Tahoma" w:hAnsi="Tahoma" w:cs="Tahoma"/>
      <w:sz w:val="16"/>
      <w:szCs w:val="16"/>
    </w:rPr>
  </w:style>
  <w:style w:type="character" w:customStyle="1" w:styleId="BalloonTextChar">
    <w:name w:val="Balloon Text Char"/>
    <w:basedOn w:val="DefaultParagraphFont"/>
    <w:link w:val="BalloonText"/>
    <w:uiPriority w:val="99"/>
    <w:semiHidden/>
    <w:rsid w:val="003178D9"/>
    <w:rPr>
      <w:rFonts w:ascii="Tahoma" w:hAnsi="Tahoma" w:cs="Tahoma"/>
      <w:sz w:val="16"/>
      <w:szCs w:val="16"/>
    </w:rPr>
  </w:style>
  <w:style w:type="paragraph" w:styleId="Header">
    <w:name w:val="header"/>
    <w:basedOn w:val="Normal"/>
    <w:link w:val="HeaderChar"/>
    <w:unhideWhenUsed/>
    <w:rsid w:val="008F072B"/>
    <w:pPr>
      <w:tabs>
        <w:tab w:val="center" w:pos="4153"/>
        <w:tab w:val="right" w:pos="8306"/>
      </w:tabs>
    </w:pPr>
  </w:style>
  <w:style w:type="character" w:customStyle="1" w:styleId="HeaderChar">
    <w:name w:val="Header Char"/>
    <w:basedOn w:val="DefaultParagraphFont"/>
    <w:link w:val="Header"/>
    <w:rsid w:val="008F072B"/>
  </w:style>
  <w:style w:type="paragraph" w:styleId="Footer">
    <w:name w:val="footer"/>
    <w:basedOn w:val="Normal"/>
    <w:link w:val="FooterChar"/>
    <w:uiPriority w:val="99"/>
    <w:unhideWhenUsed/>
    <w:rsid w:val="008F072B"/>
    <w:pPr>
      <w:tabs>
        <w:tab w:val="center" w:pos="4153"/>
        <w:tab w:val="right" w:pos="8306"/>
      </w:tabs>
    </w:pPr>
  </w:style>
  <w:style w:type="character" w:customStyle="1" w:styleId="FooterChar">
    <w:name w:val="Footer Char"/>
    <w:basedOn w:val="DefaultParagraphFont"/>
    <w:link w:val="Footer"/>
    <w:uiPriority w:val="99"/>
    <w:rsid w:val="008F072B"/>
  </w:style>
  <w:style w:type="character" w:customStyle="1" w:styleId="Heading2Char">
    <w:name w:val="Heading 2 Char"/>
    <w:basedOn w:val="DefaultParagraphFont"/>
    <w:link w:val="Heading2"/>
    <w:uiPriority w:val="9"/>
    <w:rsid w:val="00392E63"/>
    <w:rPr>
      <w:rFonts w:ascii="Gill Sans" w:eastAsiaTheme="majorEastAsia" w:hAnsi="Gill Sans" w:cs="Gill Sans"/>
      <w:b/>
      <w:bCs/>
      <w:color w:val="1F497D" w:themeColor="text2"/>
      <w:sz w:val="26"/>
      <w:szCs w:val="26"/>
    </w:rPr>
  </w:style>
  <w:style w:type="character" w:styleId="PageNumber">
    <w:name w:val="page number"/>
    <w:basedOn w:val="DefaultParagraphFont"/>
    <w:uiPriority w:val="99"/>
    <w:semiHidden/>
    <w:unhideWhenUsed/>
    <w:rsid w:val="00D7637D"/>
  </w:style>
  <w:style w:type="character" w:styleId="CommentReference">
    <w:name w:val="annotation reference"/>
    <w:basedOn w:val="DefaultParagraphFont"/>
    <w:uiPriority w:val="99"/>
    <w:semiHidden/>
    <w:unhideWhenUsed/>
    <w:rsid w:val="00926DAC"/>
    <w:rPr>
      <w:sz w:val="18"/>
      <w:szCs w:val="18"/>
    </w:rPr>
  </w:style>
  <w:style w:type="paragraph" w:styleId="CommentText">
    <w:name w:val="annotation text"/>
    <w:basedOn w:val="Normal"/>
    <w:link w:val="CommentTextChar"/>
    <w:uiPriority w:val="99"/>
    <w:unhideWhenUsed/>
    <w:qFormat/>
    <w:rsid w:val="00926DAC"/>
    <w:rPr>
      <w:sz w:val="24"/>
    </w:rPr>
  </w:style>
  <w:style w:type="character" w:customStyle="1" w:styleId="CommentTextChar">
    <w:name w:val="Comment Text Char"/>
    <w:basedOn w:val="DefaultParagraphFont"/>
    <w:link w:val="CommentText"/>
    <w:uiPriority w:val="99"/>
    <w:qFormat/>
    <w:rsid w:val="00926DAC"/>
    <w:rPr>
      <w:sz w:val="24"/>
      <w:szCs w:val="24"/>
    </w:rPr>
  </w:style>
  <w:style w:type="paragraph" w:styleId="CommentSubject">
    <w:name w:val="annotation subject"/>
    <w:basedOn w:val="CommentText"/>
    <w:next w:val="CommentText"/>
    <w:link w:val="CommentSubjectChar"/>
    <w:uiPriority w:val="99"/>
    <w:semiHidden/>
    <w:unhideWhenUsed/>
    <w:rsid w:val="00926DAC"/>
    <w:rPr>
      <w:b/>
      <w:bCs/>
      <w:sz w:val="20"/>
      <w:szCs w:val="20"/>
    </w:rPr>
  </w:style>
  <w:style w:type="character" w:customStyle="1" w:styleId="CommentSubjectChar">
    <w:name w:val="Comment Subject Char"/>
    <w:basedOn w:val="CommentTextChar"/>
    <w:link w:val="CommentSubject"/>
    <w:uiPriority w:val="99"/>
    <w:semiHidden/>
    <w:rsid w:val="00926DAC"/>
    <w:rPr>
      <w:b/>
      <w:bCs/>
      <w:sz w:val="20"/>
      <w:szCs w:val="20"/>
    </w:rPr>
  </w:style>
  <w:style w:type="paragraph" w:styleId="FootnoteText">
    <w:name w:val="footnote text"/>
    <w:basedOn w:val="Normal"/>
    <w:link w:val="FootnoteTextChar"/>
    <w:uiPriority w:val="99"/>
    <w:unhideWhenUsed/>
    <w:rsid w:val="00556FED"/>
    <w:rPr>
      <w:sz w:val="24"/>
    </w:rPr>
  </w:style>
  <w:style w:type="character" w:customStyle="1" w:styleId="FootnoteTextChar">
    <w:name w:val="Footnote Text Char"/>
    <w:basedOn w:val="DefaultParagraphFont"/>
    <w:link w:val="FootnoteText"/>
    <w:uiPriority w:val="99"/>
    <w:rsid w:val="00556FED"/>
    <w:rPr>
      <w:sz w:val="24"/>
      <w:szCs w:val="24"/>
    </w:rPr>
  </w:style>
  <w:style w:type="character" w:styleId="FootnoteReference">
    <w:name w:val="footnote reference"/>
    <w:basedOn w:val="DefaultParagraphFont"/>
    <w:uiPriority w:val="99"/>
    <w:unhideWhenUsed/>
    <w:rsid w:val="00556FED"/>
    <w:rPr>
      <w:vertAlign w:val="superscript"/>
    </w:rPr>
  </w:style>
  <w:style w:type="character" w:customStyle="1" w:styleId="Heading3Char">
    <w:name w:val="Heading 3 Char"/>
    <w:basedOn w:val="DefaultParagraphFont"/>
    <w:link w:val="Heading3"/>
    <w:rsid w:val="00C03C61"/>
    <w:rPr>
      <w:rFonts w:ascii="Times New Roman" w:eastAsiaTheme="majorEastAsia" w:hAnsi="Times New Roman" w:cs="Times New Roman"/>
      <w:b/>
      <w:bCs/>
      <w:color w:val="1F497D" w:themeColor="text2"/>
      <w:sz w:val="22"/>
      <w:lang w:val="en-GB"/>
    </w:rPr>
  </w:style>
  <w:style w:type="character" w:customStyle="1" w:styleId="apple-converted-space">
    <w:name w:val="apple-converted-space"/>
    <w:basedOn w:val="DefaultParagraphFont"/>
    <w:rsid w:val="005D40FB"/>
  </w:style>
  <w:style w:type="character" w:styleId="IntenseEmphasis">
    <w:name w:val="Intense Emphasis"/>
    <w:basedOn w:val="DefaultParagraphFont"/>
    <w:uiPriority w:val="21"/>
    <w:rsid w:val="00F00AC6"/>
    <w:rPr>
      <w:b/>
      <w:bCs/>
      <w:i/>
      <w:iCs/>
      <w:color w:val="4F81BD" w:themeColor="accent1"/>
    </w:rPr>
  </w:style>
  <w:style w:type="character" w:customStyle="1" w:styleId="Heading1Char">
    <w:name w:val="Heading 1 Char"/>
    <w:basedOn w:val="DefaultParagraphFont"/>
    <w:link w:val="Heading1"/>
    <w:uiPriority w:val="9"/>
    <w:rsid w:val="00392E63"/>
    <w:rPr>
      <w:rFonts w:ascii="Gill Sans" w:eastAsiaTheme="majorEastAsia" w:hAnsi="Gill Sans" w:cs="Gill Sans"/>
      <w:b/>
      <w:bCs/>
      <w:color w:val="1F497D" w:themeColor="text2"/>
      <w:sz w:val="32"/>
      <w:szCs w:val="32"/>
    </w:rPr>
  </w:style>
  <w:style w:type="paragraph" w:customStyle="1" w:styleId="ColorfulList-Accent12">
    <w:name w:val="Colorful List - Accent 12"/>
    <w:basedOn w:val="Normal"/>
    <w:uiPriority w:val="34"/>
    <w:rsid w:val="008E3268"/>
    <w:pPr>
      <w:spacing w:after="120"/>
      <w:ind w:left="720"/>
      <w:contextualSpacing/>
    </w:pPr>
    <w:rPr>
      <w:rFonts w:ascii="Calibri" w:eastAsia="MS Mincho" w:hAnsi="Calibri" w:cs="Times New Roman"/>
      <w:sz w:val="20"/>
      <w:lang w:val="en-GB"/>
    </w:rPr>
  </w:style>
  <w:style w:type="paragraph" w:styleId="NoSpacing">
    <w:name w:val="No Spacing"/>
    <w:uiPriority w:val="1"/>
    <w:qFormat/>
    <w:rsid w:val="00F71D96"/>
    <w:pPr>
      <w:tabs>
        <w:tab w:val="right" w:leader="dot" w:pos="2880"/>
      </w:tabs>
    </w:pPr>
    <w:rPr>
      <w:rFonts w:ascii="Gill Sans" w:hAnsi="Gill Sans" w:cs="Gill Sans"/>
      <w:sz w:val="22"/>
    </w:rPr>
  </w:style>
  <w:style w:type="paragraph" w:styleId="EndnoteText">
    <w:name w:val="endnote text"/>
    <w:basedOn w:val="Normal"/>
    <w:link w:val="EndnoteTextChar"/>
    <w:autoRedefine/>
    <w:uiPriority w:val="99"/>
    <w:unhideWhenUsed/>
    <w:qFormat/>
    <w:rsid w:val="0077004F"/>
    <w:rPr>
      <w:sz w:val="16"/>
      <w:szCs w:val="16"/>
    </w:rPr>
  </w:style>
  <w:style w:type="character" w:customStyle="1" w:styleId="EndnoteTextChar">
    <w:name w:val="Endnote Text Char"/>
    <w:basedOn w:val="DefaultParagraphFont"/>
    <w:link w:val="EndnoteText"/>
    <w:uiPriority w:val="99"/>
    <w:qFormat/>
    <w:rsid w:val="0077004F"/>
    <w:rPr>
      <w:rFonts w:ascii="Gill Sans" w:hAnsi="Gill Sans" w:cs="Gill Sans"/>
      <w:sz w:val="16"/>
      <w:szCs w:val="16"/>
    </w:rPr>
  </w:style>
  <w:style w:type="character" w:styleId="EndnoteReference">
    <w:name w:val="endnote reference"/>
    <w:basedOn w:val="DefaultParagraphFont"/>
    <w:uiPriority w:val="99"/>
    <w:unhideWhenUsed/>
    <w:qFormat/>
    <w:rsid w:val="006C7855"/>
    <w:rPr>
      <w:vertAlign w:val="superscript"/>
    </w:rPr>
  </w:style>
  <w:style w:type="character" w:styleId="Hyperlink">
    <w:name w:val="Hyperlink"/>
    <w:basedOn w:val="DefaultParagraphFont"/>
    <w:unhideWhenUsed/>
    <w:rsid w:val="00D500C1"/>
    <w:rPr>
      <w:color w:val="0000FF"/>
      <w:u w:val="single"/>
    </w:rPr>
  </w:style>
  <w:style w:type="character" w:styleId="FollowedHyperlink">
    <w:name w:val="FollowedHyperlink"/>
    <w:basedOn w:val="DefaultParagraphFont"/>
    <w:uiPriority w:val="99"/>
    <w:semiHidden/>
    <w:unhideWhenUsed/>
    <w:rsid w:val="002641CA"/>
    <w:rPr>
      <w:color w:val="800080" w:themeColor="followedHyperlink"/>
      <w:u w:val="single"/>
    </w:rPr>
  </w:style>
  <w:style w:type="paragraph" w:styleId="Revision">
    <w:name w:val="Revision"/>
    <w:hidden/>
    <w:uiPriority w:val="99"/>
    <w:semiHidden/>
    <w:rsid w:val="00BF7699"/>
  </w:style>
  <w:style w:type="paragraph" w:styleId="ListBullet">
    <w:name w:val="List Bullet"/>
    <w:basedOn w:val="Normal"/>
    <w:uiPriority w:val="99"/>
    <w:unhideWhenUsed/>
    <w:rsid w:val="00D85A99"/>
    <w:pPr>
      <w:numPr>
        <w:numId w:val="1"/>
      </w:numPr>
      <w:contextualSpacing/>
    </w:pPr>
  </w:style>
  <w:style w:type="paragraph" w:styleId="Caption">
    <w:name w:val="caption"/>
    <w:basedOn w:val="Normal"/>
    <w:next w:val="Normal"/>
    <w:uiPriority w:val="35"/>
    <w:unhideWhenUsed/>
    <w:qFormat/>
    <w:rsid w:val="00392E63"/>
    <w:pPr>
      <w:spacing w:after="200"/>
    </w:pPr>
    <w:rPr>
      <w:b/>
      <w:bCs/>
      <w:color w:val="4F81BD" w:themeColor="accent1"/>
      <w:sz w:val="18"/>
      <w:szCs w:val="18"/>
    </w:rPr>
  </w:style>
  <w:style w:type="character" w:customStyle="1" w:styleId="EndnoteAnchor">
    <w:name w:val="Endnote Anchor"/>
    <w:rsid w:val="0063171A"/>
    <w:rPr>
      <w:vertAlign w:val="superscript"/>
    </w:rPr>
  </w:style>
  <w:style w:type="paragraph" w:customStyle="1" w:styleId="Nospacefeaturetolerant">
    <w:name w:val="No space (feature tolerant)"/>
    <w:basedOn w:val="Normal"/>
    <w:qFormat/>
    <w:rsid w:val="00392E63"/>
    <w:rPr>
      <w:rFonts w:ascii="Adobe Caslon Pro" w:hAnsi="Adobe Caslon Pro"/>
      <w:szCs w:val="22"/>
    </w:rPr>
  </w:style>
  <w:style w:type="paragraph" w:customStyle="1" w:styleId="Normalrglronly">
    <w:name w:val="Normal (rglr only)"/>
    <w:basedOn w:val="Normal"/>
    <w:qFormat/>
    <w:rsid w:val="00392E63"/>
    <w:pPr>
      <w:spacing w:after="120"/>
    </w:pPr>
    <w:rPr>
      <w:szCs w:val="22"/>
    </w:rPr>
  </w:style>
  <w:style w:type="paragraph" w:customStyle="1" w:styleId="APQuotefeaturetol">
    <w:name w:val="AP Quote (feature tol)"/>
    <w:basedOn w:val="Normal"/>
    <w:qFormat/>
    <w:rsid w:val="00392E63"/>
    <w:pPr>
      <w:spacing w:after="120"/>
    </w:pPr>
    <w:rPr>
      <w:i/>
      <w:szCs w:val="22"/>
    </w:rPr>
  </w:style>
  <w:style w:type="paragraph" w:customStyle="1" w:styleId="Pullquote">
    <w:name w:val="Pull quote"/>
    <w:basedOn w:val="Normal"/>
    <w:next w:val="Normal"/>
    <w:qFormat/>
    <w:rsid w:val="00392E63"/>
    <w:rPr>
      <w:color w:val="4BACC6" w:themeColor="accent5"/>
      <w:sz w:val="24"/>
    </w:rPr>
  </w:style>
  <w:style w:type="paragraph" w:customStyle="1" w:styleId="Tabletitleinside">
    <w:name w:val="Table title inside"/>
    <w:basedOn w:val="Heading5"/>
    <w:qFormat/>
    <w:rsid w:val="00392E63"/>
    <w:pPr>
      <w:spacing w:before="60"/>
    </w:pPr>
    <w:rPr>
      <w:rFonts w:ascii="Gill Sans" w:hAnsi="Gill Sans"/>
    </w:rPr>
  </w:style>
  <w:style w:type="character" w:customStyle="1" w:styleId="Heading5Char">
    <w:name w:val="Heading 5 Char"/>
    <w:aliases w:val="Table title outside Char"/>
    <w:basedOn w:val="DefaultParagraphFont"/>
    <w:link w:val="Heading5"/>
    <w:uiPriority w:val="9"/>
    <w:semiHidden/>
    <w:rsid w:val="00392E63"/>
    <w:rPr>
      <w:rFonts w:asciiTheme="majorHAnsi" w:eastAsiaTheme="majorEastAsia" w:hAnsiTheme="majorHAnsi" w:cstheme="majorBidi"/>
      <w:b/>
      <w:color w:val="1F497D" w:themeColor="text2"/>
      <w:sz w:val="22"/>
    </w:rPr>
  </w:style>
  <w:style w:type="paragraph" w:customStyle="1" w:styleId="Tableheader">
    <w:name w:val="Table header"/>
    <w:basedOn w:val="Normal"/>
    <w:qFormat/>
    <w:rsid w:val="00392E63"/>
    <w:rPr>
      <w:rFonts w:ascii="Gill Sans SemiBold" w:hAnsi="Gill Sans SemiBold"/>
      <w:color w:val="365F91" w:themeColor="accent1" w:themeShade="BF"/>
    </w:rPr>
  </w:style>
  <w:style w:type="paragraph" w:customStyle="1" w:styleId="Rowcolumntitles">
    <w:name w:val="Row/column titles"/>
    <w:basedOn w:val="Normal"/>
    <w:qFormat/>
    <w:rsid w:val="00392E63"/>
    <w:rPr>
      <w:color w:val="000000" w:themeColor="text1"/>
    </w:rPr>
  </w:style>
  <w:style w:type="paragraph" w:customStyle="1" w:styleId="Tablebullet">
    <w:name w:val="Table bullet"/>
    <w:basedOn w:val="ListParagraph"/>
    <w:qFormat/>
    <w:rsid w:val="00392E63"/>
    <w:pPr>
      <w:numPr>
        <w:numId w:val="0"/>
      </w:numPr>
    </w:pPr>
    <w:rPr>
      <w:b/>
    </w:rPr>
  </w:style>
  <w:style w:type="paragraph" w:customStyle="1" w:styleId="Ataglancetitle">
    <w:name w:val="At a glance title"/>
    <w:basedOn w:val="Normal"/>
    <w:qFormat/>
    <w:rsid w:val="00392E63"/>
    <w:rPr>
      <w:b/>
      <w:color w:val="4F81BD" w:themeColor="accent1"/>
    </w:rPr>
  </w:style>
  <w:style w:type="paragraph" w:customStyle="1" w:styleId="Ataglancesubtitle">
    <w:name w:val="At a glance subtitle"/>
    <w:basedOn w:val="Normal"/>
    <w:qFormat/>
    <w:rsid w:val="00392E63"/>
    <w:pPr>
      <w:spacing w:before="120"/>
    </w:pPr>
    <w:rPr>
      <w:b/>
      <w:i/>
      <w:color w:val="403152" w:themeColor="accent4" w:themeShade="80"/>
    </w:rPr>
  </w:style>
  <w:style w:type="paragraph" w:styleId="Quote">
    <w:name w:val="Quote"/>
    <w:aliases w:val="Long quote"/>
    <w:basedOn w:val="Normal"/>
    <w:next w:val="Normal"/>
    <w:link w:val="QuoteChar"/>
    <w:uiPriority w:val="29"/>
    <w:qFormat/>
    <w:rsid w:val="00392E63"/>
    <w:pPr>
      <w:ind w:left="720"/>
    </w:pPr>
    <w:rPr>
      <w:rFonts w:ascii="Adobe Caslon Pro" w:hAnsi="Adobe Caslon Pro" w:cstheme="minorBidi"/>
      <w:i/>
      <w:iCs/>
      <w:color w:val="000000" w:themeColor="text1"/>
    </w:rPr>
  </w:style>
  <w:style w:type="character" w:customStyle="1" w:styleId="QuoteChar">
    <w:name w:val="Quote Char"/>
    <w:aliases w:val="Long quote Char"/>
    <w:basedOn w:val="DefaultParagraphFont"/>
    <w:link w:val="Quote"/>
    <w:uiPriority w:val="29"/>
    <w:rsid w:val="00392E63"/>
    <w:rPr>
      <w:rFonts w:ascii="Adobe Caslon Pro" w:hAnsi="Adobe Caslon Pro"/>
      <w:i/>
      <w:iCs/>
      <w:color w:val="000000" w:themeColor="text1"/>
      <w:sz w:val="22"/>
    </w:rPr>
  </w:style>
  <w:style w:type="paragraph" w:styleId="TOCHeading">
    <w:name w:val="TOC Heading"/>
    <w:basedOn w:val="Heading1"/>
    <w:next w:val="Normal"/>
    <w:uiPriority w:val="39"/>
    <w:semiHidden/>
    <w:unhideWhenUsed/>
    <w:qFormat/>
    <w:rsid w:val="00392E63"/>
    <w:pPr>
      <w:outlineLvl w:val="9"/>
    </w:pPr>
    <w:rPr>
      <w:rFonts w:asciiTheme="majorHAnsi" w:hAnsiTheme="majorHAnsi" w:cstheme="majorBidi"/>
      <w:color w:val="5F497A" w:themeColor="accent4" w:themeShade="BF"/>
    </w:rPr>
  </w:style>
  <w:style w:type="paragraph" w:styleId="NormalWeb">
    <w:name w:val="Normal (Web)"/>
    <w:basedOn w:val="Normal"/>
    <w:uiPriority w:val="99"/>
    <w:unhideWhenUsed/>
    <w:rsid w:val="00E11C76"/>
    <w:pPr>
      <w:tabs>
        <w:tab w:val="clear" w:pos="2880"/>
      </w:tabs>
      <w:spacing w:before="100" w:beforeAutospacing="1" w:after="100" w:afterAutospacing="1"/>
    </w:pPr>
    <w:rPr>
      <w:rFonts w:ascii="Times" w:hAnsi="Times" w:cs="Times New Roman"/>
      <w:color w:val="auto"/>
      <w:sz w:val="24"/>
      <w:lang w:val="es-ES_tradnl" w:eastAsia="es-ES_tradnl"/>
    </w:rPr>
  </w:style>
  <w:style w:type="character" w:customStyle="1" w:styleId="Heading6Char">
    <w:name w:val="Heading 6 Char"/>
    <w:basedOn w:val="DefaultParagraphFont"/>
    <w:link w:val="Heading6"/>
    <w:rsid w:val="00847128"/>
    <w:rPr>
      <w:rFonts w:ascii="Cabin" w:eastAsia="Cabin" w:hAnsi="Cabin" w:cs="Cabin"/>
      <w:b/>
      <w:lang w:val="el-GR"/>
    </w:rPr>
  </w:style>
  <w:style w:type="paragraph" w:customStyle="1" w:styleId="Normal1">
    <w:name w:val="Normal1"/>
    <w:rsid w:val="00847128"/>
    <w:pPr>
      <w:tabs>
        <w:tab w:val="right" w:pos="2880"/>
      </w:tabs>
    </w:pPr>
    <w:rPr>
      <w:rFonts w:ascii="Cabin" w:eastAsia="Cabin" w:hAnsi="Cabin" w:cs="Cabin"/>
      <w:sz w:val="22"/>
      <w:szCs w:val="22"/>
      <w:lang w:val="el-GR"/>
    </w:rPr>
  </w:style>
  <w:style w:type="paragraph" w:styleId="DocumentMap">
    <w:name w:val="Document Map"/>
    <w:basedOn w:val="Normal"/>
    <w:link w:val="DocumentMapChar"/>
    <w:uiPriority w:val="99"/>
    <w:semiHidden/>
    <w:unhideWhenUsed/>
    <w:rsid w:val="00D5696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56964"/>
    <w:rPr>
      <w:rFonts w:ascii="Lucida Grande" w:hAnsi="Lucida Grande" w:cs="Lucida Grande"/>
      <w:sz w:val="24"/>
      <w:szCs w:val="24"/>
    </w:rPr>
  </w:style>
  <w:style w:type="paragraph" w:customStyle="1" w:styleId="Default">
    <w:name w:val="Default"/>
    <w:rsid w:val="001A36C7"/>
    <w:pPr>
      <w:widowControl w:val="0"/>
      <w:autoSpaceDE w:val="0"/>
      <w:autoSpaceDN w:val="0"/>
      <w:adjustRightInd w:val="0"/>
    </w:pPr>
    <w:rPr>
      <w:rFonts w:ascii="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051">
      <w:bodyDiv w:val="1"/>
      <w:marLeft w:val="0"/>
      <w:marRight w:val="0"/>
      <w:marTop w:val="0"/>
      <w:marBottom w:val="0"/>
      <w:divBdr>
        <w:top w:val="none" w:sz="0" w:space="0" w:color="auto"/>
        <w:left w:val="none" w:sz="0" w:space="0" w:color="auto"/>
        <w:bottom w:val="none" w:sz="0" w:space="0" w:color="auto"/>
        <w:right w:val="none" w:sz="0" w:space="0" w:color="auto"/>
      </w:divBdr>
    </w:div>
    <w:div w:id="29261802">
      <w:bodyDiv w:val="1"/>
      <w:marLeft w:val="0"/>
      <w:marRight w:val="0"/>
      <w:marTop w:val="0"/>
      <w:marBottom w:val="0"/>
      <w:divBdr>
        <w:top w:val="none" w:sz="0" w:space="0" w:color="auto"/>
        <w:left w:val="none" w:sz="0" w:space="0" w:color="auto"/>
        <w:bottom w:val="none" w:sz="0" w:space="0" w:color="auto"/>
        <w:right w:val="none" w:sz="0" w:space="0" w:color="auto"/>
      </w:divBdr>
    </w:div>
    <w:div w:id="38743569">
      <w:bodyDiv w:val="1"/>
      <w:marLeft w:val="0"/>
      <w:marRight w:val="0"/>
      <w:marTop w:val="0"/>
      <w:marBottom w:val="0"/>
      <w:divBdr>
        <w:top w:val="none" w:sz="0" w:space="0" w:color="auto"/>
        <w:left w:val="none" w:sz="0" w:space="0" w:color="auto"/>
        <w:bottom w:val="none" w:sz="0" w:space="0" w:color="auto"/>
        <w:right w:val="none" w:sz="0" w:space="0" w:color="auto"/>
      </w:divBdr>
    </w:div>
    <w:div w:id="40592068">
      <w:bodyDiv w:val="1"/>
      <w:marLeft w:val="0"/>
      <w:marRight w:val="0"/>
      <w:marTop w:val="0"/>
      <w:marBottom w:val="0"/>
      <w:divBdr>
        <w:top w:val="none" w:sz="0" w:space="0" w:color="auto"/>
        <w:left w:val="none" w:sz="0" w:space="0" w:color="auto"/>
        <w:bottom w:val="none" w:sz="0" w:space="0" w:color="auto"/>
        <w:right w:val="none" w:sz="0" w:space="0" w:color="auto"/>
      </w:divBdr>
    </w:div>
    <w:div w:id="40717112">
      <w:bodyDiv w:val="1"/>
      <w:marLeft w:val="0"/>
      <w:marRight w:val="0"/>
      <w:marTop w:val="0"/>
      <w:marBottom w:val="0"/>
      <w:divBdr>
        <w:top w:val="none" w:sz="0" w:space="0" w:color="auto"/>
        <w:left w:val="none" w:sz="0" w:space="0" w:color="auto"/>
        <w:bottom w:val="none" w:sz="0" w:space="0" w:color="auto"/>
        <w:right w:val="none" w:sz="0" w:space="0" w:color="auto"/>
      </w:divBdr>
    </w:div>
    <w:div w:id="50227601">
      <w:bodyDiv w:val="1"/>
      <w:marLeft w:val="0"/>
      <w:marRight w:val="0"/>
      <w:marTop w:val="0"/>
      <w:marBottom w:val="0"/>
      <w:divBdr>
        <w:top w:val="none" w:sz="0" w:space="0" w:color="auto"/>
        <w:left w:val="none" w:sz="0" w:space="0" w:color="auto"/>
        <w:bottom w:val="none" w:sz="0" w:space="0" w:color="auto"/>
        <w:right w:val="none" w:sz="0" w:space="0" w:color="auto"/>
      </w:divBdr>
    </w:div>
    <w:div w:id="113449237">
      <w:bodyDiv w:val="1"/>
      <w:marLeft w:val="0"/>
      <w:marRight w:val="0"/>
      <w:marTop w:val="0"/>
      <w:marBottom w:val="0"/>
      <w:divBdr>
        <w:top w:val="none" w:sz="0" w:space="0" w:color="auto"/>
        <w:left w:val="none" w:sz="0" w:space="0" w:color="auto"/>
        <w:bottom w:val="none" w:sz="0" w:space="0" w:color="auto"/>
        <w:right w:val="none" w:sz="0" w:space="0" w:color="auto"/>
      </w:divBdr>
    </w:div>
    <w:div w:id="141195666">
      <w:bodyDiv w:val="1"/>
      <w:marLeft w:val="0"/>
      <w:marRight w:val="0"/>
      <w:marTop w:val="0"/>
      <w:marBottom w:val="0"/>
      <w:divBdr>
        <w:top w:val="none" w:sz="0" w:space="0" w:color="auto"/>
        <w:left w:val="none" w:sz="0" w:space="0" w:color="auto"/>
        <w:bottom w:val="none" w:sz="0" w:space="0" w:color="auto"/>
        <w:right w:val="none" w:sz="0" w:space="0" w:color="auto"/>
      </w:divBdr>
    </w:div>
    <w:div w:id="155271544">
      <w:bodyDiv w:val="1"/>
      <w:marLeft w:val="0"/>
      <w:marRight w:val="0"/>
      <w:marTop w:val="0"/>
      <w:marBottom w:val="0"/>
      <w:divBdr>
        <w:top w:val="none" w:sz="0" w:space="0" w:color="auto"/>
        <w:left w:val="none" w:sz="0" w:space="0" w:color="auto"/>
        <w:bottom w:val="none" w:sz="0" w:space="0" w:color="auto"/>
        <w:right w:val="none" w:sz="0" w:space="0" w:color="auto"/>
      </w:divBdr>
    </w:div>
    <w:div w:id="171338739">
      <w:bodyDiv w:val="1"/>
      <w:marLeft w:val="0"/>
      <w:marRight w:val="0"/>
      <w:marTop w:val="0"/>
      <w:marBottom w:val="0"/>
      <w:divBdr>
        <w:top w:val="none" w:sz="0" w:space="0" w:color="auto"/>
        <w:left w:val="none" w:sz="0" w:space="0" w:color="auto"/>
        <w:bottom w:val="none" w:sz="0" w:space="0" w:color="auto"/>
        <w:right w:val="none" w:sz="0" w:space="0" w:color="auto"/>
      </w:divBdr>
    </w:div>
    <w:div w:id="183591977">
      <w:bodyDiv w:val="1"/>
      <w:marLeft w:val="0"/>
      <w:marRight w:val="0"/>
      <w:marTop w:val="0"/>
      <w:marBottom w:val="0"/>
      <w:divBdr>
        <w:top w:val="none" w:sz="0" w:space="0" w:color="auto"/>
        <w:left w:val="none" w:sz="0" w:space="0" w:color="auto"/>
        <w:bottom w:val="none" w:sz="0" w:space="0" w:color="auto"/>
        <w:right w:val="none" w:sz="0" w:space="0" w:color="auto"/>
      </w:divBdr>
    </w:div>
    <w:div w:id="189686147">
      <w:bodyDiv w:val="1"/>
      <w:marLeft w:val="0"/>
      <w:marRight w:val="0"/>
      <w:marTop w:val="0"/>
      <w:marBottom w:val="0"/>
      <w:divBdr>
        <w:top w:val="none" w:sz="0" w:space="0" w:color="auto"/>
        <w:left w:val="none" w:sz="0" w:space="0" w:color="auto"/>
        <w:bottom w:val="none" w:sz="0" w:space="0" w:color="auto"/>
        <w:right w:val="none" w:sz="0" w:space="0" w:color="auto"/>
      </w:divBdr>
    </w:div>
    <w:div w:id="226453133">
      <w:bodyDiv w:val="1"/>
      <w:marLeft w:val="0"/>
      <w:marRight w:val="0"/>
      <w:marTop w:val="0"/>
      <w:marBottom w:val="0"/>
      <w:divBdr>
        <w:top w:val="none" w:sz="0" w:space="0" w:color="auto"/>
        <w:left w:val="none" w:sz="0" w:space="0" w:color="auto"/>
        <w:bottom w:val="none" w:sz="0" w:space="0" w:color="auto"/>
        <w:right w:val="none" w:sz="0" w:space="0" w:color="auto"/>
      </w:divBdr>
    </w:div>
    <w:div w:id="279118205">
      <w:bodyDiv w:val="1"/>
      <w:marLeft w:val="0"/>
      <w:marRight w:val="0"/>
      <w:marTop w:val="0"/>
      <w:marBottom w:val="0"/>
      <w:divBdr>
        <w:top w:val="none" w:sz="0" w:space="0" w:color="auto"/>
        <w:left w:val="none" w:sz="0" w:space="0" w:color="auto"/>
        <w:bottom w:val="none" w:sz="0" w:space="0" w:color="auto"/>
        <w:right w:val="none" w:sz="0" w:space="0" w:color="auto"/>
      </w:divBdr>
    </w:div>
    <w:div w:id="279725261">
      <w:bodyDiv w:val="1"/>
      <w:marLeft w:val="0"/>
      <w:marRight w:val="0"/>
      <w:marTop w:val="0"/>
      <w:marBottom w:val="0"/>
      <w:divBdr>
        <w:top w:val="none" w:sz="0" w:space="0" w:color="auto"/>
        <w:left w:val="none" w:sz="0" w:space="0" w:color="auto"/>
        <w:bottom w:val="none" w:sz="0" w:space="0" w:color="auto"/>
        <w:right w:val="none" w:sz="0" w:space="0" w:color="auto"/>
      </w:divBdr>
      <w:divsChild>
        <w:div w:id="1586644884">
          <w:marLeft w:val="0"/>
          <w:marRight w:val="0"/>
          <w:marTop w:val="30"/>
          <w:marBottom w:val="0"/>
          <w:divBdr>
            <w:top w:val="none" w:sz="0" w:space="0" w:color="auto"/>
            <w:left w:val="none" w:sz="0" w:space="0" w:color="auto"/>
            <w:bottom w:val="none" w:sz="0" w:space="0" w:color="auto"/>
            <w:right w:val="none" w:sz="0" w:space="0" w:color="auto"/>
          </w:divBdr>
        </w:div>
      </w:divsChild>
    </w:div>
    <w:div w:id="318581190">
      <w:bodyDiv w:val="1"/>
      <w:marLeft w:val="0"/>
      <w:marRight w:val="0"/>
      <w:marTop w:val="0"/>
      <w:marBottom w:val="0"/>
      <w:divBdr>
        <w:top w:val="none" w:sz="0" w:space="0" w:color="auto"/>
        <w:left w:val="none" w:sz="0" w:space="0" w:color="auto"/>
        <w:bottom w:val="none" w:sz="0" w:space="0" w:color="auto"/>
        <w:right w:val="none" w:sz="0" w:space="0" w:color="auto"/>
      </w:divBdr>
    </w:div>
    <w:div w:id="320275784">
      <w:bodyDiv w:val="1"/>
      <w:marLeft w:val="0"/>
      <w:marRight w:val="0"/>
      <w:marTop w:val="0"/>
      <w:marBottom w:val="0"/>
      <w:divBdr>
        <w:top w:val="none" w:sz="0" w:space="0" w:color="auto"/>
        <w:left w:val="none" w:sz="0" w:space="0" w:color="auto"/>
        <w:bottom w:val="none" w:sz="0" w:space="0" w:color="auto"/>
        <w:right w:val="none" w:sz="0" w:space="0" w:color="auto"/>
      </w:divBdr>
    </w:div>
    <w:div w:id="330572649">
      <w:bodyDiv w:val="1"/>
      <w:marLeft w:val="0"/>
      <w:marRight w:val="0"/>
      <w:marTop w:val="0"/>
      <w:marBottom w:val="0"/>
      <w:divBdr>
        <w:top w:val="none" w:sz="0" w:space="0" w:color="auto"/>
        <w:left w:val="none" w:sz="0" w:space="0" w:color="auto"/>
        <w:bottom w:val="none" w:sz="0" w:space="0" w:color="auto"/>
        <w:right w:val="none" w:sz="0" w:space="0" w:color="auto"/>
      </w:divBdr>
    </w:div>
    <w:div w:id="359403769">
      <w:bodyDiv w:val="1"/>
      <w:marLeft w:val="0"/>
      <w:marRight w:val="0"/>
      <w:marTop w:val="0"/>
      <w:marBottom w:val="0"/>
      <w:divBdr>
        <w:top w:val="none" w:sz="0" w:space="0" w:color="auto"/>
        <w:left w:val="none" w:sz="0" w:space="0" w:color="auto"/>
        <w:bottom w:val="none" w:sz="0" w:space="0" w:color="auto"/>
        <w:right w:val="none" w:sz="0" w:space="0" w:color="auto"/>
      </w:divBdr>
    </w:div>
    <w:div w:id="397630851">
      <w:bodyDiv w:val="1"/>
      <w:marLeft w:val="0"/>
      <w:marRight w:val="0"/>
      <w:marTop w:val="0"/>
      <w:marBottom w:val="0"/>
      <w:divBdr>
        <w:top w:val="none" w:sz="0" w:space="0" w:color="auto"/>
        <w:left w:val="none" w:sz="0" w:space="0" w:color="auto"/>
        <w:bottom w:val="none" w:sz="0" w:space="0" w:color="auto"/>
        <w:right w:val="none" w:sz="0" w:space="0" w:color="auto"/>
      </w:divBdr>
    </w:div>
    <w:div w:id="449011882">
      <w:bodyDiv w:val="1"/>
      <w:marLeft w:val="0"/>
      <w:marRight w:val="0"/>
      <w:marTop w:val="0"/>
      <w:marBottom w:val="0"/>
      <w:divBdr>
        <w:top w:val="none" w:sz="0" w:space="0" w:color="auto"/>
        <w:left w:val="none" w:sz="0" w:space="0" w:color="auto"/>
        <w:bottom w:val="none" w:sz="0" w:space="0" w:color="auto"/>
        <w:right w:val="none" w:sz="0" w:space="0" w:color="auto"/>
      </w:divBdr>
    </w:div>
    <w:div w:id="459305168">
      <w:bodyDiv w:val="1"/>
      <w:marLeft w:val="0"/>
      <w:marRight w:val="0"/>
      <w:marTop w:val="0"/>
      <w:marBottom w:val="0"/>
      <w:divBdr>
        <w:top w:val="none" w:sz="0" w:space="0" w:color="auto"/>
        <w:left w:val="none" w:sz="0" w:space="0" w:color="auto"/>
        <w:bottom w:val="none" w:sz="0" w:space="0" w:color="auto"/>
        <w:right w:val="none" w:sz="0" w:space="0" w:color="auto"/>
      </w:divBdr>
    </w:div>
    <w:div w:id="474883289">
      <w:bodyDiv w:val="1"/>
      <w:marLeft w:val="0"/>
      <w:marRight w:val="0"/>
      <w:marTop w:val="0"/>
      <w:marBottom w:val="0"/>
      <w:divBdr>
        <w:top w:val="none" w:sz="0" w:space="0" w:color="auto"/>
        <w:left w:val="none" w:sz="0" w:space="0" w:color="auto"/>
        <w:bottom w:val="none" w:sz="0" w:space="0" w:color="auto"/>
        <w:right w:val="none" w:sz="0" w:space="0" w:color="auto"/>
      </w:divBdr>
    </w:div>
    <w:div w:id="489910356">
      <w:bodyDiv w:val="1"/>
      <w:marLeft w:val="0"/>
      <w:marRight w:val="0"/>
      <w:marTop w:val="0"/>
      <w:marBottom w:val="0"/>
      <w:divBdr>
        <w:top w:val="none" w:sz="0" w:space="0" w:color="auto"/>
        <w:left w:val="none" w:sz="0" w:space="0" w:color="auto"/>
        <w:bottom w:val="none" w:sz="0" w:space="0" w:color="auto"/>
        <w:right w:val="none" w:sz="0" w:space="0" w:color="auto"/>
      </w:divBdr>
    </w:div>
    <w:div w:id="545484462">
      <w:bodyDiv w:val="1"/>
      <w:marLeft w:val="0"/>
      <w:marRight w:val="0"/>
      <w:marTop w:val="0"/>
      <w:marBottom w:val="0"/>
      <w:divBdr>
        <w:top w:val="none" w:sz="0" w:space="0" w:color="auto"/>
        <w:left w:val="none" w:sz="0" w:space="0" w:color="auto"/>
        <w:bottom w:val="none" w:sz="0" w:space="0" w:color="auto"/>
        <w:right w:val="none" w:sz="0" w:space="0" w:color="auto"/>
      </w:divBdr>
    </w:div>
    <w:div w:id="600770497">
      <w:bodyDiv w:val="1"/>
      <w:marLeft w:val="0"/>
      <w:marRight w:val="0"/>
      <w:marTop w:val="0"/>
      <w:marBottom w:val="0"/>
      <w:divBdr>
        <w:top w:val="none" w:sz="0" w:space="0" w:color="auto"/>
        <w:left w:val="none" w:sz="0" w:space="0" w:color="auto"/>
        <w:bottom w:val="none" w:sz="0" w:space="0" w:color="auto"/>
        <w:right w:val="none" w:sz="0" w:space="0" w:color="auto"/>
      </w:divBdr>
    </w:div>
    <w:div w:id="650410173">
      <w:bodyDiv w:val="1"/>
      <w:marLeft w:val="0"/>
      <w:marRight w:val="0"/>
      <w:marTop w:val="0"/>
      <w:marBottom w:val="0"/>
      <w:divBdr>
        <w:top w:val="none" w:sz="0" w:space="0" w:color="auto"/>
        <w:left w:val="none" w:sz="0" w:space="0" w:color="auto"/>
        <w:bottom w:val="none" w:sz="0" w:space="0" w:color="auto"/>
        <w:right w:val="none" w:sz="0" w:space="0" w:color="auto"/>
      </w:divBdr>
    </w:div>
    <w:div w:id="678197341">
      <w:bodyDiv w:val="1"/>
      <w:marLeft w:val="0"/>
      <w:marRight w:val="0"/>
      <w:marTop w:val="0"/>
      <w:marBottom w:val="0"/>
      <w:divBdr>
        <w:top w:val="none" w:sz="0" w:space="0" w:color="auto"/>
        <w:left w:val="none" w:sz="0" w:space="0" w:color="auto"/>
        <w:bottom w:val="none" w:sz="0" w:space="0" w:color="auto"/>
        <w:right w:val="none" w:sz="0" w:space="0" w:color="auto"/>
      </w:divBdr>
    </w:div>
    <w:div w:id="697777651">
      <w:bodyDiv w:val="1"/>
      <w:marLeft w:val="0"/>
      <w:marRight w:val="0"/>
      <w:marTop w:val="0"/>
      <w:marBottom w:val="0"/>
      <w:divBdr>
        <w:top w:val="none" w:sz="0" w:space="0" w:color="auto"/>
        <w:left w:val="none" w:sz="0" w:space="0" w:color="auto"/>
        <w:bottom w:val="none" w:sz="0" w:space="0" w:color="auto"/>
        <w:right w:val="none" w:sz="0" w:space="0" w:color="auto"/>
      </w:divBdr>
    </w:div>
    <w:div w:id="707411469">
      <w:bodyDiv w:val="1"/>
      <w:marLeft w:val="0"/>
      <w:marRight w:val="0"/>
      <w:marTop w:val="0"/>
      <w:marBottom w:val="0"/>
      <w:divBdr>
        <w:top w:val="none" w:sz="0" w:space="0" w:color="auto"/>
        <w:left w:val="none" w:sz="0" w:space="0" w:color="auto"/>
        <w:bottom w:val="none" w:sz="0" w:space="0" w:color="auto"/>
        <w:right w:val="none" w:sz="0" w:space="0" w:color="auto"/>
      </w:divBdr>
    </w:div>
    <w:div w:id="727416737">
      <w:bodyDiv w:val="1"/>
      <w:marLeft w:val="0"/>
      <w:marRight w:val="0"/>
      <w:marTop w:val="0"/>
      <w:marBottom w:val="0"/>
      <w:divBdr>
        <w:top w:val="none" w:sz="0" w:space="0" w:color="auto"/>
        <w:left w:val="none" w:sz="0" w:space="0" w:color="auto"/>
        <w:bottom w:val="none" w:sz="0" w:space="0" w:color="auto"/>
        <w:right w:val="none" w:sz="0" w:space="0" w:color="auto"/>
      </w:divBdr>
    </w:div>
    <w:div w:id="766003245">
      <w:bodyDiv w:val="1"/>
      <w:marLeft w:val="0"/>
      <w:marRight w:val="0"/>
      <w:marTop w:val="0"/>
      <w:marBottom w:val="0"/>
      <w:divBdr>
        <w:top w:val="none" w:sz="0" w:space="0" w:color="auto"/>
        <w:left w:val="none" w:sz="0" w:space="0" w:color="auto"/>
        <w:bottom w:val="none" w:sz="0" w:space="0" w:color="auto"/>
        <w:right w:val="none" w:sz="0" w:space="0" w:color="auto"/>
      </w:divBdr>
    </w:div>
    <w:div w:id="779446728">
      <w:bodyDiv w:val="1"/>
      <w:marLeft w:val="0"/>
      <w:marRight w:val="0"/>
      <w:marTop w:val="0"/>
      <w:marBottom w:val="0"/>
      <w:divBdr>
        <w:top w:val="none" w:sz="0" w:space="0" w:color="auto"/>
        <w:left w:val="none" w:sz="0" w:space="0" w:color="auto"/>
        <w:bottom w:val="none" w:sz="0" w:space="0" w:color="auto"/>
        <w:right w:val="none" w:sz="0" w:space="0" w:color="auto"/>
      </w:divBdr>
    </w:div>
    <w:div w:id="782649240">
      <w:bodyDiv w:val="1"/>
      <w:marLeft w:val="0"/>
      <w:marRight w:val="0"/>
      <w:marTop w:val="0"/>
      <w:marBottom w:val="0"/>
      <w:divBdr>
        <w:top w:val="none" w:sz="0" w:space="0" w:color="auto"/>
        <w:left w:val="none" w:sz="0" w:space="0" w:color="auto"/>
        <w:bottom w:val="none" w:sz="0" w:space="0" w:color="auto"/>
        <w:right w:val="none" w:sz="0" w:space="0" w:color="auto"/>
      </w:divBdr>
    </w:div>
    <w:div w:id="809371680">
      <w:bodyDiv w:val="1"/>
      <w:marLeft w:val="0"/>
      <w:marRight w:val="0"/>
      <w:marTop w:val="0"/>
      <w:marBottom w:val="0"/>
      <w:divBdr>
        <w:top w:val="none" w:sz="0" w:space="0" w:color="auto"/>
        <w:left w:val="none" w:sz="0" w:space="0" w:color="auto"/>
        <w:bottom w:val="none" w:sz="0" w:space="0" w:color="auto"/>
        <w:right w:val="none" w:sz="0" w:space="0" w:color="auto"/>
      </w:divBdr>
    </w:div>
    <w:div w:id="847403532">
      <w:bodyDiv w:val="1"/>
      <w:marLeft w:val="0"/>
      <w:marRight w:val="0"/>
      <w:marTop w:val="0"/>
      <w:marBottom w:val="0"/>
      <w:divBdr>
        <w:top w:val="none" w:sz="0" w:space="0" w:color="auto"/>
        <w:left w:val="none" w:sz="0" w:space="0" w:color="auto"/>
        <w:bottom w:val="none" w:sz="0" w:space="0" w:color="auto"/>
        <w:right w:val="none" w:sz="0" w:space="0" w:color="auto"/>
      </w:divBdr>
    </w:div>
    <w:div w:id="866479569">
      <w:bodyDiv w:val="1"/>
      <w:marLeft w:val="0"/>
      <w:marRight w:val="0"/>
      <w:marTop w:val="0"/>
      <w:marBottom w:val="0"/>
      <w:divBdr>
        <w:top w:val="none" w:sz="0" w:space="0" w:color="auto"/>
        <w:left w:val="none" w:sz="0" w:space="0" w:color="auto"/>
        <w:bottom w:val="none" w:sz="0" w:space="0" w:color="auto"/>
        <w:right w:val="none" w:sz="0" w:space="0" w:color="auto"/>
      </w:divBdr>
    </w:div>
    <w:div w:id="873425523">
      <w:bodyDiv w:val="1"/>
      <w:marLeft w:val="0"/>
      <w:marRight w:val="0"/>
      <w:marTop w:val="0"/>
      <w:marBottom w:val="0"/>
      <w:divBdr>
        <w:top w:val="none" w:sz="0" w:space="0" w:color="auto"/>
        <w:left w:val="none" w:sz="0" w:space="0" w:color="auto"/>
        <w:bottom w:val="none" w:sz="0" w:space="0" w:color="auto"/>
        <w:right w:val="none" w:sz="0" w:space="0" w:color="auto"/>
      </w:divBdr>
    </w:div>
    <w:div w:id="880089044">
      <w:bodyDiv w:val="1"/>
      <w:marLeft w:val="0"/>
      <w:marRight w:val="0"/>
      <w:marTop w:val="0"/>
      <w:marBottom w:val="0"/>
      <w:divBdr>
        <w:top w:val="none" w:sz="0" w:space="0" w:color="auto"/>
        <w:left w:val="none" w:sz="0" w:space="0" w:color="auto"/>
        <w:bottom w:val="none" w:sz="0" w:space="0" w:color="auto"/>
        <w:right w:val="none" w:sz="0" w:space="0" w:color="auto"/>
      </w:divBdr>
    </w:div>
    <w:div w:id="931819887">
      <w:bodyDiv w:val="1"/>
      <w:marLeft w:val="0"/>
      <w:marRight w:val="0"/>
      <w:marTop w:val="0"/>
      <w:marBottom w:val="0"/>
      <w:divBdr>
        <w:top w:val="none" w:sz="0" w:space="0" w:color="auto"/>
        <w:left w:val="none" w:sz="0" w:space="0" w:color="auto"/>
        <w:bottom w:val="none" w:sz="0" w:space="0" w:color="auto"/>
        <w:right w:val="none" w:sz="0" w:space="0" w:color="auto"/>
      </w:divBdr>
    </w:div>
    <w:div w:id="932856042">
      <w:bodyDiv w:val="1"/>
      <w:marLeft w:val="0"/>
      <w:marRight w:val="0"/>
      <w:marTop w:val="0"/>
      <w:marBottom w:val="0"/>
      <w:divBdr>
        <w:top w:val="none" w:sz="0" w:space="0" w:color="auto"/>
        <w:left w:val="none" w:sz="0" w:space="0" w:color="auto"/>
        <w:bottom w:val="none" w:sz="0" w:space="0" w:color="auto"/>
        <w:right w:val="none" w:sz="0" w:space="0" w:color="auto"/>
      </w:divBdr>
    </w:div>
    <w:div w:id="969742836">
      <w:bodyDiv w:val="1"/>
      <w:marLeft w:val="0"/>
      <w:marRight w:val="0"/>
      <w:marTop w:val="0"/>
      <w:marBottom w:val="0"/>
      <w:divBdr>
        <w:top w:val="none" w:sz="0" w:space="0" w:color="auto"/>
        <w:left w:val="none" w:sz="0" w:space="0" w:color="auto"/>
        <w:bottom w:val="none" w:sz="0" w:space="0" w:color="auto"/>
        <w:right w:val="none" w:sz="0" w:space="0" w:color="auto"/>
      </w:divBdr>
    </w:div>
    <w:div w:id="979263687">
      <w:bodyDiv w:val="1"/>
      <w:marLeft w:val="0"/>
      <w:marRight w:val="0"/>
      <w:marTop w:val="0"/>
      <w:marBottom w:val="0"/>
      <w:divBdr>
        <w:top w:val="none" w:sz="0" w:space="0" w:color="auto"/>
        <w:left w:val="none" w:sz="0" w:space="0" w:color="auto"/>
        <w:bottom w:val="none" w:sz="0" w:space="0" w:color="auto"/>
        <w:right w:val="none" w:sz="0" w:space="0" w:color="auto"/>
      </w:divBdr>
    </w:div>
    <w:div w:id="981664851">
      <w:bodyDiv w:val="1"/>
      <w:marLeft w:val="0"/>
      <w:marRight w:val="0"/>
      <w:marTop w:val="0"/>
      <w:marBottom w:val="0"/>
      <w:divBdr>
        <w:top w:val="none" w:sz="0" w:space="0" w:color="auto"/>
        <w:left w:val="none" w:sz="0" w:space="0" w:color="auto"/>
        <w:bottom w:val="none" w:sz="0" w:space="0" w:color="auto"/>
        <w:right w:val="none" w:sz="0" w:space="0" w:color="auto"/>
      </w:divBdr>
    </w:div>
    <w:div w:id="982198578">
      <w:bodyDiv w:val="1"/>
      <w:marLeft w:val="0"/>
      <w:marRight w:val="0"/>
      <w:marTop w:val="0"/>
      <w:marBottom w:val="0"/>
      <w:divBdr>
        <w:top w:val="none" w:sz="0" w:space="0" w:color="auto"/>
        <w:left w:val="none" w:sz="0" w:space="0" w:color="auto"/>
        <w:bottom w:val="none" w:sz="0" w:space="0" w:color="auto"/>
        <w:right w:val="none" w:sz="0" w:space="0" w:color="auto"/>
      </w:divBdr>
    </w:div>
    <w:div w:id="1007557596">
      <w:bodyDiv w:val="1"/>
      <w:marLeft w:val="0"/>
      <w:marRight w:val="0"/>
      <w:marTop w:val="0"/>
      <w:marBottom w:val="0"/>
      <w:divBdr>
        <w:top w:val="none" w:sz="0" w:space="0" w:color="auto"/>
        <w:left w:val="none" w:sz="0" w:space="0" w:color="auto"/>
        <w:bottom w:val="none" w:sz="0" w:space="0" w:color="auto"/>
        <w:right w:val="none" w:sz="0" w:space="0" w:color="auto"/>
      </w:divBdr>
    </w:div>
    <w:div w:id="1008217382">
      <w:bodyDiv w:val="1"/>
      <w:marLeft w:val="0"/>
      <w:marRight w:val="0"/>
      <w:marTop w:val="0"/>
      <w:marBottom w:val="0"/>
      <w:divBdr>
        <w:top w:val="none" w:sz="0" w:space="0" w:color="auto"/>
        <w:left w:val="none" w:sz="0" w:space="0" w:color="auto"/>
        <w:bottom w:val="none" w:sz="0" w:space="0" w:color="auto"/>
        <w:right w:val="none" w:sz="0" w:space="0" w:color="auto"/>
      </w:divBdr>
    </w:div>
    <w:div w:id="1084037438">
      <w:bodyDiv w:val="1"/>
      <w:marLeft w:val="0"/>
      <w:marRight w:val="0"/>
      <w:marTop w:val="0"/>
      <w:marBottom w:val="0"/>
      <w:divBdr>
        <w:top w:val="none" w:sz="0" w:space="0" w:color="auto"/>
        <w:left w:val="none" w:sz="0" w:space="0" w:color="auto"/>
        <w:bottom w:val="none" w:sz="0" w:space="0" w:color="auto"/>
        <w:right w:val="none" w:sz="0" w:space="0" w:color="auto"/>
      </w:divBdr>
    </w:div>
    <w:div w:id="1118067699">
      <w:bodyDiv w:val="1"/>
      <w:marLeft w:val="0"/>
      <w:marRight w:val="0"/>
      <w:marTop w:val="0"/>
      <w:marBottom w:val="0"/>
      <w:divBdr>
        <w:top w:val="none" w:sz="0" w:space="0" w:color="auto"/>
        <w:left w:val="none" w:sz="0" w:space="0" w:color="auto"/>
        <w:bottom w:val="none" w:sz="0" w:space="0" w:color="auto"/>
        <w:right w:val="none" w:sz="0" w:space="0" w:color="auto"/>
      </w:divBdr>
    </w:div>
    <w:div w:id="1156456541">
      <w:bodyDiv w:val="1"/>
      <w:marLeft w:val="0"/>
      <w:marRight w:val="0"/>
      <w:marTop w:val="0"/>
      <w:marBottom w:val="0"/>
      <w:divBdr>
        <w:top w:val="none" w:sz="0" w:space="0" w:color="auto"/>
        <w:left w:val="none" w:sz="0" w:space="0" w:color="auto"/>
        <w:bottom w:val="none" w:sz="0" w:space="0" w:color="auto"/>
        <w:right w:val="none" w:sz="0" w:space="0" w:color="auto"/>
      </w:divBdr>
    </w:div>
    <w:div w:id="1189486264">
      <w:bodyDiv w:val="1"/>
      <w:marLeft w:val="0"/>
      <w:marRight w:val="0"/>
      <w:marTop w:val="0"/>
      <w:marBottom w:val="0"/>
      <w:divBdr>
        <w:top w:val="none" w:sz="0" w:space="0" w:color="auto"/>
        <w:left w:val="none" w:sz="0" w:space="0" w:color="auto"/>
        <w:bottom w:val="none" w:sz="0" w:space="0" w:color="auto"/>
        <w:right w:val="none" w:sz="0" w:space="0" w:color="auto"/>
      </w:divBdr>
    </w:div>
    <w:div w:id="1198159616">
      <w:bodyDiv w:val="1"/>
      <w:marLeft w:val="0"/>
      <w:marRight w:val="0"/>
      <w:marTop w:val="0"/>
      <w:marBottom w:val="0"/>
      <w:divBdr>
        <w:top w:val="none" w:sz="0" w:space="0" w:color="auto"/>
        <w:left w:val="none" w:sz="0" w:space="0" w:color="auto"/>
        <w:bottom w:val="none" w:sz="0" w:space="0" w:color="auto"/>
        <w:right w:val="none" w:sz="0" w:space="0" w:color="auto"/>
      </w:divBdr>
    </w:div>
    <w:div w:id="1249919909">
      <w:bodyDiv w:val="1"/>
      <w:marLeft w:val="0"/>
      <w:marRight w:val="0"/>
      <w:marTop w:val="0"/>
      <w:marBottom w:val="0"/>
      <w:divBdr>
        <w:top w:val="none" w:sz="0" w:space="0" w:color="auto"/>
        <w:left w:val="none" w:sz="0" w:space="0" w:color="auto"/>
        <w:bottom w:val="none" w:sz="0" w:space="0" w:color="auto"/>
        <w:right w:val="none" w:sz="0" w:space="0" w:color="auto"/>
      </w:divBdr>
    </w:div>
    <w:div w:id="1282539687">
      <w:bodyDiv w:val="1"/>
      <w:marLeft w:val="0"/>
      <w:marRight w:val="0"/>
      <w:marTop w:val="0"/>
      <w:marBottom w:val="0"/>
      <w:divBdr>
        <w:top w:val="none" w:sz="0" w:space="0" w:color="auto"/>
        <w:left w:val="none" w:sz="0" w:space="0" w:color="auto"/>
        <w:bottom w:val="none" w:sz="0" w:space="0" w:color="auto"/>
        <w:right w:val="none" w:sz="0" w:space="0" w:color="auto"/>
      </w:divBdr>
    </w:div>
    <w:div w:id="1311669548">
      <w:bodyDiv w:val="1"/>
      <w:marLeft w:val="0"/>
      <w:marRight w:val="0"/>
      <w:marTop w:val="0"/>
      <w:marBottom w:val="0"/>
      <w:divBdr>
        <w:top w:val="none" w:sz="0" w:space="0" w:color="auto"/>
        <w:left w:val="none" w:sz="0" w:space="0" w:color="auto"/>
        <w:bottom w:val="none" w:sz="0" w:space="0" w:color="auto"/>
        <w:right w:val="none" w:sz="0" w:space="0" w:color="auto"/>
      </w:divBdr>
    </w:div>
    <w:div w:id="1328901748">
      <w:bodyDiv w:val="1"/>
      <w:marLeft w:val="0"/>
      <w:marRight w:val="0"/>
      <w:marTop w:val="0"/>
      <w:marBottom w:val="0"/>
      <w:divBdr>
        <w:top w:val="none" w:sz="0" w:space="0" w:color="auto"/>
        <w:left w:val="none" w:sz="0" w:space="0" w:color="auto"/>
        <w:bottom w:val="none" w:sz="0" w:space="0" w:color="auto"/>
        <w:right w:val="none" w:sz="0" w:space="0" w:color="auto"/>
      </w:divBdr>
    </w:div>
    <w:div w:id="1343244293">
      <w:bodyDiv w:val="1"/>
      <w:marLeft w:val="0"/>
      <w:marRight w:val="0"/>
      <w:marTop w:val="0"/>
      <w:marBottom w:val="0"/>
      <w:divBdr>
        <w:top w:val="none" w:sz="0" w:space="0" w:color="auto"/>
        <w:left w:val="none" w:sz="0" w:space="0" w:color="auto"/>
        <w:bottom w:val="none" w:sz="0" w:space="0" w:color="auto"/>
        <w:right w:val="none" w:sz="0" w:space="0" w:color="auto"/>
      </w:divBdr>
    </w:div>
    <w:div w:id="1350059148">
      <w:bodyDiv w:val="1"/>
      <w:marLeft w:val="0"/>
      <w:marRight w:val="0"/>
      <w:marTop w:val="0"/>
      <w:marBottom w:val="0"/>
      <w:divBdr>
        <w:top w:val="none" w:sz="0" w:space="0" w:color="auto"/>
        <w:left w:val="none" w:sz="0" w:space="0" w:color="auto"/>
        <w:bottom w:val="none" w:sz="0" w:space="0" w:color="auto"/>
        <w:right w:val="none" w:sz="0" w:space="0" w:color="auto"/>
      </w:divBdr>
    </w:div>
    <w:div w:id="1426414492">
      <w:bodyDiv w:val="1"/>
      <w:marLeft w:val="0"/>
      <w:marRight w:val="0"/>
      <w:marTop w:val="0"/>
      <w:marBottom w:val="0"/>
      <w:divBdr>
        <w:top w:val="none" w:sz="0" w:space="0" w:color="auto"/>
        <w:left w:val="none" w:sz="0" w:space="0" w:color="auto"/>
        <w:bottom w:val="none" w:sz="0" w:space="0" w:color="auto"/>
        <w:right w:val="none" w:sz="0" w:space="0" w:color="auto"/>
      </w:divBdr>
    </w:div>
    <w:div w:id="1466853285">
      <w:bodyDiv w:val="1"/>
      <w:marLeft w:val="0"/>
      <w:marRight w:val="0"/>
      <w:marTop w:val="0"/>
      <w:marBottom w:val="0"/>
      <w:divBdr>
        <w:top w:val="none" w:sz="0" w:space="0" w:color="auto"/>
        <w:left w:val="none" w:sz="0" w:space="0" w:color="auto"/>
        <w:bottom w:val="none" w:sz="0" w:space="0" w:color="auto"/>
        <w:right w:val="none" w:sz="0" w:space="0" w:color="auto"/>
      </w:divBdr>
    </w:div>
    <w:div w:id="1491870925">
      <w:bodyDiv w:val="1"/>
      <w:marLeft w:val="0"/>
      <w:marRight w:val="0"/>
      <w:marTop w:val="0"/>
      <w:marBottom w:val="0"/>
      <w:divBdr>
        <w:top w:val="none" w:sz="0" w:space="0" w:color="auto"/>
        <w:left w:val="none" w:sz="0" w:space="0" w:color="auto"/>
        <w:bottom w:val="none" w:sz="0" w:space="0" w:color="auto"/>
        <w:right w:val="none" w:sz="0" w:space="0" w:color="auto"/>
      </w:divBdr>
    </w:div>
    <w:div w:id="1501000839">
      <w:bodyDiv w:val="1"/>
      <w:marLeft w:val="0"/>
      <w:marRight w:val="0"/>
      <w:marTop w:val="0"/>
      <w:marBottom w:val="0"/>
      <w:divBdr>
        <w:top w:val="none" w:sz="0" w:space="0" w:color="auto"/>
        <w:left w:val="none" w:sz="0" w:space="0" w:color="auto"/>
        <w:bottom w:val="none" w:sz="0" w:space="0" w:color="auto"/>
        <w:right w:val="none" w:sz="0" w:space="0" w:color="auto"/>
      </w:divBdr>
    </w:div>
    <w:div w:id="1507866710">
      <w:bodyDiv w:val="1"/>
      <w:marLeft w:val="0"/>
      <w:marRight w:val="0"/>
      <w:marTop w:val="0"/>
      <w:marBottom w:val="0"/>
      <w:divBdr>
        <w:top w:val="none" w:sz="0" w:space="0" w:color="auto"/>
        <w:left w:val="none" w:sz="0" w:space="0" w:color="auto"/>
        <w:bottom w:val="none" w:sz="0" w:space="0" w:color="auto"/>
        <w:right w:val="none" w:sz="0" w:space="0" w:color="auto"/>
      </w:divBdr>
    </w:div>
    <w:div w:id="1633053072">
      <w:bodyDiv w:val="1"/>
      <w:marLeft w:val="0"/>
      <w:marRight w:val="0"/>
      <w:marTop w:val="0"/>
      <w:marBottom w:val="0"/>
      <w:divBdr>
        <w:top w:val="none" w:sz="0" w:space="0" w:color="auto"/>
        <w:left w:val="none" w:sz="0" w:space="0" w:color="auto"/>
        <w:bottom w:val="none" w:sz="0" w:space="0" w:color="auto"/>
        <w:right w:val="none" w:sz="0" w:space="0" w:color="auto"/>
      </w:divBdr>
    </w:div>
    <w:div w:id="1637830394">
      <w:bodyDiv w:val="1"/>
      <w:marLeft w:val="0"/>
      <w:marRight w:val="0"/>
      <w:marTop w:val="0"/>
      <w:marBottom w:val="0"/>
      <w:divBdr>
        <w:top w:val="none" w:sz="0" w:space="0" w:color="auto"/>
        <w:left w:val="none" w:sz="0" w:space="0" w:color="auto"/>
        <w:bottom w:val="none" w:sz="0" w:space="0" w:color="auto"/>
        <w:right w:val="none" w:sz="0" w:space="0" w:color="auto"/>
      </w:divBdr>
    </w:div>
    <w:div w:id="1638803330">
      <w:bodyDiv w:val="1"/>
      <w:marLeft w:val="0"/>
      <w:marRight w:val="0"/>
      <w:marTop w:val="0"/>
      <w:marBottom w:val="0"/>
      <w:divBdr>
        <w:top w:val="none" w:sz="0" w:space="0" w:color="auto"/>
        <w:left w:val="none" w:sz="0" w:space="0" w:color="auto"/>
        <w:bottom w:val="none" w:sz="0" w:space="0" w:color="auto"/>
        <w:right w:val="none" w:sz="0" w:space="0" w:color="auto"/>
      </w:divBdr>
    </w:div>
    <w:div w:id="1653022986">
      <w:bodyDiv w:val="1"/>
      <w:marLeft w:val="0"/>
      <w:marRight w:val="0"/>
      <w:marTop w:val="0"/>
      <w:marBottom w:val="0"/>
      <w:divBdr>
        <w:top w:val="none" w:sz="0" w:space="0" w:color="auto"/>
        <w:left w:val="none" w:sz="0" w:space="0" w:color="auto"/>
        <w:bottom w:val="none" w:sz="0" w:space="0" w:color="auto"/>
        <w:right w:val="none" w:sz="0" w:space="0" w:color="auto"/>
      </w:divBdr>
    </w:div>
    <w:div w:id="1663269190">
      <w:bodyDiv w:val="1"/>
      <w:marLeft w:val="0"/>
      <w:marRight w:val="0"/>
      <w:marTop w:val="0"/>
      <w:marBottom w:val="0"/>
      <w:divBdr>
        <w:top w:val="none" w:sz="0" w:space="0" w:color="auto"/>
        <w:left w:val="none" w:sz="0" w:space="0" w:color="auto"/>
        <w:bottom w:val="none" w:sz="0" w:space="0" w:color="auto"/>
        <w:right w:val="none" w:sz="0" w:space="0" w:color="auto"/>
      </w:divBdr>
    </w:div>
    <w:div w:id="1733045662">
      <w:bodyDiv w:val="1"/>
      <w:marLeft w:val="0"/>
      <w:marRight w:val="0"/>
      <w:marTop w:val="0"/>
      <w:marBottom w:val="0"/>
      <w:divBdr>
        <w:top w:val="none" w:sz="0" w:space="0" w:color="auto"/>
        <w:left w:val="none" w:sz="0" w:space="0" w:color="auto"/>
        <w:bottom w:val="none" w:sz="0" w:space="0" w:color="auto"/>
        <w:right w:val="none" w:sz="0" w:space="0" w:color="auto"/>
      </w:divBdr>
    </w:div>
    <w:div w:id="1745107505">
      <w:bodyDiv w:val="1"/>
      <w:marLeft w:val="0"/>
      <w:marRight w:val="0"/>
      <w:marTop w:val="0"/>
      <w:marBottom w:val="0"/>
      <w:divBdr>
        <w:top w:val="none" w:sz="0" w:space="0" w:color="auto"/>
        <w:left w:val="none" w:sz="0" w:space="0" w:color="auto"/>
        <w:bottom w:val="none" w:sz="0" w:space="0" w:color="auto"/>
        <w:right w:val="none" w:sz="0" w:space="0" w:color="auto"/>
      </w:divBdr>
    </w:div>
    <w:div w:id="1746338637">
      <w:bodyDiv w:val="1"/>
      <w:marLeft w:val="0"/>
      <w:marRight w:val="0"/>
      <w:marTop w:val="0"/>
      <w:marBottom w:val="0"/>
      <w:divBdr>
        <w:top w:val="none" w:sz="0" w:space="0" w:color="auto"/>
        <w:left w:val="none" w:sz="0" w:space="0" w:color="auto"/>
        <w:bottom w:val="none" w:sz="0" w:space="0" w:color="auto"/>
        <w:right w:val="none" w:sz="0" w:space="0" w:color="auto"/>
      </w:divBdr>
    </w:div>
    <w:div w:id="1756390458">
      <w:bodyDiv w:val="1"/>
      <w:marLeft w:val="0"/>
      <w:marRight w:val="0"/>
      <w:marTop w:val="0"/>
      <w:marBottom w:val="0"/>
      <w:divBdr>
        <w:top w:val="none" w:sz="0" w:space="0" w:color="auto"/>
        <w:left w:val="none" w:sz="0" w:space="0" w:color="auto"/>
        <w:bottom w:val="none" w:sz="0" w:space="0" w:color="auto"/>
        <w:right w:val="none" w:sz="0" w:space="0" w:color="auto"/>
      </w:divBdr>
    </w:div>
    <w:div w:id="1820732923">
      <w:bodyDiv w:val="1"/>
      <w:marLeft w:val="0"/>
      <w:marRight w:val="0"/>
      <w:marTop w:val="0"/>
      <w:marBottom w:val="0"/>
      <w:divBdr>
        <w:top w:val="none" w:sz="0" w:space="0" w:color="auto"/>
        <w:left w:val="none" w:sz="0" w:space="0" w:color="auto"/>
        <w:bottom w:val="none" w:sz="0" w:space="0" w:color="auto"/>
        <w:right w:val="none" w:sz="0" w:space="0" w:color="auto"/>
      </w:divBdr>
    </w:div>
    <w:div w:id="1821850241">
      <w:bodyDiv w:val="1"/>
      <w:marLeft w:val="0"/>
      <w:marRight w:val="0"/>
      <w:marTop w:val="0"/>
      <w:marBottom w:val="0"/>
      <w:divBdr>
        <w:top w:val="none" w:sz="0" w:space="0" w:color="auto"/>
        <w:left w:val="none" w:sz="0" w:space="0" w:color="auto"/>
        <w:bottom w:val="none" w:sz="0" w:space="0" w:color="auto"/>
        <w:right w:val="none" w:sz="0" w:space="0" w:color="auto"/>
      </w:divBdr>
    </w:div>
    <w:div w:id="1836263107">
      <w:bodyDiv w:val="1"/>
      <w:marLeft w:val="0"/>
      <w:marRight w:val="0"/>
      <w:marTop w:val="0"/>
      <w:marBottom w:val="0"/>
      <w:divBdr>
        <w:top w:val="none" w:sz="0" w:space="0" w:color="auto"/>
        <w:left w:val="none" w:sz="0" w:space="0" w:color="auto"/>
        <w:bottom w:val="none" w:sz="0" w:space="0" w:color="auto"/>
        <w:right w:val="none" w:sz="0" w:space="0" w:color="auto"/>
      </w:divBdr>
    </w:div>
    <w:div w:id="1836652482">
      <w:bodyDiv w:val="1"/>
      <w:marLeft w:val="0"/>
      <w:marRight w:val="0"/>
      <w:marTop w:val="0"/>
      <w:marBottom w:val="0"/>
      <w:divBdr>
        <w:top w:val="none" w:sz="0" w:space="0" w:color="auto"/>
        <w:left w:val="none" w:sz="0" w:space="0" w:color="auto"/>
        <w:bottom w:val="none" w:sz="0" w:space="0" w:color="auto"/>
        <w:right w:val="none" w:sz="0" w:space="0" w:color="auto"/>
      </w:divBdr>
    </w:div>
    <w:div w:id="1837452378">
      <w:bodyDiv w:val="1"/>
      <w:marLeft w:val="0"/>
      <w:marRight w:val="0"/>
      <w:marTop w:val="0"/>
      <w:marBottom w:val="0"/>
      <w:divBdr>
        <w:top w:val="none" w:sz="0" w:space="0" w:color="auto"/>
        <w:left w:val="none" w:sz="0" w:space="0" w:color="auto"/>
        <w:bottom w:val="none" w:sz="0" w:space="0" w:color="auto"/>
        <w:right w:val="none" w:sz="0" w:space="0" w:color="auto"/>
      </w:divBdr>
    </w:div>
    <w:div w:id="1841458704">
      <w:bodyDiv w:val="1"/>
      <w:marLeft w:val="0"/>
      <w:marRight w:val="0"/>
      <w:marTop w:val="0"/>
      <w:marBottom w:val="0"/>
      <w:divBdr>
        <w:top w:val="none" w:sz="0" w:space="0" w:color="auto"/>
        <w:left w:val="none" w:sz="0" w:space="0" w:color="auto"/>
        <w:bottom w:val="none" w:sz="0" w:space="0" w:color="auto"/>
        <w:right w:val="none" w:sz="0" w:space="0" w:color="auto"/>
      </w:divBdr>
    </w:div>
    <w:div w:id="1890146681">
      <w:bodyDiv w:val="1"/>
      <w:marLeft w:val="0"/>
      <w:marRight w:val="0"/>
      <w:marTop w:val="0"/>
      <w:marBottom w:val="0"/>
      <w:divBdr>
        <w:top w:val="none" w:sz="0" w:space="0" w:color="auto"/>
        <w:left w:val="none" w:sz="0" w:space="0" w:color="auto"/>
        <w:bottom w:val="none" w:sz="0" w:space="0" w:color="auto"/>
        <w:right w:val="none" w:sz="0" w:space="0" w:color="auto"/>
      </w:divBdr>
    </w:div>
    <w:div w:id="1924947935">
      <w:bodyDiv w:val="1"/>
      <w:marLeft w:val="0"/>
      <w:marRight w:val="0"/>
      <w:marTop w:val="0"/>
      <w:marBottom w:val="0"/>
      <w:divBdr>
        <w:top w:val="none" w:sz="0" w:space="0" w:color="auto"/>
        <w:left w:val="none" w:sz="0" w:space="0" w:color="auto"/>
        <w:bottom w:val="none" w:sz="0" w:space="0" w:color="auto"/>
        <w:right w:val="none" w:sz="0" w:space="0" w:color="auto"/>
      </w:divBdr>
    </w:div>
    <w:div w:id="1942643748">
      <w:bodyDiv w:val="1"/>
      <w:marLeft w:val="0"/>
      <w:marRight w:val="0"/>
      <w:marTop w:val="0"/>
      <w:marBottom w:val="0"/>
      <w:divBdr>
        <w:top w:val="none" w:sz="0" w:space="0" w:color="auto"/>
        <w:left w:val="none" w:sz="0" w:space="0" w:color="auto"/>
        <w:bottom w:val="none" w:sz="0" w:space="0" w:color="auto"/>
        <w:right w:val="none" w:sz="0" w:space="0" w:color="auto"/>
      </w:divBdr>
    </w:div>
    <w:div w:id="1959986886">
      <w:bodyDiv w:val="1"/>
      <w:marLeft w:val="0"/>
      <w:marRight w:val="0"/>
      <w:marTop w:val="0"/>
      <w:marBottom w:val="0"/>
      <w:divBdr>
        <w:top w:val="none" w:sz="0" w:space="0" w:color="auto"/>
        <w:left w:val="none" w:sz="0" w:space="0" w:color="auto"/>
        <w:bottom w:val="none" w:sz="0" w:space="0" w:color="auto"/>
        <w:right w:val="none" w:sz="0" w:space="0" w:color="auto"/>
      </w:divBdr>
    </w:div>
    <w:div w:id="1964732671">
      <w:bodyDiv w:val="1"/>
      <w:marLeft w:val="0"/>
      <w:marRight w:val="0"/>
      <w:marTop w:val="0"/>
      <w:marBottom w:val="0"/>
      <w:divBdr>
        <w:top w:val="none" w:sz="0" w:space="0" w:color="auto"/>
        <w:left w:val="none" w:sz="0" w:space="0" w:color="auto"/>
        <w:bottom w:val="none" w:sz="0" w:space="0" w:color="auto"/>
        <w:right w:val="none" w:sz="0" w:space="0" w:color="auto"/>
      </w:divBdr>
    </w:div>
    <w:div w:id="2045909274">
      <w:bodyDiv w:val="1"/>
      <w:marLeft w:val="0"/>
      <w:marRight w:val="0"/>
      <w:marTop w:val="0"/>
      <w:marBottom w:val="0"/>
      <w:divBdr>
        <w:top w:val="none" w:sz="0" w:space="0" w:color="auto"/>
        <w:left w:val="none" w:sz="0" w:space="0" w:color="auto"/>
        <w:bottom w:val="none" w:sz="0" w:space="0" w:color="auto"/>
        <w:right w:val="none" w:sz="0" w:space="0" w:color="auto"/>
      </w:divBdr>
    </w:div>
    <w:div w:id="2054696301">
      <w:bodyDiv w:val="1"/>
      <w:marLeft w:val="0"/>
      <w:marRight w:val="0"/>
      <w:marTop w:val="0"/>
      <w:marBottom w:val="0"/>
      <w:divBdr>
        <w:top w:val="none" w:sz="0" w:space="0" w:color="auto"/>
        <w:left w:val="none" w:sz="0" w:space="0" w:color="auto"/>
        <w:bottom w:val="none" w:sz="0" w:space="0" w:color="auto"/>
        <w:right w:val="none" w:sz="0" w:space="0" w:color="auto"/>
      </w:divBdr>
    </w:div>
    <w:div w:id="2057469185">
      <w:bodyDiv w:val="1"/>
      <w:marLeft w:val="0"/>
      <w:marRight w:val="0"/>
      <w:marTop w:val="0"/>
      <w:marBottom w:val="0"/>
      <w:divBdr>
        <w:top w:val="none" w:sz="0" w:space="0" w:color="auto"/>
        <w:left w:val="none" w:sz="0" w:space="0" w:color="auto"/>
        <w:bottom w:val="none" w:sz="0" w:space="0" w:color="auto"/>
        <w:right w:val="none" w:sz="0" w:space="0" w:color="auto"/>
      </w:divBdr>
    </w:div>
    <w:div w:id="208733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destaerga.gr/" TargetMode="External"/><Relationship Id="rId21" Type="http://schemas.openxmlformats.org/officeDocument/2006/relationships/hyperlink" Target="http://app.gge.gov.gr/" TargetMode="External"/><Relationship Id="rId22" Type="http://schemas.openxmlformats.org/officeDocument/2006/relationships/hyperlink" Target="https://www.businessregistry.gr/" TargetMode="External"/><Relationship Id="rId23" Type="http://schemas.openxmlformats.org/officeDocument/2006/relationships/image" Target="media/image3.png"/><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yperlink" Target="http://www.opengovpartnership.org/about/about-irm" TargetMode="External"/><Relationship Id="rId17" Type="http://schemas.openxmlformats.org/officeDocument/2006/relationships/hyperlink" Target="http://www.opengovpartnership.org/explorer" TargetMode="External"/><Relationship Id="rId18" Type="http://schemas.openxmlformats.org/officeDocument/2006/relationships/hyperlink" Target="http://www.opengov.gr" TargetMode="External"/><Relationship Id="rId19" Type="http://schemas.openxmlformats.org/officeDocument/2006/relationships/hyperlink" Target="http://www.eprocurement.gov.gr"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endnotes.xml.rels><?xml version="1.0" encoding="UTF-8" standalone="yes"?>
<Relationships xmlns="http://schemas.openxmlformats.org/package/2006/relationships"><Relationship Id="rId11" Type="http://schemas.openxmlformats.org/officeDocument/2006/relationships/hyperlink" Target="https://diavgeia.gov.gr/organization/visual/5" TargetMode="External"/><Relationship Id="rId12" Type="http://schemas.openxmlformats.org/officeDocument/2006/relationships/hyperlink" Target="http://yourdatastories.eu/about-your-data-stories/use-cases/" TargetMode="External"/><Relationship Id="rId13" Type="http://schemas.openxmlformats.org/officeDocument/2006/relationships/hyperlink" Target="http://www.hellenicparliament.gr/UserFiles/f3c70a23-7696-49db-9148-f24dce6a27c8/A-ETHNOS-1843-1844_1.pdf" TargetMode="External"/><Relationship Id="rId14" Type="http://schemas.openxmlformats.org/officeDocument/2006/relationships/hyperlink" Target="http://foundation.parliament.gr/central.aspx?sId=111I451I1151I646I457767" TargetMode="External"/><Relationship Id="rId1" Type="http://schemas.openxmlformats.org/officeDocument/2006/relationships/hyperlink" Target="http://data.gov.gr/" TargetMode="External"/><Relationship Id="rId2" Type="http://schemas.openxmlformats.org/officeDocument/2006/relationships/hyperlink" Target="https://www.access-info.org/decision-making-transparency/greece" TargetMode="External"/><Relationship Id="rId3" Type="http://schemas.openxmlformats.org/officeDocument/2006/relationships/hyperlink" Target="http://data.gov.gr/dataset/pinakes-stoixeiwn-epiblh8entwn-prostimwn/resource/6b2fc6d8-e045-4be0-bf9e-ff740b087c54" TargetMode="External"/><Relationship Id="rId4" Type="http://schemas.openxmlformats.org/officeDocument/2006/relationships/hyperlink" Target="http://data.gov.gr/dataset/dhmotologio-arxeio-diadikasiwn/resource/e5887576-c4af-4428-af4e-a6ac7477ebdb" TargetMode="External"/><Relationship Id="rId5" Type="http://schemas.openxmlformats.org/officeDocument/2006/relationships/hyperlink" Target="http://archaeocadastre.culture.gr/el/" TargetMode="External"/><Relationship Id="rId6" Type="http://schemas.openxmlformats.org/officeDocument/2006/relationships/hyperlink" Target="http://data.gov.gr/dataset?q=%CE%A5%CE%A0%CE%9F%CE%A5%CE%A1%CE%93%CE%95%CE%99%CE%9F+%CE%A0%CE%9F%CE%9B%CE%99%CE%A4%CE%99%CE%A3%CE%9C%CE%9F%CE%A5" TargetMode="External"/><Relationship Id="rId7" Type="http://schemas.openxmlformats.org/officeDocument/2006/relationships/hyperlink" Target="http://app.gge.gov.gr/" TargetMode="External"/><Relationship Id="rId8" Type="http://schemas.openxmlformats.org/officeDocument/2006/relationships/hyperlink" Target="http://www.eprocurement.gov.gr/webcenter/faces/oracle/webcenter/page/scopedMD/sd0cb90ef_26cf_4703_99d5_1561ceff660f/Page219.jspx?_afrLoop=2461384664956273&amp;wc.contextURL=%2Fspaces%2Fprod_ministry&amp;_adf.ctrl-state=k23rbldzv_4" TargetMode="External"/><Relationship Id="rId9" Type="http://schemas.openxmlformats.org/officeDocument/2006/relationships/hyperlink" Target="http://www.dianeosis.org/research/espa/" TargetMode="External"/><Relationship Id="rId10" Type="http://schemas.openxmlformats.org/officeDocument/2006/relationships/hyperlink" Target="http://www.opengov.gr/home/category/invi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6073-E593-8949-B2E9-D6BB3400B065}">
  <ds:schemaRefs>
    <ds:schemaRef ds:uri="http://schemas.openxmlformats.org/officeDocument/2006/bibliography"/>
  </ds:schemaRefs>
</ds:datastoreItem>
</file>

<file path=customXml/itemProps2.xml><?xml version="1.0" encoding="utf-8"?>
<ds:datastoreItem xmlns:ds="http://schemas.openxmlformats.org/officeDocument/2006/customXml" ds:itemID="{CF176C0D-5898-3F4B-8308-41EFC8FB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48</Pages>
  <Words>17595</Words>
  <Characters>100292</Characters>
  <Application>Microsoft Macintosh Word</Application>
  <DocSecurity>8</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117652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Zinta</dc:creator>
  <cp:keywords/>
  <dc:description/>
  <cp:lastModifiedBy>Laura Vossler</cp:lastModifiedBy>
  <cp:revision>11</cp:revision>
  <cp:lastPrinted>2016-10-19T15:46:00Z</cp:lastPrinted>
  <dcterms:created xsi:type="dcterms:W3CDTF">2016-11-14T21:04:00Z</dcterms:created>
  <dcterms:modified xsi:type="dcterms:W3CDTF">2016-11-15T17:04:00Z</dcterms:modified>
</cp:coreProperties>
</file>